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F7" w:rsidRDefault="00734EF7">
      <w:pPr>
        <w:widowControl w:val="0"/>
        <w:autoSpaceDE w:val="0"/>
        <w:autoSpaceDN w:val="0"/>
        <w:adjustRightInd w:val="0"/>
        <w:spacing w:after="0" w:line="240" w:lineRule="auto"/>
        <w:ind w:left="904"/>
        <w:rPr>
          <w:rFonts w:ascii="Arial" w:hAnsi="Arial" w:cs="Arial"/>
          <w:b/>
          <w:bCs/>
          <w:sz w:val="32"/>
          <w:szCs w:val="32"/>
        </w:rPr>
      </w:pPr>
      <w:bookmarkStart w:id="0" w:name="page1"/>
      <w:bookmarkStart w:id="1" w:name="_GoBack"/>
      <w:bookmarkEnd w:id="0"/>
      <w:bookmarkEnd w:id="1"/>
    </w:p>
    <w:p w:rsidR="00614357" w:rsidRDefault="00614357" w:rsidP="00614357">
      <w:pPr>
        <w:widowControl w:val="0"/>
        <w:autoSpaceDE w:val="0"/>
        <w:autoSpaceDN w:val="0"/>
        <w:adjustRightInd w:val="0"/>
        <w:spacing w:after="0" w:line="240" w:lineRule="auto"/>
        <w:ind w:left="904"/>
        <w:jc w:val="center"/>
        <w:rPr>
          <w:rFonts w:ascii="Arial" w:hAnsi="Arial" w:cs="Arial"/>
          <w:b/>
          <w:bCs/>
          <w:sz w:val="32"/>
          <w:szCs w:val="32"/>
        </w:rPr>
      </w:pPr>
      <w:r w:rsidRPr="00614357">
        <w:rPr>
          <w:rFonts w:ascii="Arial" w:hAnsi="Arial" w:cs="Arial"/>
          <w:b/>
          <w:bCs/>
          <w:sz w:val="32"/>
          <w:szCs w:val="32"/>
          <w:highlight w:val="cyan"/>
        </w:rPr>
        <w:t>COMPETENȚELE CADRULUI DIDACTIC</w:t>
      </w:r>
    </w:p>
    <w:p w:rsidR="00614357" w:rsidRPr="00614357" w:rsidRDefault="00614357" w:rsidP="00614357">
      <w:pPr>
        <w:shd w:val="clear" w:color="auto" w:fill="FFC000"/>
        <w:spacing w:after="225" w:line="30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a.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ştiinţifice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, metodice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psihopedagogice:</w:t>
      </w:r>
    </w:p>
    <w:p w:rsidR="00614357" w:rsidRPr="00614357" w:rsidRDefault="00614357" w:rsidP="00614357">
      <w:pPr>
        <w:numPr>
          <w:ilvl w:val="0"/>
          <w:numId w:val="2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conducă procesul de predare-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învăţare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-evaluare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să valorifice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cunoştinţele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ştiinţifice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specialitate, psihopedagogice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metodice la nivel înalt;</w:t>
      </w:r>
    </w:p>
    <w:p w:rsidR="00614357" w:rsidRPr="00614357" w:rsidRDefault="00614357" w:rsidP="00614357">
      <w:pPr>
        <w:numPr>
          <w:ilvl w:val="0"/>
          <w:numId w:val="2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dovedească autoritate profesională recunoscută de către elevi,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părinţi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cadre didactice de specialitate;</w:t>
      </w:r>
    </w:p>
    <w:p w:rsidR="00614357" w:rsidRPr="00614357" w:rsidRDefault="00614357" w:rsidP="00614357">
      <w:pPr>
        <w:numPr>
          <w:ilvl w:val="0"/>
          <w:numId w:val="2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demonstreze că poate lucra cu elevi de diferite vârste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îi poate motiva pentru realizarea obiectivelor propuse. Exemple: participarea la concursuri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şcol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are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 w:eastAsia="ro-RO"/>
        </w:rPr>
        <w:t>, realizarea de proiecte pe diverse teme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:rsidR="00614357" w:rsidRPr="00614357" w:rsidRDefault="00614357" w:rsidP="00614357">
      <w:pPr>
        <w:numPr>
          <w:ilvl w:val="0"/>
          <w:numId w:val="2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elaboreze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să folosească instrumentele de evaluare specifice procesului instructiv-educativ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adecvate 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nivelului de pregătire 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l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elevilor;</w:t>
      </w:r>
    </w:p>
    <w:p w:rsidR="00614357" w:rsidRPr="00614357" w:rsidRDefault="00614357" w:rsidP="00614357">
      <w:pPr>
        <w:numPr>
          <w:ilvl w:val="0"/>
          <w:numId w:val="2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formeze elevilor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competenţele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cheie: aptitudini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geografice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de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învăţare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civice, interpersonale, interculturale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sociale, de exprimare culturală. Exemple: part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iciparea cu elevii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 w:eastAsia="ro-RO"/>
        </w:rPr>
        <w:t>acţiuni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înscrise în Calendarul ecologic, 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concursuri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geografice / sau interdisciplinare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:rsidR="00614357" w:rsidRPr="00614357" w:rsidRDefault="00614357" w:rsidP="00614357">
      <w:pPr>
        <w:numPr>
          <w:ilvl w:val="0"/>
          <w:numId w:val="2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posede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cunoştinţe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psihologie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metodică.</w:t>
      </w:r>
    </w:p>
    <w:p w:rsidR="00614357" w:rsidRPr="00614357" w:rsidRDefault="00614357" w:rsidP="00614357">
      <w:pPr>
        <w:shd w:val="clear" w:color="auto" w:fill="FFC000"/>
        <w:spacing w:after="225" w:line="300" w:lineRule="atLeast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b.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manageriale</w:t>
      </w: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respecte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legislaţia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 domeniul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învăţământului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fie receptiv la nou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creativ;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fie capabil să coordoneze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activităţi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diverse;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fie capabil să se autoevalueze periodic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să realizeze schimbări în urma autoevaluării;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realizeze diagnoza, prognoza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proiectarea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activităţilor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disciplina pentru care este profesor;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posede abilitatea de a da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ierarhiza sarcini;</w:t>
      </w:r>
    </w:p>
    <w:p w:rsidR="00614357" w:rsidRPr="00614357" w:rsidRDefault="00614357" w:rsidP="00614357">
      <w:pPr>
        <w:numPr>
          <w:ilvl w:val="0"/>
          <w:numId w:val="3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gestioneze corect bugetul de timp al celor cu care comunică.</w:t>
      </w:r>
    </w:p>
    <w:p w:rsidR="00614357" w:rsidRPr="00614357" w:rsidRDefault="00614357" w:rsidP="00614357">
      <w:pPr>
        <w:shd w:val="clear" w:color="auto" w:fill="FFC000"/>
        <w:spacing w:after="225" w:line="30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c.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evaluare</w:t>
      </w:r>
    </w:p>
    <w:p w:rsidR="00614357" w:rsidRPr="00614357" w:rsidRDefault="00614357" w:rsidP="00614357">
      <w:pPr>
        <w:numPr>
          <w:ilvl w:val="0"/>
          <w:numId w:val="4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stăpânească tehnicile de control, de apreciere, de îndrumare, de 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perfecţionare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de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autoperfecţionare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:rsidR="00614357" w:rsidRPr="00614357" w:rsidRDefault="00614357" w:rsidP="00614357">
      <w:pPr>
        <w:numPr>
          <w:ilvl w:val="0"/>
          <w:numId w:val="4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deţină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capacităţi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analiză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sinteză, de construire a unor alternative, de luare a unor decizii optime în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funcţie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contextual dat;</w:t>
      </w:r>
    </w:p>
    <w:p w:rsidR="00614357" w:rsidRPr="00614357" w:rsidRDefault="00614357" w:rsidP="00614357">
      <w:pPr>
        <w:numPr>
          <w:ilvl w:val="0"/>
          <w:numId w:val="4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respecte specificul fiecărui tip de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lecţie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:rsidR="00614357" w:rsidRPr="00614357" w:rsidRDefault="00614357" w:rsidP="00614357">
      <w:pPr>
        <w:numPr>
          <w:ilvl w:val="0"/>
          <w:numId w:val="4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poată aplica normele de deontologie profesională;</w:t>
      </w:r>
    </w:p>
    <w:p w:rsidR="00614357" w:rsidRPr="00614357" w:rsidRDefault="00614357" w:rsidP="00614357">
      <w:pPr>
        <w:numPr>
          <w:ilvl w:val="0"/>
          <w:numId w:val="4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stăpânească tehnicile de verificare a îndeplinirii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respectării deciziilor, a măsurilor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îndrumărilor.</w:t>
      </w:r>
    </w:p>
    <w:p w:rsidR="00614357" w:rsidRPr="00614357" w:rsidRDefault="00614357" w:rsidP="00614357">
      <w:pPr>
        <w:shd w:val="clear" w:color="auto" w:fill="FFC000"/>
        <w:spacing w:after="225" w:line="30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d.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decizionale:</w:t>
      </w:r>
    </w:p>
    <w:p w:rsidR="00614357" w:rsidRPr="00614357" w:rsidRDefault="00614357" w:rsidP="00614357">
      <w:pPr>
        <w:numPr>
          <w:ilvl w:val="0"/>
          <w:numId w:val="5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stabilească variante ale deciziei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să o aleagă pe cea mai potrivită în momentul comunicării unor aspecte;</w:t>
      </w:r>
    </w:p>
    <w:p w:rsidR="00614357" w:rsidRPr="00614357" w:rsidRDefault="00614357" w:rsidP="00614357">
      <w:pPr>
        <w:numPr>
          <w:ilvl w:val="0"/>
          <w:numId w:val="5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lucreze în grup sau în echipă;</w:t>
      </w:r>
    </w:p>
    <w:p w:rsidR="00614357" w:rsidRPr="00614357" w:rsidRDefault="00614357" w:rsidP="00614357">
      <w:pPr>
        <w:numPr>
          <w:ilvl w:val="0"/>
          <w:numId w:val="5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motiveze elevul pentru a-l urma ca lider;</w:t>
      </w:r>
    </w:p>
    <w:p w:rsidR="00614357" w:rsidRPr="00614357" w:rsidRDefault="00614357" w:rsidP="00614357">
      <w:pPr>
        <w:numPr>
          <w:ilvl w:val="0"/>
          <w:numId w:val="5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lastRenderedPageBreak/>
        <w:t xml:space="preserve">Să dovedească flexibilitate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curaj în luarea deciziei corecte în momentul evaluării;</w:t>
      </w:r>
    </w:p>
    <w:p w:rsidR="00614357" w:rsidRPr="00614357" w:rsidRDefault="00614357" w:rsidP="00614357">
      <w:pPr>
        <w:numPr>
          <w:ilvl w:val="0"/>
          <w:numId w:val="5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Să-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asume responsabilitatea pentru toate aprecierile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recomandările făcute,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acţiunile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întreprinse;</w:t>
      </w:r>
    </w:p>
    <w:p w:rsidR="00614357" w:rsidRPr="00614357" w:rsidRDefault="00614357" w:rsidP="00614357">
      <w:pPr>
        <w:numPr>
          <w:ilvl w:val="0"/>
          <w:numId w:val="5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cunoască/stăpânească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legislaţia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în general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legislaţia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şcolară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, în special.</w:t>
      </w:r>
    </w:p>
    <w:p w:rsidR="00614357" w:rsidRPr="00614357" w:rsidRDefault="00614357" w:rsidP="00614357">
      <w:pPr>
        <w:shd w:val="clear" w:color="auto" w:fill="FFC000"/>
        <w:spacing w:after="225" w:line="30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e.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relaţionare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:</w:t>
      </w:r>
    </w:p>
    <w:p w:rsidR="00614357" w:rsidRPr="00614357" w:rsidRDefault="00614357" w:rsidP="00614357">
      <w:pPr>
        <w:numPr>
          <w:ilvl w:val="0"/>
          <w:numId w:val="6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manifeste încredere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respect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faţă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cei pe care îi educă;</w:t>
      </w:r>
    </w:p>
    <w:p w:rsidR="00614357" w:rsidRPr="00614357" w:rsidRDefault="00614357" w:rsidP="00614357">
      <w:pPr>
        <w:numPr>
          <w:ilvl w:val="0"/>
          <w:numId w:val="6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comunice deschis cu elevii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să manifeste corectitudine în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relaţiile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cu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aceştia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:rsidR="00614357" w:rsidRPr="00614357" w:rsidRDefault="00614357" w:rsidP="00614357">
      <w:pPr>
        <w:numPr>
          <w:ilvl w:val="0"/>
          <w:numId w:val="6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colaboreze cu elevii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cadrele didactice;</w:t>
      </w:r>
    </w:p>
    <w:p w:rsidR="00614357" w:rsidRPr="00614357" w:rsidRDefault="00614357" w:rsidP="00614357">
      <w:pPr>
        <w:numPr>
          <w:ilvl w:val="0"/>
          <w:numId w:val="6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consilieze elevii pe diverse probleme;</w:t>
      </w:r>
    </w:p>
    <w:p w:rsidR="00614357" w:rsidRPr="00614357" w:rsidRDefault="00614357" w:rsidP="00614357">
      <w:pPr>
        <w:numPr>
          <w:ilvl w:val="0"/>
          <w:numId w:val="6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Să aibă capacitate organizatorică, de persuasiune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rezistenţă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stres.</w:t>
      </w:r>
    </w:p>
    <w:p w:rsidR="00614357" w:rsidRPr="00614357" w:rsidRDefault="00614357" w:rsidP="00614357">
      <w:pPr>
        <w:shd w:val="clear" w:color="auto" w:fill="FFC000"/>
        <w:spacing w:after="225" w:line="30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f. </w:t>
      </w:r>
      <w:proofErr w:type="spellStart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Competenţe</w:t>
      </w:r>
      <w:proofErr w:type="spellEnd"/>
      <w:r w:rsidRPr="0061435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formare:</w:t>
      </w:r>
    </w:p>
    <w:p w:rsidR="00614357" w:rsidRPr="00614357" w:rsidRDefault="00614357" w:rsidP="00614357">
      <w:pPr>
        <w:numPr>
          <w:ilvl w:val="0"/>
          <w:numId w:val="7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participe la  cursurile de formare recomandate pentru cadrele didactice;</w:t>
      </w:r>
    </w:p>
    <w:p w:rsidR="00614357" w:rsidRPr="00614357" w:rsidRDefault="00614357" w:rsidP="00614357">
      <w:pPr>
        <w:numPr>
          <w:ilvl w:val="0"/>
          <w:numId w:val="7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realizeze momente de formare a cadrelor didactice debutante;</w:t>
      </w:r>
    </w:p>
    <w:p w:rsidR="00614357" w:rsidRPr="00614357" w:rsidRDefault="00614357" w:rsidP="00614357">
      <w:pPr>
        <w:numPr>
          <w:ilvl w:val="0"/>
          <w:numId w:val="7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motiveze cadrele didactice pentru propria dezvoltare profesională;</w:t>
      </w:r>
    </w:p>
    <w:p w:rsidR="00614357" w:rsidRPr="00614357" w:rsidRDefault="00614357" w:rsidP="00614357">
      <w:pPr>
        <w:numPr>
          <w:ilvl w:val="0"/>
          <w:numId w:val="7"/>
        </w:numPr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Să consilieze cadrele didactice pentru realizarea schimbărilor în procesul de predare-</w:t>
      </w:r>
      <w:proofErr w:type="spellStart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învăţare</w:t>
      </w:r>
      <w:proofErr w:type="spellEnd"/>
      <w:r w:rsidRPr="00614357">
        <w:rPr>
          <w:rFonts w:ascii="Times New Roman" w:eastAsia="Times New Roman" w:hAnsi="Times New Roman"/>
          <w:sz w:val="24"/>
          <w:szCs w:val="24"/>
          <w:lang w:val="ro-RO" w:eastAsia="ro-RO"/>
        </w:rPr>
        <w:t>-evaluare.</w:t>
      </w: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Default="00614357" w:rsidP="00614357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bdr w:val="none" w:sz="0" w:space="0" w:color="auto" w:frame="1"/>
          <w:lang w:val="ro-RO" w:eastAsia="ro-RO"/>
        </w:rPr>
      </w:pPr>
    </w:p>
    <w:p w:rsidR="00614357" w:rsidRPr="00614357" w:rsidRDefault="00614357" w:rsidP="00614357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val="ro-RO"/>
        </w:rPr>
      </w:pPr>
    </w:p>
    <w:p w:rsidR="00614357" w:rsidRDefault="00614357">
      <w:pPr>
        <w:widowControl w:val="0"/>
        <w:autoSpaceDE w:val="0"/>
        <w:autoSpaceDN w:val="0"/>
        <w:adjustRightInd w:val="0"/>
        <w:spacing w:after="0" w:line="240" w:lineRule="auto"/>
        <w:ind w:left="904"/>
        <w:rPr>
          <w:rFonts w:ascii="Arial" w:hAnsi="Arial" w:cs="Arial"/>
          <w:b/>
          <w:bCs/>
          <w:sz w:val="32"/>
          <w:szCs w:val="32"/>
        </w:rPr>
      </w:pPr>
    </w:p>
    <w:p w:rsidR="00614357" w:rsidRDefault="00614357">
      <w:pPr>
        <w:widowControl w:val="0"/>
        <w:autoSpaceDE w:val="0"/>
        <w:autoSpaceDN w:val="0"/>
        <w:adjustRightInd w:val="0"/>
        <w:spacing w:after="0" w:line="240" w:lineRule="auto"/>
        <w:ind w:left="904"/>
        <w:rPr>
          <w:rFonts w:ascii="Arial" w:hAnsi="Arial" w:cs="Arial"/>
          <w:b/>
          <w:bCs/>
          <w:sz w:val="32"/>
          <w:szCs w:val="32"/>
        </w:rPr>
      </w:pPr>
    </w:p>
    <w:p w:rsidR="00F4453E" w:rsidRDefault="00F4453E">
      <w:pPr>
        <w:widowControl w:val="0"/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PORTOFOLIUL PROFESORULUI DE GEOGRAFIE</w:t>
      </w:r>
    </w:p>
    <w:p w:rsidR="00F4453E" w:rsidRDefault="00F4453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F4453E" w:rsidRDefault="00F4453E">
      <w:pPr>
        <w:widowControl w:val="0"/>
        <w:autoSpaceDE w:val="0"/>
        <w:autoSpaceDN w:val="0"/>
        <w:adjustRightInd w:val="0"/>
        <w:spacing w:after="0" w:line="240" w:lineRule="auto"/>
        <w:ind w:left="286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AN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ŞCOLAR 201</w:t>
      </w:r>
      <w:r w:rsidR="0009635E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-201</w:t>
      </w:r>
      <w:r w:rsidR="0009635E">
        <w:rPr>
          <w:rFonts w:ascii="Arial" w:hAnsi="Arial" w:cs="Arial"/>
          <w:b/>
          <w:bCs/>
          <w:sz w:val="32"/>
          <w:szCs w:val="32"/>
        </w:rPr>
        <w:t>8</w:t>
      </w:r>
    </w:p>
    <w:p w:rsidR="00F4453E" w:rsidRDefault="00F4453E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Decizia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numire</w:t>
      </w:r>
      <w:proofErr w:type="spellEnd"/>
      <w:r w:rsidRPr="00EA5616">
        <w:rPr>
          <w:rFonts w:ascii="Adobe Caslon Pro" w:hAnsi="Adobe Caslon Pro" w:cs="Gabriola"/>
        </w:rPr>
        <w:t xml:space="preserve"> (</w:t>
      </w:r>
      <w:proofErr w:type="spellStart"/>
      <w:r w:rsidRPr="00EA5616">
        <w:rPr>
          <w:rFonts w:ascii="Adobe Caslon Pro" w:hAnsi="Adobe Caslon Pro" w:cs="Gabriola"/>
        </w:rPr>
        <w:t>titularizare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suplinire</w:t>
      </w:r>
      <w:proofErr w:type="spellEnd"/>
      <w:r w:rsidRPr="00EA5616">
        <w:rPr>
          <w:rFonts w:ascii="Adobe Caslon Pro" w:hAnsi="Adobe Caslon Pro" w:cs="Gabriola"/>
        </w:rPr>
        <w:t xml:space="preserve">) </w:t>
      </w:r>
      <w:r w:rsidRPr="00EA5616">
        <w:rPr>
          <w:rFonts w:ascii="Adobe Caslon Pro" w:hAnsi="Adobe Caslon Pro" w:cs="Arial"/>
          <w:i/>
          <w:iCs/>
        </w:rPr>
        <w:t>(</w:t>
      </w:r>
      <w:proofErr w:type="spellStart"/>
      <w:r w:rsidRPr="00EA5616">
        <w:rPr>
          <w:rFonts w:ascii="Adobe Caslon Pro" w:hAnsi="Adobe Caslon Pro" w:cs="Arial"/>
          <w:i/>
          <w:iCs/>
        </w:rPr>
        <w:t>în</w:t>
      </w:r>
      <w:proofErr w:type="spellEnd"/>
      <w:r w:rsidRPr="00EA5616">
        <w:rPr>
          <w:rFonts w:ascii="Adobe Caslon Pro" w:hAnsi="Adobe Caslon Pro" w:cs="Arial"/>
          <w:i/>
          <w:iCs/>
        </w:rPr>
        <w:t xml:space="preserve"> </w:t>
      </w:r>
      <w:proofErr w:type="spellStart"/>
      <w:r w:rsidRPr="00EA5616">
        <w:rPr>
          <w:rFonts w:ascii="Adobe Caslon Pro" w:hAnsi="Adobe Caslon Pro" w:cs="Arial"/>
          <w:i/>
          <w:iCs/>
        </w:rPr>
        <w:t>copie</w:t>
      </w:r>
      <w:proofErr w:type="spellEnd"/>
      <w:r w:rsidRPr="00EA5616">
        <w:rPr>
          <w:rFonts w:ascii="Adobe Caslon Pro" w:hAnsi="Adobe Caslon Pro" w:cs="Arial"/>
          <w:i/>
          <w:iCs/>
        </w:rPr>
        <w:t>);</w:t>
      </w:r>
      <w:r w:rsidRPr="00EA5616">
        <w:rPr>
          <w:rFonts w:ascii="Adobe Caslon Pro" w:hAnsi="Adobe Caslon Pro" w:cs="Gabriola"/>
        </w:rPr>
        <w:t xml:space="preserve">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Fişa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postului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r w:rsidRPr="00EA5616">
        <w:rPr>
          <w:rFonts w:ascii="Adobe Caslon Pro" w:hAnsi="Adobe Caslon Pro" w:cs="Gabriola"/>
        </w:rPr>
        <w:t xml:space="preserve">Curriculum Vitae;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Încadrare</w:t>
      </w:r>
      <w:proofErr w:type="spellEnd"/>
      <w:r w:rsidRPr="00EA5616">
        <w:rPr>
          <w:rFonts w:ascii="Adobe Caslon Pro" w:hAnsi="Adobe Caslon Pro" w:cs="Gabriola"/>
        </w:rPr>
        <w:t xml:space="preserve"> an </w:t>
      </w:r>
      <w:proofErr w:type="spellStart"/>
      <w:r w:rsidRPr="00EA5616">
        <w:rPr>
          <w:rFonts w:ascii="Adobe Caslon Pro" w:hAnsi="Adobe Caslon Pro" w:cs="Gabriola"/>
        </w:rPr>
        <w:t>şcolar</w:t>
      </w:r>
      <w:proofErr w:type="spellEnd"/>
      <w:r w:rsidRPr="00EA5616">
        <w:rPr>
          <w:rFonts w:ascii="Adobe Caslon Pro" w:hAnsi="Adobe Caslon Pro" w:cs="Gabriola"/>
        </w:rPr>
        <w:t xml:space="preserve"> 201</w:t>
      </w:r>
      <w:r w:rsidR="00426CC8">
        <w:rPr>
          <w:rFonts w:ascii="Adobe Caslon Pro" w:hAnsi="Adobe Caslon Pro" w:cs="Gabriola"/>
        </w:rPr>
        <w:t>7</w:t>
      </w:r>
      <w:r w:rsidRPr="00EA5616">
        <w:rPr>
          <w:rFonts w:ascii="Adobe Caslon Pro" w:hAnsi="Adobe Caslon Pro" w:cs="Gabriola"/>
        </w:rPr>
        <w:t>-201</w:t>
      </w:r>
      <w:r w:rsidR="00426CC8">
        <w:rPr>
          <w:rFonts w:ascii="Adobe Caslon Pro" w:hAnsi="Adobe Caslon Pro" w:cs="Gabriola"/>
        </w:rPr>
        <w:t>8</w:t>
      </w:r>
      <w:r w:rsidRPr="00EA5616">
        <w:rPr>
          <w:rFonts w:ascii="Adobe Caslon Pro" w:hAnsi="Adobe Caslon Pro" w:cs="Gabriola"/>
        </w:rPr>
        <w:t xml:space="preserve"> (</w:t>
      </w:r>
      <w:proofErr w:type="spellStart"/>
      <w:r w:rsidRPr="00EA5616">
        <w:rPr>
          <w:rFonts w:ascii="Adobe Caslon Pro" w:hAnsi="Adobe Caslon Pro" w:cs="Gabriola"/>
        </w:rPr>
        <w:t>clase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orar</w:t>
      </w:r>
      <w:proofErr w:type="spellEnd"/>
      <w:r w:rsidRPr="00EA5616">
        <w:rPr>
          <w:rFonts w:ascii="Adobe Caslon Pro" w:hAnsi="Adobe Caslon Pro" w:cs="Gabriola"/>
        </w:rPr>
        <w:t xml:space="preserve"> - </w:t>
      </w:r>
      <w:proofErr w:type="spellStart"/>
      <w:r w:rsidRPr="00EA5616">
        <w:rPr>
          <w:rFonts w:ascii="Adobe Caslon Pro" w:hAnsi="Adobe Caslon Pro" w:cs="Gabriola"/>
        </w:rPr>
        <w:t>inclusiv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programul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suplimentar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pregătire</w:t>
      </w:r>
      <w:proofErr w:type="spellEnd"/>
      <w:r w:rsidRPr="00EA5616">
        <w:rPr>
          <w:rFonts w:ascii="Adobe Caslon Pro" w:hAnsi="Adobe Caslon Pro" w:cs="Gabriola"/>
        </w:rPr>
        <w:t xml:space="preserve">);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Raport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activitate</w:t>
      </w:r>
      <w:proofErr w:type="spellEnd"/>
      <w:r w:rsidRPr="00EA5616">
        <w:rPr>
          <w:rFonts w:ascii="Adobe Caslon Pro" w:hAnsi="Adobe Caslon Pro" w:cs="Gabriola"/>
        </w:rPr>
        <w:t xml:space="preserve"> an </w:t>
      </w:r>
      <w:proofErr w:type="spellStart"/>
      <w:r w:rsidRPr="00EA5616">
        <w:rPr>
          <w:rFonts w:ascii="Adobe Caslon Pro" w:hAnsi="Adobe Caslon Pro" w:cs="Gabriola"/>
        </w:rPr>
        <w:t>şcolar</w:t>
      </w:r>
      <w:proofErr w:type="spellEnd"/>
      <w:r w:rsidRPr="00EA5616">
        <w:rPr>
          <w:rFonts w:ascii="Adobe Caslon Pro" w:hAnsi="Adobe Caslon Pro" w:cs="Gabriola"/>
        </w:rPr>
        <w:t xml:space="preserve"> 201</w:t>
      </w:r>
      <w:r w:rsidR="00426CC8">
        <w:rPr>
          <w:rFonts w:ascii="Adobe Caslon Pro" w:hAnsi="Adobe Caslon Pro" w:cs="Gabriola"/>
        </w:rPr>
        <w:t>6</w:t>
      </w:r>
      <w:r w:rsidRPr="00EA5616">
        <w:rPr>
          <w:rFonts w:ascii="Adobe Caslon Pro" w:hAnsi="Adobe Caslon Pro" w:cs="Gabriola"/>
        </w:rPr>
        <w:t>-201</w:t>
      </w:r>
      <w:r w:rsidR="00426CC8">
        <w:rPr>
          <w:rFonts w:ascii="Adobe Caslon Pro" w:hAnsi="Adobe Caslon Pro" w:cs="Gabriola"/>
        </w:rPr>
        <w:t>7</w:t>
      </w:r>
      <w:r w:rsidRPr="00EA5616">
        <w:rPr>
          <w:rFonts w:ascii="Adobe Caslon Pro" w:hAnsi="Adobe Caslon Pro" w:cs="Gabriola"/>
        </w:rPr>
        <w:t xml:space="preserve"> (</w:t>
      </w:r>
      <w:proofErr w:type="spellStart"/>
      <w:r w:rsidRPr="00EA5616">
        <w:rPr>
          <w:rFonts w:ascii="Adobe Caslon Pro" w:hAnsi="Adobe Caslon Pro" w:cs="Gabriola"/>
        </w:rPr>
        <w:t>sintetic</w:t>
      </w:r>
      <w:proofErr w:type="spellEnd"/>
      <w:r w:rsidRPr="00EA5616">
        <w:rPr>
          <w:rFonts w:ascii="Adobe Caslon Pro" w:hAnsi="Adobe Caslon Pro" w:cs="Gabriola"/>
        </w:rPr>
        <w:t xml:space="preserve">);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Documente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curriculare</w:t>
      </w:r>
      <w:proofErr w:type="spellEnd"/>
      <w:r w:rsidRPr="00EA5616">
        <w:rPr>
          <w:rFonts w:ascii="Adobe Caslon Pro" w:hAnsi="Adobe Caslon Pro" w:cs="Gabriola"/>
        </w:rPr>
        <w:t xml:space="preserve"> (</w:t>
      </w:r>
      <w:proofErr w:type="spellStart"/>
      <w:r w:rsidRPr="00EA5616">
        <w:rPr>
          <w:rFonts w:ascii="Adobe Caslon Pro" w:hAnsi="Adobe Caslon Pro" w:cs="Gabriola"/>
        </w:rPr>
        <w:t>programe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uz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metodologii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regulamente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ghiduri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metodologice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aplicare</w:t>
      </w:r>
      <w:proofErr w:type="spellEnd"/>
      <w:r w:rsidRPr="00EA5616">
        <w:rPr>
          <w:rFonts w:ascii="Adobe Caslon Pro" w:hAnsi="Adobe Caslon Pro" w:cs="Gabriola"/>
        </w:rPr>
        <w:t xml:space="preserve"> a </w:t>
      </w:r>
      <w:proofErr w:type="spellStart"/>
      <w:r w:rsidRPr="00EA5616">
        <w:rPr>
          <w:rFonts w:ascii="Adobe Caslon Pro" w:hAnsi="Adobe Caslon Pro" w:cs="Gabriola"/>
        </w:rPr>
        <w:t>programelor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şcolare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precizări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metodologice</w:t>
      </w:r>
      <w:proofErr w:type="spellEnd"/>
      <w:r w:rsidRPr="00EA5616">
        <w:rPr>
          <w:rFonts w:ascii="Adobe Caslon Pro" w:hAnsi="Adobe Caslon Pro" w:cs="Gabriola"/>
        </w:rPr>
        <w:t xml:space="preserve"> cu </w:t>
      </w:r>
      <w:proofErr w:type="spellStart"/>
      <w:r w:rsidRPr="00EA5616">
        <w:rPr>
          <w:rFonts w:ascii="Adobe Caslon Pro" w:hAnsi="Adobe Caslon Pro" w:cs="Gabriola"/>
        </w:rPr>
        <w:t>privire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predarea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specialităţii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programe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examene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naţionale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programe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pentru</w:t>
      </w:r>
      <w:proofErr w:type="spellEnd"/>
      <w:r w:rsidRPr="00EA5616">
        <w:rPr>
          <w:rFonts w:ascii="Adobe Caslon Pro" w:hAnsi="Adobe Caslon Pro" w:cs="Gabriola"/>
        </w:rPr>
        <w:t xml:space="preserve"> discipline </w:t>
      </w:r>
      <w:proofErr w:type="spellStart"/>
      <w:r w:rsidRPr="00EA5616">
        <w:rPr>
          <w:rFonts w:ascii="Adobe Caslon Pro" w:hAnsi="Adobe Caslon Pro" w:cs="Gabriola"/>
        </w:rPr>
        <w:t>opţionale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noi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lista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manualelor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folosite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clasă</w:t>
      </w:r>
      <w:proofErr w:type="spellEnd"/>
      <w:r w:rsidRPr="00EA5616">
        <w:rPr>
          <w:rFonts w:ascii="Adobe Caslon Pro" w:hAnsi="Adobe Caslon Pro" w:cs="Gabriola"/>
        </w:rPr>
        <w:t xml:space="preserve">); </w:t>
      </w:r>
    </w:p>
    <w:p w:rsidR="00E90145" w:rsidRPr="00E90145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Planificarea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calendaristică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proiectarea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unităţilor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învăţare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Proiectarea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pregătirii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suplimentare</w:t>
      </w:r>
      <w:proofErr w:type="spellEnd"/>
      <w:r w:rsidRPr="00EA5616">
        <w:rPr>
          <w:rFonts w:ascii="Adobe Caslon Pro" w:hAnsi="Adobe Caslon Pro" w:cs="Gabriola"/>
        </w:rPr>
        <w:t xml:space="preserve"> a </w:t>
      </w:r>
      <w:proofErr w:type="spellStart"/>
      <w:r w:rsidRPr="00EA5616">
        <w:rPr>
          <w:rFonts w:ascii="Adobe Caslon Pro" w:hAnsi="Adobe Caslon Pro" w:cs="Gabriola"/>
        </w:rPr>
        <w:t>elevilor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capabili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performanţă</w:t>
      </w:r>
      <w:proofErr w:type="spellEnd"/>
      <w:r w:rsidR="00734EF7" w:rsidRPr="00EA5616">
        <w:rPr>
          <w:rFonts w:ascii="Adobe Caslon Pro" w:hAnsi="Adobe Caslon Pro" w:cs="Gabriola"/>
        </w:rPr>
        <w:t>/</w:t>
      </w:r>
      <w:r w:rsidR="00E90145">
        <w:rPr>
          <w:rFonts w:ascii="Adobe Caslon Pro" w:hAnsi="Adobe Caslon Pro" w:cs="Gabriola"/>
        </w:rPr>
        <w:t xml:space="preserve">a </w:t>
      </w:r>
      <w:proofErr w:type="spellStart"/>
      <w:r w:rsidR="00734EF7" w:rsidRPr="00EA5616">
        <w:rPr>
          <w:rFonts w:ascii="Adobe Caslon Pro" w:hAnsi="Adobe Caslon Pro" w:cs="Gabriola"/>
        </w:rPr>
        <w:t>elevilor</w:t>
      </w:r>
      <w:proofErr w:type="spellEnd"/>
      <w:r w:rsidR="00734EF7" w:rsidRPr="00EA5616">
        <w:rPr>
          <w:rFonts w:ascii="Adobe Caslon Pro" w:hAnsi="Adobe Caslon Pro" w:cs="Gabriola"/>
        </w:rPr>
        <w:t xml:space="preserve"> </w:t>
      </w:r>
      <w:proofErr w:type="spellStart"/>
      <w:r w:rsidR="00734EF7" w:rsidRPr="00EA5616">
        <w:rPr>
          <w:rFonts w:ascii="Adobe Caslon Pro" w:hAnsi="Adobe Caslon Pro" w:cs="Gabriola"/>
        </w:rPr>
        <w:t>participan</w:t>
      </w:r>
      <w:r w:rsidR="00734EF7" w:rsidRPr="00EA5616">
        <w:rPr>
          <w:rFonts w:ascii="Adobe Caslon Pro" w:hAnsi="Adobe Caslon Pro" w:cs="Gabriola"/>
          <w:lang w:val="ro-RO"/>
        </w:rPr>
        <w:t>ţi</w:t>
      </w:r>
      <w:proofErr w:type="spellEnd"/>
      <w:r w:rsidR="00734EF7" w:rsidRPr="00EA5616">
        <w:rPr>
          <w:rFonts w:ascii="Adobe Caslon Pro" w:hAnsi="Adobe Caslon Pro" w:cs="Gabriola"/>
          <w:lang w:val="ro-RO"/>
        </w:rPr>
        <w:t xml:space="preserve"> la proba de geografie </w:t>
      </w:r>
      <w:r w:rsidR="00426CC8">
        <w:rPr>
          <w:rFonts w:ascii="Adobe Caslon Pro" w:hAnsi="Adobe Caslon Pro" w:cs="Gabriola"/>
          <w:lang w:val="ro-RO"/>
        </w:rPr>
        <w:t>a examenului de bacalaureat 2017-18</w:t>
      </w:r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Proiectarea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pregătirii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elevilor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prezintă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dificultăţi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învăţare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Instrumente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lucru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şi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evaluare</w:t>
      </w:r>
      <w:proofErr w:type="spellEnd"/>
      <w:r w:rsidRPr="00EA5616">
        <w:rPr>
          <w:rFonts w:ascii="Adobe Caslon Pro" w:hAnsi="Adobe Caslon Pro" w:cs="Gabriola"/>
        </w:rPr>
        <w:t xml:space="preserve"> (teste </w:t>
      </w:r>
      <w:proofErr w:type="spellStart"/>
      <w:r w:rsidRPr="00EA5616">
        <w:rPr>
          <w:rFonts w:ascii="Adobe Caslon Pro" w:hAnsi="Adobe Caslon Pro" w:cs="Gabriola"/>
        </w:rPr>
        <w:t>sumative</w:t>
      </w:r>
      <w:proofErr w:type="spellEnd"/>
      <w:r w:rsidRPr="00EA5616">
        <w:rPr>
          <w:rFonts w:ascii="Adobe Caslon Pro" w:hAnsi="Adobe Caslon Pro" w:cs="Gabriola"/>
        </w:rPr>
        <w:t xml:space="preserve">, predictive </w:t>
      </w:r>
      <w:proofErr w:type="spellStart"/>
      <w:r w:rsidRPr="00EA5616">
        <w:rPr>
          <w:rFonts w:ascii="Adobe Caslon Pro" w:hAnsi="Adobe Caslon Pro" w:cs="Gabriola"/>
        </w:rPr>
        <w:t>ş.a</w:t>
      </w:r>
      <w:proofErr w:type="spellEnd"/>
      <w:r w:rsidRPr="00EA5616">
        <w:rPr>
          <w:rFonts w:ascii="Adobe Caslon Pro" w:hAnsi="Adobe Caslon Pro" w:cs="Gabriola"/>
        </w:rPr>
        <w:t xml:space="preserve">.); </w:t>
      </w:r>
      <w:proofErr w:type="spellStart"/>
      <w:r w:rsidRPr="00EA5616">
        <w:rPr>
          <w:rFonts w:ascii="Adobe Caslon Pro" w:hAnsi="Adobe Caslon Pro" w:cs="Gabriola"/>
        </w:rPr>
        <w:t>rezultate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examenul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naţional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bacalaureat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rezultatele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evaluării</w:t>
      </w:r>
      <w:proofErr w:type="spellEnd"/>
      <w:r w:rsidRPr="00EA5616">
        <w:rPr>
          <w:rFonts w:ascii="Adobe Caslon Pro" w:hAnsi="Adobe Caslon Pro" w:cs="Gabriola"/>
        </w:rPr>
        <w:t xml:space="preserve"> predictive; </w:t>
      </w:r>
      <w:proofErr w:type="spellStart"/>
      <w:r w:rsidRPr="00EA5616">
        <w:rPr>
          <w:rFonts w:ascii="Adobe Caslon Pro" w:hAnsi="Adobe Caslon Pro" w:cs="Gabriola"/>
        </w:rPr>
        <w:t>rezultatele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evaluărilor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periodice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r w:rsidRPr="00EA5616">
        <w:rPr>
          <w:rFonts w:ascii="Adobe Caslon Pro" w:hAnsi="Adobe Caslon Pro" w:cs="Gabriola"/>
        </w:rPr>
        <w:t xml:space="preserve">Curriculum </w:t>
      </w:r>
      <w:proofErr w:type="spellStart"/>
      <w:r w:rsidRPr="00EA5616">
        <w:rPr>
          <w:rFonts w:ascii="Adobe Caslon Pro" w:hAnsi="Adobe Caslon Pro" w:cs="Gabriola"/>
        </w:rPr>
        <w:t>opţional</w:t>
      </w:r>
      <w:proofErr w:type="spellEnd"/>
      <w:r w:rsidRPr="00EA5616">
        <w:rPr>
          <w:rFonts w:ascii="Adobe Caslon Pro" w:hAnsi="Adobe Caslon Pro" w:cs="Gabriola"/>
        </w:rPr>
        <w:t xml:space="preserve"> – </w:t>
      </w:r>
      <w:proofErr w:type="spellStart"/>
      <w:r w:rsidRPr="00EA5616">
        <w:rPr>
          <w:rFonts w:ascii="Adobe Caslon Pro" w:hAnsi="Adobe Caslon Pro" w:cs="Gabriola"/>
        </w:rPr>
        <w:t>supo</w:t>
      </w:r>
      <w:r w:rsidR="00426CC8">
        <w:rPr>
          <w:rFonts w:ascii="Adobe Caslon Pro" w:hAnsi="Adobe Caslon Pro" w:cs="Gabriola"/>
        </w:rPr>
        <w:t>rt</w:t>
      </w:r>
      <w:proofErr w:type="spellEnd"/>
      <w:r w:rsidR="00426CC8">
        <w:rPr>
          <w:rFonts w:ascii="Adobe Caslon Pro" w:hAnsi="Adobe Caslon Pro" w:cs="Gabriola"/>
        </w:rPr>
        <w:t xml:space="preserve"> de curs, </w:t>
      </w:r>
      <w:proofErr w:type="spellStart"/>
      <w:r w:rsidR="00426CC8">
        <w:rPr>
          <w:rFonts w:ascii="Adobe Caslon Pro" w:hAnsi="Adobe Caslon Pro" w:cs="Gabriola"/>
        </w:rPr>
        <w:t>materiale</w:t>
      </w:r>
      <w:proofErr w:type="spellEnd"/>
      <w:r w:rsidR="00426CC8">
        <w:rPr>
          <w:rFonts w:ascii="Adobe Caslon Pro" w:hAnsi="Adobe Caslon Pro" w:cs="Gabriola"/>
        </w:rPr>
        <w:t xml:space="preserve"> </w:t>
      </w:r>
      <w:proofErr w:type="spellStart"/>
      <w:r w:rsidR="00426CC8">
        <w:rPr>
          <w:rFonts w:ascii="Adobe Caslon Pro" w:hAnsi="Adobe Caslon Pro" w:cs="Gabriola"/>
        </w:rPr>
        <w:t>auxiliare</w:t>
      </w:r>
      <w:proofErr w:type="spellEnd"/>
      <w:r w:rsidR="00426CC8">
        <w:rPr>
          <w:rFonts w:ascii="Adobe Caslon Pro" w:hAnsi="Adobe Caslon Pro" w:cs="Gabriola"/>
        </w:rPr>
        <w:t>-</w:t>
      </w:r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aviz</w:t>
      </w:r>
      <w:r w:rsidR="00426CC8">
        <w:rPr>
          <w:rFonts w:ascii="Adobe Caslon Pro" w:hAnsi="Adobe Caslon Pro" w:cs="Gabriola"/>
        </w:rPr>
        <w:t>ate</w:t>
      </w:r>
      <w:proofErr w:type="spellEnd"/>
      <w:r w:rsidRPr="00EA5616">
        <w:rPr>
          <w:rFonts w:ascii="Adobe Caslon Pro" w:hAnsi="Adobe Caslon Pro" w:cs="Gabriola"/>
        </w:rPr>
        <w:t xml:space="preserve"> ISJ </w:t>
      </w:r>
      <w:proofErr w:type="spellStart"/>
      <w:r w:rsidR="00426CC8">
        <w:rPr>
          <w:rFonts w:ascii="Adobe Caslon Pro" w:hAnsi="Adobe Caslon Pro" w:cs="Gabriola"/>
        </w:rPr>
        <w:t>Suceava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Participare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rezultate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obţinute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concursurile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şcolare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geografie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Lista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mijloacelor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didactice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dotare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Evidenţa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elevilor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înscrişi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examenul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naţional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bacalaureat</w:t>
      </w:r>
      <w:proofErr w:type="spellEnd"/>
      <w:r w:rsidR="00426CC8">
        <w:rPr>
          <w:rFonts w:ascii="Adobe Caslon Pro" w:hAnsi="Adobe Caslon Pro" w:cs="Gabriola"/>
        </w:rPr>
        <w:t xml:space="preserve"> (</w:t>
      </w:r>
      <w:proofErr w:type="spellStart"/>
      <w:r w:rsidR="00426CC8">
        <w:rPr>
          <w:rFonts w:ascii="Adobe Caslon Pro" w:hAnsi="Adobe Caslon Pro" w:cs="Gabriola"/>
        </w:rPr>
        <w:t>pentru</w:t>
      </w:r>
      <w:proofErr w:type="spellEnd"/>
      <w:r w:rsidR="00426CC8">
        <w:rPr>
          <w:rFonts w:ascii="Adobe Caslon Pro" w:hAnsi="Adobe Caslon Pro" w:cs="Gabriola"/>
        </w:rPr>
        <w:t xml:space="preserve"> </w:t>
      </w:r>
      <w:proofErr w:type="spellStart"/>
      <w:r w:rsidR="00426CC8">
        <w:rPr>
          <w:rFonts w:ascii="Adobe Caslon Pro" w:hAnsi="Adobe Caslon Pro" w:cs="Gabriola"/>
        </w:rPr>
        <w:t>licee</w:t>
      </w:r>
      <w:proofErr w:type="spellEnd"/>
      <w:r w:rsidR="00426CC8">
        <w:rPr>
          <w:rFonts w:ascii="Adobe Caslon Pro" w:hAnsi="Adobe Caslon Pro" w:cs="Gabriola"/>
        </w:rPr>
        <w:t>)</w:t>
      </w:r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Documente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privind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calitatea</w:t>
      </w:r>
      <w:proofErr w:type="spellEnd"/>
      <w:r w:rsidRPr="00EA5616">
        <w:rPr>
          <w:rFonts w:ascii="Adobe Caslon Pro" w:hAnsi="Adobe Caslon Pro" w:cs="Gabriola"/>
        </w:rPr>
        <w:t xml:space="preserve"> de mentor, </w:t>
      </w:r>
      <w:proofErr w:type="spellStart"/>
      <w:r w:rsidRPr="00EA5616">
        <w:rPr>
          <w:rFonts w:ascii="Adobe Caslon Pro" w:hAnsi="Adobe Caslon Pro" w:cs="Gabriola"/>
        </w:rPr>
        <w:t>formator</w:t>
      </w:r>
      <w:proofErr w:type="spellEnd"/>
      <w:r w:rsidRPr="00EA5616">
        <w:rPr>
          <w:rFonts w:ascii="Adobe Caslon Pro" w:hAnsi="Adobe Caslon Pro" w:cs="Gabriola"/>
        </w:rPr>
        <w:t xml:space="preserve"> local/</w:t>
      </w:r>
      <w:proofErr w:type="spellStart"/>
      <w:r w:rsidRPr="00EA5616">
        <w:rPr>
          <w:rFonts w:ascii="Adobe Caslon Pro" w:hAnsi="Adobe Caslon Pro" w:cs="Gabriola"/>
        </w:rPr>
        <w:t>judeţean</w:t>
      </w:r>
      <w:proofErr w:type="spellEnd"/>
      <w:r w:rsidRPr="00EA5616">
        <w:rPr>
          <w:rFonts w:ascii="Adobe Caslon Pro" w:hAnsi="Adobe Caslon Pro" w:cs="Gabriola"/>
        </w:rPr>
        <w:t xml:space="preserve">/ </w:t>
      </w:r>
      <w:proofErr w:type="spellStart"/>
      <w:r w:rsidRPr="00EA5616">
        <w:rPr>
          <w:rFonts w:ascii="Adobe Caslon Pro" w:hAnsi="Adobe Caslon Pro" w:cs="Gabriola"/>
        </w:rPr>
        <w:t>naţional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coordonator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cerc</w:t>
      </w:r>
      <w:proofErr w:type="spellEnd"/>
      <w:r w:rsidRPr="00EA5616">
        <w:rPr>
          <w:rFonts w:ascii="Adobe Caslon Pro" w:hAnsi="Adobe Caslon Pro" w:cs="Gabriola"/>
        </w:rPr>
        <w:t xml:space="preserve"> pedagogic, </w:t>
      </w:r>
      <w:proofErr w:type="spellStart"/>
      <w:r w:rsidRPr="00EA5616">
        <w:rPr>
          <w:rFonts w:ascii="Adobe Caslon Pro" w:hAnsi="Adobe Caslon Pro" w:cs="Gabriola"/>
        </w:rPr>
        <w:t>metodist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membru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consiliu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consultativ</w:t>
      </w:r>
      <w:proofErr w:type="spellEnd"/>
      <w:r w:rsidRPr="00EA5616">
        <w:rPr>
          <w:rFonts w:ascii="Adobe Caslon Pro" w:hAnsi="Adobe Caslon Pro" w:cs="Gabriola"/>
        </w:rPr>
        <w:t xml:space="preserve"> al I.S.J. </w:t>
      </w:r>
      <w:proofErr w:type="spellStart"/>
      <w:r w:rsidR="00426CC8">
        <w:rPr>
          <w:rFonts w:ascii="Adobe Caslon Pro" w:hAnsi="Adobe Caslon Pro" w:cs="Gabriola"/>
        </w:rPr>
        <w:t>Suceava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îndrumător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reviste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şcolare</w:t>
      </w:r>
      <w:proofErr w:type="spellEnd"/>
      <w:r w:rsidRPr="00EA5616">
        <w:rPr>
          <w:rFonts w:ascii="Adobe Caslon Pro" w:hAnsi="Adobe Caslon Pro" w:cs="Gabriola"/>
        </w:rPr>
        <w:t>/</w:t>
      </w:r>
      <w:proofErr w:type="spellStart"/>
      <w:r w:rsidRPr="00EA5616">
        <w:rPr>
          <w:rFonts w:ascii="Adobe Caslon Pro" w:hAnsi="Adobe Caslon Pro" w:cs="Gabriola"/>
        </w:rPr>
        <w:t>membru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colectivul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redacţie</w:t>
      </w:r>
      <w:proofErr w:type="spellEnd"/>
      <w:r w:rsidRPr="00EA5616">
        <w:rPr>
          <w:rFonts w:ascii="Adobe Caslon Pro" w:hAnsi="Adobe Caslon Pro" w:cs="Gabriola"/>
        </w:rPr>
        <w:t xml:space="preserve"> al </w:t>
      </w:r>
      <w:proofErr w:type="spellStart"/>
      <w:r w:rsidRPr="00EA5616">
        <w:rPr>
          <w:rFonts w:ascii="Adobe Caslon Pro" w:hAnsi="Adobe Caslon Pro" w:cs="Gabriola"/>
        </w:rPr>
        <w:t>revistelor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specialitate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membru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comisii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ştiinţifice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membru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în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comisii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organizate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nivelul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unităţii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învăţământ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Participare</w:t>
      </w:r>
      <w:proofErr w:type="spellEnd"/>
      <w:r w:rsidRPr="00EA5616">
        <w:rPr>
          <w:rFonts w:ascii="Adobe Caslon Pro" w:hAnsi="Adobe Caslon Pro" w:cs="Gabriola"/>
        </w:rPr>
        <w:t>/</w:t>
      </w:r>
      <w:proofErr w:type="spellStart"/>
      <w:r w:rsidRPr="00EA5616">
        <w:rPr>
          <w:rFonts w:ascii="Adobe Caslon Pro" w:hAnsi="Adobe Caslon Pro" w:cs="Gabriola"/>
        </w:rPr>
        <w:t>organizare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activităţi</w:t>
      </w:r>
      <w:proofErr w:type="spellEnd"/>
      <w:r w:rsidRPr="00EA5616">
        <w:rPr>
          <w:rFonts w:ascii="Adobe Caslon Pro" w:hAnsi="Adobe Caslon Pro" w:cs="Gabriola"/>
        </w:rPr>
        <w:t xml:space="preserve"> cu specific </w:t>
      </w:r>
      <w:proofErr w:type="spellStart"/>
      <w:r w:rsidRPr="00EA5616">
        <w:rPr>
          <w:rFonts w:ascii="Adobe Caslon Pro" w:hAnsi="Adobe Caslon Pro" w:cs="Gabriola"/>
        </w:rPr>
        <w:t>geografic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Activitate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metodică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ştiinţifică</w:t>
      </w:r>
      <w:proofErr w:type="spellEnd"/>
      <w:r w:rsidRPr="00EA5616">
        <w:rPr>
          <w:rFonts w:ascii="Adobe Caslon Pro" w:hAnsi="Adobe Caslon Pro" w:cs="Gabriola"/>
        </w:rPr>
        <w:t xml:space="preserve"> (</w:t>
      </w:r>
      <w:proofErr w:type="spellStart"/>
      <w:r w:rsidRPr="00EA5616">
        <w:rPr>
          <w:rFonts w:ascii="Adobe Caslon Pro" w:hAnsi="Adobe Caslon Pro" w:cs="Gabriola"/>
        </w:rPr>
        <w:t>participare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activităţi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metodice</w:t>
      </w:r>
      <w:proofErr w:type="spellEnd"/>
      <w:r w:rsidRPr="00EA5616">
        <w:rPr>
          <w:rFonts w:ascii="Adobe Caslon Pro" w:hAnsi="Adobe Caslon Pro" w:cs="Gabriola"/>
        </w:rPr>
        <w:t xml:space="preserve"> din </w:t>
      </w:r>
      <w:proofErr w:type="spellStart"/>
      <w:r w:rsidRPr="00EA5616">
        <w:rPr>
          <w:rFonts w:ascii="Adobe Caslon Pro" w:hAnsi="Adobe Caslon Pro" w:cs="Gabriola"/>
        </w:rPr>
        <w:t>calendarul</w:t>
      </w:r>
      <w:proofErr w:type="spellEnd"/>
      <w:r w:rsidRPr="00EA5616">
        <w:rPr>
          <w:rFonts w:ascii="Adobe Caslon Pro" w:hAnsi="Adobe Caslon Pro" w:cs="Gabriola"/>
        </w:rPr>
        <w:t xml:space="preserve"> ISJ </w:t>
      </w:r>
      <w:proofErr w:type="spellStart"/>
      <w:r w:rsidR="00426CC8">
        <w:rPr>
          <w:rFonts w:ascii="Adobe Caslon Pro" w:hAnsi="Adobe Caslon Pro" w:cs="Gabriola"/>
        </w:rPr>
        <w:t>Suceava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participare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cursuri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formare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participare</w:t>
      </w:r>
      <w:proofErr w:type="spellEnd"/>
      <w:r w:rsidRPr="00EA5616">
        <w:rPr>
          <w:rFonts w:ascii="Adobe Caslon Pro" w:hAnsi="Adobe Caslon Pro" w:cs="Gabriola"/>
        </w:rPr>
        <w:t xml:space="preserve"> la </w:t>
      </w:r>
      <w:proofErr w:type="spellStart"/>
      <w:r w:rsidRPr="00EA5616">
        <w:rPr>
          <w:rFonts w:ascii="Adobe Caslon Pro" w:hAnsi="Adobe Caslon Pro" w:cs="Gabriola"/>
        </w:rPr>
        <w:t>seminarii</w:t>
      </w:r>
      <w:proofErr w:type="spellEnd"/>
      <w:r w:rsidRPr="00EA5616">
        <w:rPr>
          <w:rFonts w:ascii="Adobe Caslon Pro" w:hAnsi="Adobe Caslon Pro" w:cs="Gabriola"/>
        </w:rPr>
        <w:t xml:space="preserve">, </w:t>
      </w:r>
      <w:proofErr w:type="spellStart"/>
      <w:r w:rsidRPr="00EA5616">
        <w:rPr>
          <w:rFonts w:ascii="Adobe Caslon Pro" w:hAnsi="Adobe Caslon Pro" w:cs="Gabriola"/>
        </w:rPr>
        <w:t>simpozioane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geografice</w:t>
      </w:r>
      <w:proofErr w:type="spellEnd"/>
      <w:r w:rsidRPr="00EA5616">
        <w:rPr>
          <w:rFonts w:ascii="Adobe Caslon Pro" w:hAnsi="Adobe Caslon Pro" w:cs="Gabriola"/>
        </w:rPr>
        <w:t xml:space="preserve">; </w:t>
      </w:r>
      <w:proofErr w:type="spellStart"/>
      <w:r w:rsidRPr="00EA5616">
        <w:rPr>
          <w:rFonts w:ascii="Adobe Caslon Pro" w:hAnsi="Adobe Caslon Pro" w:cs="Gabriola"/>
        </w:rPr>
        <w:t>cursuri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postuniversitare</w:t>
      </w:r>
      <w:proofErr w:type="spellEnd"/>
      <w:r w:rsidRPr="00EA5616">
        <w:rPr>
          <w:rFonts w:ascii="Adobe Caslon Pro" w:hAnsi="Adobe Caslon Pro" w:cs="Gabriola"/>
        </w:rPr>
        <w:t xml:space="preserve">)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Activitate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publicistică</w:t>
      </w:r>
      <w:proofErr w:type="spellEnd"/>
      <w:r w:rsidRPr="00EA5616">
        <w:rPr>
          <w:rFonts w:ascii="Adobe Caslon Pro" w:hAnsi="Adobe Caslon Pro" w:cs="Gabriola"/>
        </w:rPr>
        <w:t xml:space="preserve">; </w:t>
      </w:r>
    </w:p>
    <w:p w:rsidR="00F4453E" w:rsidRPr="00EA5616" w:rsidRDefault="00F4453E" w:rsidP="00EA5616">
      <w:pPr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/>
        <w:ind w:left="364" w:hanging="364"/>
        <w:jc w:val="both"/>
        <w:rPr>
          <w:rFonts w:ascii="Adobe Caslon Pro" w:hAnsi="Adobe Caslon Pro" w:cs="Wingdings"/>
        </w:rPr>
      </w:pPr>
      <w:proofErr w:type="spellStart"/>
      <w:r w:rsidRPr="00EA5616">
        <w:rPr>
          <w:rFonts w:ascii="Adobe Caslon Pro" w:hAnsi="Adobe Caslon Pro" w:cs="Gabriola"/>
        </w:rPr>
        <w:t>Calificativul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acordat</w:t>
      </w:r>
      <w:proofErr w:type="spellEnd"/>
      <w:r w:rsidRPr="00EA5616">
        <w:rPr>
          <w:rFonts w:ascii="Adobe Caslon Pro" w:hAnsi="Adobe Caslon Pro" w:cs="Gabriola"/>
        </w:rPr>
        <w:t xml:space="preserve"> de </w:t>
      </w:r>
      <w:proofErr w:type="spellStart"/>
      <w:r w:rsidRPr="00EA5616">
        <w:rPr>
          <w:rFonts w:ascii="Adobe Caslon Pro" w:hAnsi="Adobe Caslon Pro" w:cs="Gabriola"/>
        </w:rPr>
        <w:t>către</w:t>
      </w:r>
      <w:proofErr w:type="spellEnd"/>
      <w:r w:rsidRPr="00EA5616">
        <w:rPr>
          <w:rFonts w:ascii="Adobe Caslon Pro" w:hAnsi="Adobe Caslon Pro" w:cs="Gabriola"/>
        </w:rPr>
        <w:t xml:space="preserve"> C. A. al </w:t>
      </w:r>
      <w:proofErr w:type="spellStart"/>
      <w:r w:rsidRPr="00EA5616">
        <w:rPr>
          <w:rFonts w:ascii="Adobe Caslon Pro" w:hAnsi="Adobe Caslon Pro" w:cs="Gabriola"/>
        </w:rPr>
        <w:t>unităţii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şcolare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pentru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anul</w:t>
      </w:r>
      <w:proofErr w:type="spellEnd"/>
      <w:r w:rsidRPr="00EA5616">
        <w:rPr>
          <w:rFonts w:ascii="Adobe Caslon Pro" w:hAnsi="Adobe Caslon Pro" w:cs="Gabriola"/>
        </w:rPr>
        <w:t xml:space="preserve"> </w:t>
      </w:r>
      <w:proofErr w:type="spellStart"/>
      <w:r w:rsidRPr="00EA5616">
        <w:rPr>
          <w:rFonts w:ascii="Adobe Caslon Pro" w:hAnsi="Adobe Caslon Pro" w:cs="Gabriola"/>
        </w:rPr>
        <w:t>şcolar</w:t>
      </w:r>
      <w:proofErr w:type="spellEnd"/>
      <w:r w:rsidRPr="00EA5616">
        <w:rPr>
          <w:rFonts w:ascii="Adobe Caslon Pro" w:hAnsi="Adobe Caslon Pro" w:cs="Gabriola"/>
        </w:rPr>
        <w:t xml:space="preserve"> 201</w:t>
      </w:r>
      <w:r w:rsidR="00426CC8">
        <w:rPr>
          <w:rFonts w:ascii="Adobe Caslon Pro" w:hAnsi="Adobe Caslon Pro" w:cs="Gabriola"/>
        </w:rPr>
        <w:t>7</w:t>
      </w:r>
      <w:r w:rsidRPr="00EA5616">
        <w:rPr>
          <w:rFonts w:ascii="Adobe Caslon Pro" w:hAnsi="Adobe Caslon Pro" w:cs="Gabriola"/>
        </w:rPr>
        <w:t>-201</w:t>
      </w:r>
      <w:r w:rsidR="00426CC8">
        <w:rPr>
          <w:rFonts w:ascii="Adobe Caslon Pro" w:hAnsi="Adobe Caslon Pro" w:cs="Gabriola"/>
        </w:rPr>
        <w:t>8</w:t>
      </w:r>
      <w:r w:rsidRPr="00EA5616">
        <w:rPr>
          <w:rFonts w:ascii="Adobe Caslon Pro" w:hAnsi="Adobe Caslon Pro" w:cs="Gabriola"/>
        </w:rPr>
        <w:t xml:space="preserve"> (</w:t>
      </w:r>
      <w:proofErr w:type="spellStart"/>
      <w:r w:rsidRPr="00EA5616">
        <w:rPr>
          <w:rFonts w:ascii="Adobe Caslon Pro" w:hAnsi="Adobe Caslon Pro" w:cs="Gabriola"/>
        </w:rPr>
        <w:t>copie</w:t>
      </w:r>
      <w:proofErr w:type="spellEnd"/>
      <w:r w:rsidRPr="00EA5616">
        <w:rPr>
          <w:rFonts w:ascii="Adobe Caslon Pro" w:hAnsi="Adobe Caslon Pro" w:cs="Gabriola"/>
        </w:rPr>
        <w:t xml:space="preserve">). </w:t>
      </w:r>
    </w:p>
    <w:p w:rsidR="00F4453E" w:rsidRPr="00EA5616" w:rsidRDefault="00734EF7" w:rsidP="00EA5616">
      <w:pPr>
        <w:widowControl w:val="0"/>
        <w:autoSpaceDE w:val="0"/>
        <w:autoSpaceDN w:val="0"/>
        <w:adjustRightInd w:val="0"/>
        <w:spacing w:after="0"/>
        <w:ind w:left="2784"/>
        <w:jc w:val="right"/>
        <w:rPr>
          <w:rFonts w:ascii="Adobe Caslon Pro" w:hAnsi="Adobe Caslon Pro"/>
          <w:b/>
        </w:rPr>
      </w:pPr>
      <w:r w:rsidRPr="00EA5616">
        <w:rPr>
          <w:rFonts w:ascii="Adobe Caslon Pro" w:hAnsi="Adobe Caslon Pro" w:cs="Calibri"/>
          <w:b/>
          <w:bCs/>
        </w:rPr>
        <w:t xml:space="preserve">            </w:t>
      </w:r>
      <w:r w:rsidR="00F4453E" w:rsidRPr="00EA5616">
        <w:rPr>
          <w:rFonts w:ascii="Adobe Caslon Pro" w:hAnsi="Adobe Caslon Pro" w:cs="Calibri"/>
          <w:b/>
          <w:bCs/>
        </w:rPr>
        <w:t xml:space="preserve">Inspector </w:t>
      </w:r>
      <w:proofErr w:type="spellStart"/>
      <w:r w:rsidR="00F4453E" w:rsidRPr="00EA5616">
        <w:rPr>
          <w:rFonts w:ascii="Adobe Caslon Pro" w:hAnsi="Adobe Caslon Pro" w:cs="Calibri"/>
          <w:b/>
          <w:bCs/>
        </w:rPr>
        <w:t>şcolar</w:t>
      </w:r>
      <w:proofErr w:type="spellEnd"/>
      <w:r w:rsidR="00F4453E" w:rsidRPr="00EA5616">
        <w:rPr>
          <w:rFonts w:ascii="Adobe Caslon Pro" w:hAnsi="Adobe Caslon Pro" w:cs="Calibri"/>
          <w:b/>
          <w:bCs/>
        </w:rPr>
        <w:t>,</w:t>
      </w:r>
    </w:p>
    <w:p w:rsidR="00F4453E" w:rsidRPr="00EA5616" w:rsidRDefault="00F4453E" w:rsidP="00EA5616">
      <w:pPr>
        <w:widowControl w:val="0"/>
        <w:autoSpaceDE w:val="0"/>
        <w:autoSpaceDN w:val="0"/>
        <w:adjustRightInd w:val="0"/>
        <w:spacing w:after="0"/>
        <w:jc w:val="right"/>
        <w:rPr>
          <w:rFonts w:ascii="Adobe Caslon Pro" w:hAnsi="Adobe Caslon Pro"/>
          <w:b/>
        </w:rPr>
        <w:sectPr w:rsidR="00F4453E" w:rsidRPr="00EA5616">
          <w:footerReference w:type="default" r:id="rId7"/>
          <w:pgSz w:w="12240" w:h="15840"/>
          <w:pgMar w:top="656" w:right="1140" w:bottom="1440" w:left="1496" w:header="708" w:footer="708" w:gutter="0"/>
          <w:cols w:space="708" w:equalWidth="0">
            <w:col w:w="9604"/>
          </w:cols>
          <w:noEndnote/>
        </w:sectPr>
      </w:pPr>
    </w:p>
    <w:p w:rsidR="00F4453E" w:rsidRPr="00EA5616" w:rsidRDefault="00F4453E" w:rsidP="00EA5616">
      <w:pPr>
        <w:widowControl w:val="0"/>
        <w:autoSpaceDE w:val="0"/>
        <w:autoSpaceDN w:val="0"/>
        <w:adjustRightInd w:val="0"/>
        <w:spacing w:after="0"/>
        <w:ind w:left="-3544" w:right="-3677"/>
        <w:jc w:val="right"/>
        <w:rPr>
          <w:rFonts w:ascii="Adobe Caslon Pro" w:hAnsi="Adobe Caslon Pro"/>
        </w:rPr>
      </w:pPr>
      <w:r w:rsidRPr="00EA5616">
        <w:rPr>
          <w:rFonts w:ascii="Adobe Caslon Pro" w:hAnsi="Adobe Caslon Pro" w:cs="Calibri"/>
          <w:i/>
          <w:iCs/>
        </w:rPr>
        <w:t xml:space="preserve">Prof. </w:t>
      </w:r>
      <w:proofErr w:type="gramStart"/>
      <w:r w:rsidRPr="00EA5616">
        <w:rPr>
          <w:rFonts w:ascii="Adobe Caslon Pro" w:hAnsi="Adobe Caslon Pro" w:cs="Calibri"/>
          <w:i/>
          <w:iCs/>
        </w:rPr>
        <w:t>dr</w:t>
      </w:r>
      <w:proofErr w:type="gramEnd"/>
      <w:r w:rsidRPr="00EA5616">
        <w:rPr>
          <w:rFonts w:ascii="Adobe Caslon Pro" w:hAnsi="Adobe Caslon Pro" w:cs="Calibri"/>
          <w:i/>
          <w:iCs/>
        </w:rPr>
        <w:t xml:space="preserve">. </w:t>
      </w:r>
      <w:r w:rsidR="0009635E" w:rsidRPr="00EA5616">
        <w:rPr>
          <w:rFonts w:ascii="Adobe Caslon Pro" w:hAnsi="Adobe Caslon Pro" w:cs="Calibri"/>
          <w:i/>
          <w:iCs/>
        </w:rPr>
        <w:t>Constantin COCERHAN</w:t>
      </w:r>
    </w:p>
    <w:sectPr w:rsidR="00F4453E" w:rsidRPr="00EA5616">
      <w:type w:val="continuous"/>
      <w:pgSz w:w="12240" w:h="15840"/>
      <w:pgMar w:top="656" w:right="4860" w:bottom="1440" w:left="4820" w:header="708" w:footer="708" w:gutter="0"/>
      <w:cols w:space="708" w:equalWidth="0">
        <w:col w:w="25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28" w:rsidRDefault="008A0628" w:rsidP="00614357">
      <w:pPr>
        <w:spacing w:after="0" w:line="240" w:lineRule="auto"/>
      </w:pPr>
      <w:r>
        <w:separator/>
      </w:r>
    </w:p>
  </w:endnote>
  <w:endnote w:type="continuationSeparator" w:id="0">
    <w:p w:rsidR="008A0628" w:rsidRDefault="008A0628" w:rsidP="0061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445320"/>
      <w:docPartObj>
        <w:docPartGallery w:val="Page Numbers (Bottom of Page)"/>
        <w:docPartUnique/>
      </w:docPartObj>
    </w:sdtPr>
    <w:sdtContent>
      <w:p w:rsidR="00614357" w:rsidRDefault="00614357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357">
          <w:rPr>
            <w:noProof/>
            <w:lang w:val="ro-RO"/>
          </w:rPr>
          <w:t>3</w:t>
        </w:r>
        <w:r>
          <w:fldChar w:fldCharType="end"/>
        </w:r>
      </w:p>
    </w:sdtContent>
  </w:sdt>
  <w:p w:rsidR="00614357" w:rsidRDefault="0061435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28" w:rsidRDefault="008A0628" w:rsidP="00614357">
      <w:pPr>
        <w:spacing w:after="0" w:line="240" w:lineRule="auto"/>
      </w:pPr>
      <w:r>
        <w:separator/>
      </w:r>
    </w:p>
  </w:footnote>
  <w:footnote w:type="continuationSeparator" w:id="0">
    <w:p w:rsidR="008A0628" w:rsidRDefault="008A0628" w:rsidP="0061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B3624F60"/>
    <w:lvl w:ilvl="0" w:tplc="9ADEB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534212"/>
    <w:multiLevelType w:val="multilevel"/>
    <w:tmpl w:val="FFAE5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002E9"/>
    <w:multiLevelType w:val="multilevel"/>
    <w:tmpl w:val="8A7C5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73EE3"/>
    <w:multiLevelType w:val="multilevel"/>
    <w:tmpl w:val="B39C0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7740A"/>
    <w:multiLevelType w:val="multilevel"/>
    <w:tmpl w:val="0366A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163BB"/>
    <w:multiLevelType w:val="multilevel"/>
    <w:tmpl w:val="711A6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25AF0"/>
    <w:multiLevelType w:val="multilevel"/>
    <w:tmpl w:val="DEDE6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3E"/>
    <w:rsid w:val="000559D1"/>
    <w:rsid w:val="0009635E"/>
    <w:rsid w:val="00426CC8"/>
    <w:rsid w:val="00614357"/>
    <w:rsid w:val="00734EF7"/>
    <w:rsid w:val="008A0628"/>
    <w:rsid w:val="00E90145"/>
    <w:rsid w:val="00EA5616"/>
    <w:rsid w:val="00F4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03856E-5FDE-4B0A-AC56-0B9BC01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1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435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61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435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785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Constantin Cocerhan</cp:lastModifiedBy>
  <cp:revision>6</cp:revision>
  <dcterms:created xsi:type="dcterms:W3CDTF">2017-09-09T12:22:00Z</dcterms:created>
  <dcterms:modified xsi:type="dcterms:W3CDTF">2017-11-12T15:44:00Z</dcterms:modified>
</cp:coreProperties>
</file>