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E0" w:rsidRPr="00681DA9" w:rsidRDefault="00E90EE0" w:rsidP="00E90E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o-RO"/>
        </w:rPr>
      </w:pPr>
      <w:r w:rsidRPr="00681DA9">
        <w:rPr>
          <w:rFonts w:ascii="Times New Roman" w:eastAsia="Times New Roman" w:hAnsi="Times New Roman"/>
          <w:b/>
          <w:bCs/>
          <w:sz w:val="36"/>
          <w:szCs w:val="36"/>
          <w:lang w:eastAsia="ro-RO"/>
        </w:rPr>
        <w:t xml:space="preserve">Ministerul Educaţiei, Cercetării, Tineretului şi Sportului </w:t>
      </w:r>
    </w:p>
    <w:p w:rsidR="00E90EE0" w:rsidRPr="0050030C" w:rsidRDefault="00E90EE0" w:rsidP="00E90E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ro-RO"/>
        </w:rPr>
      </w:pPr>
      <w:r w:rsidRPr="0050030C">
        <w:rPr>
          <w:rFonts w:ascii="Times New Roman" w:eastAsia="Times New Roman" w:hAnsi="Times New Roman"/>
          <w:b/>
          <w:bCs/>
          <w:kern w:val="36"/>
          <w:sz w:val="36"/>
          <w:szCs w:val="36"/>
          <w:lang w:eastAsia="ro-RO"/>
        </w:rPr>
        <w:t>Ordinul 3462 din 6 martie 2012 (Ordinul 3462/2012) privind aprobarea Metodologiei organizării si desfăşurării activităţilor de educaţie fizică şi sport în învăţământul preuniversitar</w:t>
      </w:r>
    </w:p>
    <w:p w:rsidR="00E90EE0" w:rsidRPr="00681DA9" w:rsidRDefault="00E90EE0" w:rsidP="00E90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Publicat î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hyperlink r:id="rId5" w:history="1">
        <w:r w:rsidRPr="00681DA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o-RO"/>
          </w:rPr>
          <w:t>Monitorul Oficial 174 din 19 martie 2012 (M. Of. 174/2012)</w:t>
        </w:r>
      </w:hyperlink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În conformitate cu Legea educaţiei naţ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ionale </w:t>
      </w:r>
      <w:hyperlink r:id="rId6" w:anchor="art1000000" w:history="1">
        <w:r w:rsidRPr="00681DA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o-RO"/>
          </w:rPr>
          <w:t>nr. 1/2011</w:t>
        </w:r>
      </w:hyperlink>
      <w:r>
        <w:rPr>
          <w:rFonts w:ascii="Times New Roman" w:eastAsia="Times New Roman" w:hAnsi="Times New Roman"/>
          <w:sz w:val="24"/>
          <w:szCs w:val="24"/>
          <w:lang w:eastAsia="ro-RO"/>
        </w:rPr>
        <w:t>, cu modificările şi completările ulterioare,în baza prevederilor Legii educaţiei fizice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i sportului </w:t>
      </w:r>
      <w:hyperlink r:id="rId7" w:anchor="art1000000" w:history="1">
        <w:r w:rsidRPr="00681DA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o-RO"/>
          </w:rPr>
          <w:t>nr. 69/2000</w:t>
        </w:r>
      </w:hyperlink>
      <w:r>
        <w:rPr>
          <w:rFonts w:ascii="Times New Roman" w:eastAsia="Times New Roman" w:hAnsi="Times New Roman"/>
          <w:sz w:val="24"/>
          <w:szCs w:val="24"/>
          <w:lang w:eastAsia="ro-RO"/>
        </w:rPr>
        <w:t>, cu modificările şi completările ulterioare,în temeiul Hotărâ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rii Guvernului </w:t>
      </w:r>
      <w:hyperlink r:id="rId8" w:anchor="art1000000" w:history="1">
        <w:r w:rsidRPr="00681DA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o-RO"/>
          </w:rPr>
          <w:t>nr. 536/2011</w:t>
        </w:r>
      </w:hyperlink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privind organizarea şi funcţionarea Ministerului Educaţiei, Cercetării, Tineretului şi Sportului, cu modificările şi completările ulterioare,ministrul educaţiei, cercetării, tineretului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sportului emite prezentul ordin.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1. -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Se aproba Metodologia organizării şi desfăşurării activităţilor de educaţie fizică şi sport in învăţământul preuniversitar, prevăzută î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 anexa care face parte integranta din prezentul ordin.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0" w:name="art2"/>
      <w:bookmarkEnd w:id="0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2. -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La data intrării î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 vigoare a prezentului ordin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se abroga orice dispoziţ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ie contrara.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3. -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Direcţia generala educaţie şi învăţare pe tot parcursul vieţii, Direcţia generala învăţământ în limbile minorităţilor, relaţia cu parlamentul şi partenerii sociali, Direcţ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ia generala management resurse umane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şi reţea şcolară, inspectoratele şcolare judeţene/al municipiului Bucureşti si unităţile de învăţământ preuniversitar duc la î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ndeplinire prevederile prezentului ordin.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1" w:name="art-1"/>
      <w:bookmarkEnd w:id="1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4.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Prezentul ordin se publ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ica in Monitorul Oficial al Româ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niei, Partea I.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Mini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strul educaţiei, cercetării, tineretului şi sportului,</w:t>
      </w:r>
      <w:r>
        <w:rPr>
          <w:rFonts w:ascii="Times New Roman" w:eastAsia="Times New Roman" w:hAnsi="Times New Roman"/>
          <w:sz w:val="24"/>
          <w:szCs w:val="24"/>
          <w:lang w:eastAsia="ro-RO"/>
        </w:rPr>
        <w:br/>
        <w:t>Cătă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lin Ovidiu Baba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Bucureş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ti, 6 martie 2012.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Nr. 3.462.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Default="00E90EE0" w:rsidP="00E90EE0"/>
    <w:p w:rsidR="00E90EE0" w:rsidRDefault="00E90EE0" w:rsidP="00E90EE0"/>
    <w:p w:rsidR="00E90EE0" w:rsidRDefault="00E90EE0" w:rsidP="00E90EE0"/>
    <w:p w:rsidR="00E90EE0" w:rsidRDefault="00E90EE0" w:rsidP="00E90EE0"/>
    <w:p w:rsidR="00E90EE0" w:rsidRDefault="00E90EE0" w:rsidP="00E90EE0"/>
    <w:p w:rsidR="00E90EE0" w:rsidRDefault="00E90EE0" w:rsidP="00E90EE0"/>
    <w:p w:rsidR="00E90EE0" w:rsidRDefault="00E90EE0" w:rsidP="00E90EE0"/>
    <w:p w:rsidR="00E90EE0" w:rsidRDefault="00E90EE0" w:rsidP="00E90EE0"/>
    <w:p w:rsidR="00E90EE0" w:rsidRDefault="00E90EE0" w:rsidP="00E90E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o-RO"/>
        </w:rPr>
      </w:pPr>
    </w:p>
    <w:p w:rsidR="00E90EE0" w:rsidRDefault="00E90EE0" w:rsidP="00E90E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o-RO"/>
        </w:rPr>
      </w:pPr>
    </w:p>
    <w:p w:rsidR="00E90EE0" w:rsidRDefault="00E90EE0" w:rsidP="00E90E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o-RO"/>
        </w:rPr>
      </w:pPr>
    </w:p>
    <w:p w:rsidR="00E90EE0" w:rsidRDefault="00E90EE0" w:rsidP="00E90E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o-RO"/>
        </w:rPr>
      </w:pPr>
    </w:p>
    <w:p w:rsidR="00E90EE0" w:rsidRDefault="00E90EE0" w:rsidP="00E90E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o-RO"/>
        </w:rPr>
      </w:pPr>
    </w:p>
    <w:p w:rsidR="00E90EE0" w:rsidRDefault="00E90EE0" w:rsidP="00E90E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o-RO"/>
        </w:rPr>
      </w:pPr>
    </w:p>
    <w:p w:rsidR="00E90EE0" w:rsidRPr="00681DA9" w:rsidRDefault="00E90EE0" w:rsidP="00E90E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681DA9">
        <w:rPr>
          <w:rFonts w:ascii="Arial" w:eastAsia="Times New Roman" w:hAnsi="Arial" w:cs="Arial"/>
          <w:vanish/>
          <w:sz w:val="16"/>
          <w:szCs w:val="16"/>
          <w:lang w:eastAsia="ro-RO"/>
        </w:rPr>
        <w:t>Partea superioară a machetei</w:t>
      </w:r>
    </w:p>
    <w:p w:rsidR="00E90EE0" w:rsidRPr="00681DA9" w:rsidRDefault="00E90EE0" w:rsidP="00E90E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o-RO"/>
        </w:rPr>
      </w:pPr>
      <w:r w:rsidRPr="00681DA9">
        <w:rPr>
          <w:rFonts w:ascii="Times New Roman" w:eastAsia="Times New Roman" w:hAnsi="Times New Roman"/>
          <w:b/>
          <w:bCs/>
          <w:sz w:val="36"/>
          <w:szCs w:val="36"/>
          <w:lang w:eastAsia="ro-RO"/>
        </w:rPr>
        <w:t xml:space="preserve">Ministerul Educaţiei, Cercetării, Tineretului şi Sportului </w:t>
      </w:r>
    </w:p>
    <w:p w:rsidR="00E90EE0" w:rsidRPr="002C280A" w:rsidRDefault="00E90EE0" w:rsidP="00E90E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ro-RO"/>
        </w:rPr>
      </w:pPr>
      <w:r w:rsidRPr="002C280A">
        <w:rPr>
          <w:rFonts w:ascii="Times New Roman" w:eastAsia="Times New Roman" w:hAnsi="Times New Roman"/>
          <w:b/>
          <w:bCs/>
          <w:kern w:val="36"/>
          <w:sz w:val="36"/>
          <w:szCs w:val="36"/>
          <w:lang w:eastAsia="ro-RO"/>
        </w:rPr>
        <w:lastRenderedPageBreak/>
        <w:t>Metodologia din 6 martie 2012 (Metodologia din 20</w:t>
      </w:r>
      <w:r>
        <w:rPr>
          <w:rFonts w:ascii="Times New Roman" w:eastAsia="Times New Roman" w:hAnsi="Times New Roman"/>
          <w:b/>
          <w:bCs/>
          <w:kern w:val="36"/>
          <w:sz w:val="36"/>
          <w:szCs w:val="36"/>
          <w:lang w:eastAsia="ro-RO"/>
        </w:rPr>
        <w:t>12) organizării şi desfăşurării activităţilor de educaţie fizica şi sport în învăţămâ</w:t>
      </w:r>
      <w:r w:rsidRPr="002C280A">
        <w:rPr>
          <w:rFonts w:ascii="Times New Roman" w:eastAsia="Times New Roman" w:hAnsi="Times New Roman"/>
          <w:b/>
          <w:bCs/>
          <w:kern w:val="36"/>
          <w:sz w:val="36"/>
          <w:szCs w:val="36"/>
          <w:lang w:eastAsia="ro-RO"/>
        </w:rPr>
        <w:t>ntul preuniversitar</w:t>
      </w:r>
    </w:p>
    <w:p w:rsidR="00E90EE0" w:rsidRPr="00681DA9" w:rsidRDefault="00E90EE0" w:rsidP="00E90E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Publicat in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hyperlink r:id="rId9" w:history="1">
        <w:r w:rsidRPr="00681DA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o-RO"/>
          </w:rPr>
          <w:t>Monitorul Oficial 174 din 19 martie 2012 (M. Of. 174/2012)</w:t>
        </w:r>
      </w:hyperlink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2" w:name="cap1"/>
      <w:bookmarkEnd w:id="2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CAPITOLUL I</w:t>
      </w:r>
      <w:r>
        <w:rPr>
          <w:rFonts w:ascii="Times New Roman" w:eastAsia="Times New Roman" w:hAnsi="Times New Roman"/>
          <w:sz w:val="24"/>
          <w:szCs w:val="24"/>
          <w:lang w:eastAsia="ro-RO"/>
        </w:rPr>
        <w:br/>
        <w:t>Obiectivele generale ale educaţiei fizice si sportului în învăţămâ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ntul preuniversitar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1. -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În învăţământul preuniversitar, educaţia fizica şi sportul figurează atât ca activităţi curriculare, cât şi ca activităţ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extra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curriculare.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2. -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Ca activităţi curriculare, pe lângă trunchiul comun, activităţile de educaţie fizica şi sport pot fi incluse î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 curriculum la d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ecizia scolii, ca discipline opţ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ionale.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3. -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Obiectivele generale ale educaţiei fizice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sportul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ui sunt urmă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toarele: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a) menţinerea stării optime de sănă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tate;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b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) favorizarea proceselor de creştere şi de dezvoltare fizică armonioasă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c) dezvoltarea capacităţii de miş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care, prin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formarea deprinderilor motrice şi prin optimizarea calităţ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ilor motrice;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d) dezvoltarea echi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librata a laturilor personalităţii: cognitiva, afectiva şi volitivă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e) formarea obişnuinţ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ei de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practicare sistematica a exerciţ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iilor fizice;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f) formarea capacităţii de integrare şi acţionare î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 grup;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g) însuşirea cunoştinţ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elor de baza propr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ii domeniului educaţiei fizice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sportului.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3" w:name="cap2"/>
      <w:bookmarkEnd w:id="3"/>
      <w:r w:rsidRPr="00650B1C">
        <w:rPr>
          <w:rFonts w:ascii="Times New Roman" w:eastAsia="Times New Roman" w:hAnsi="Times New Roman"/>
          <w:sz w:val="24"/>
          <w:szCs w:val="24"/>
          <w:lang w:eastAsia="ro-RO"/>
        </w:rPr>
        <w:t>CAPITOLUL II</w:t>
      </w:r>
      <w:r w:rsidRPr="00650B1C">
        <w:rPr>
          <w:rFonts w:ascii="Times New Roman" w:eastAsia="Times New Roman" w:hAnsi="Times New Roman"/>
          <w:sz w:val="24"/>
          <w:szCs w:val="24"/>
          <w:lang w:eastAsia="ro-RO"/>
        </w:rPr>
        <w:br/>
        <w:t>Formele de organizare a activităţilor de educaţie fizica şi sport în învăţământul preuniversitar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4. -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Formele de or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ganizare curriculara a activităţilor de educaţie fizica şi sport în învăţă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m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ântul preuniversitar sunt urmă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toarele: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a) în învăţământul preş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colar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(i) activitatea de educaţie fizica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sport cu grupa;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b) în învăţământul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primar si gimnazial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(i) lecţia de educaţ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ie fizica si sport;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(ii) lecţia de pregă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tire sportiva practica, la clasele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vocaţ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ionale cu program sportiv;</w:t>
      </w:r>
    </w:p>
    <w:p w:rsidR="00E90EE0" w:rsidRPr="00650B1C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50B1C">
        <w:rPr>
          <w:rFonts w:ascii="Times New Roman" w:eastAsia="Times New Roman" w:hAnsi="Times New Roman"/>
          <w:sz w:val="24"/>
          <w:szCs w:val="24"/>
          <w:lang w:eastAsia="ro-RO"/>
        </w:rPr>
        <w:t>c) în învăţământul liceal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50B1C">
        <w:rPr>
          <w:rFonts w:ascii="Times New Roman" w:eastAsia="Times New Roman" w:hAnsi="Times New Roman"/>
          <w:sz w:val="24"/>
          <w:szCs w:val="24"/>
          <w:lang w:eastAsia="ro-RO"/>
        </w:rPr>
        <w:t>(i) lecţia de educaţie fizica şi sport;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(ii) lecţia de pregă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tire spor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tiva teoretica, la clasele vocaţ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ionale cu program sportiv;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iii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) lecţia de pregă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tire spo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rtiva practica, la clasele vocaţ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ionale cu program sportiv;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iv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) lecţia de atac şi apă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rare, la clasele de la profil militar;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d) în învăţământul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 suplimentar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(i) lecţia de pregă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tire sportiva practica sau de antrenament sportiv.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5. -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În vederea organizării curriculare a activităţ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ilor de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educaţie fizica şi sport în învăţământul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preuni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versitar trebuie respectate următoarele cerinţ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a) predarea acestor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forme de organizare a activităţilor de educaţie fizica şi sport se realizează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(i) în învăţământul preşcolar, de că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tre profesorul pentru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învăţământul preşcolar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(ii) în învăţământul primar, gimnazial şi liceal, de către profesorul de educaţie fizica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sport;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iii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) în învăţământul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pr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ogram sportiv suplimentar, de către profesorul de educaţie fizica şi sport sau de că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tre antrenor;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lastRenderedPageBreak/>
        <w:t>b) activităţile şi lecţiile de educaţie fizica şi sport menţionate la art. 4, incluse î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trunchiul comun, se organizează si se desfăşoară î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 conformit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ate cu prevederile programelor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colar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e elaborate de Ministerul Educaţiei, Cercetă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rii, Tineretului si Sportului;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c) activităţile şi lecţiile de educaţie fizica şi sport menţionate la art. 4, incluse î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 curriculumul l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a decizia scolii, se organizează şi se desfăşoară în conformitate cu programele opţionale ofertate la nivel naţional sau la nivelul unităţii de învăţămâ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nt;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d)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în cazul opţionalelor de la nivelul unităţii de învăţământ, catedrele metodice de educaţie fizica şi sport sau profesorii de educaţie fizica si sport au obligaţia de a elabora programele şi de a le supune avizării inspectorului şcolar de educaţie fizică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sport.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6.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Formele de organizare extra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curriculara a activităţilor de educaţie fizică şi sport în învăţământul preuniversitar sunt urmă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toarele: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a) în învăţământul preş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colar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(i) gimnastica de înviorare, organizată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zilnic;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(ii) momentul de î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nviorare;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iii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) întreceri sportive şi jocuri între grupe, organizate săptămâ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nal;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iv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) activităţ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turistice, minimum una pe semestru;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(v) "Kalokagathia", program naţ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ional de stimu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lare a interesului pentru educaţie fizica şi sport la preşcolari şi la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colarii mici;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(v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i) serbă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ri s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portiv-culturale, proprii unităţii de învăţământ sau organizate în cadrul Olimpiadei naţionale a sportului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colar;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(vii) serbă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ri spor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tive organizate la finalul fiecărui an şcolar, precum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cu alte ocazii;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b) în învăţământul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primar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(i) gimnasti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ca de înviorare, organizată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zilnic;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(ii) momentul de î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nviorare;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iii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) întreceri sportive între clase, organizate săptămâ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nal;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iv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) activităţ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turistice, minimum una pe semestru;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(v) "Kalokagathia", program naţ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ional de stimu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lare a interesului pentru educaţ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fizica şi sport la preşcolari şi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colarii mici;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(vi) serbă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ri s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portiv-culturale, proprii unităţii de învăţământ sau organizate în cadrul Olimpiadei naţionale a sportului şcolar, prin asociaţia sportiva şcolară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(vii) concursuri sau competiţ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ii proprii unit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ăţii de învăţământ sau organizate în cadrul Olimpiadei naţionale a sportului şcolar, prin asociaţia sportiva şcolară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(viii) ansamblu sportiv;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ix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) lecţia de pregătire a formaţ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iilor sp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ortive reprezentative ale unităţii de învăţămâ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nt;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(x) cantonamente, semi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cantonamente şi tabere de pregă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ire sportiva pentru elevii din învăţământul sportiv integrat, în vederea participă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rii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concursurile sau la competiţiile prevăzute în calendarul competiţ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ional oficial;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xi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) serbă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ri spor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tive organizate la finalul fiecă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rui an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şcolar, precum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cu alte ocazii;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c) în învăţământul gimnazial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liceal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(i) ansamblu sportiv;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(ii) lecţia de pregătire a formaţ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iilor sp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ortive reprezentative ale unităţii de învăţămâ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nt;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iii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) activităţ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turistice sau de orientare turistica, minimum una pe semestru;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iv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) concursuri, competiţii ori campionate proprii unităţii de învăţământ sau organizate în cadrul Olimpiadei naţionale a sportului şcolar, prin asociaţia sportiva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colara;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(v)</w:t>
      </w:r>
      <w:r w:rsidRPr="006C78E4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cantonamente, semi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cantonamente sau tabere de pregă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ire sportiva pentru elevii din învăţământul sportiv integrat, în vederea participă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rii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concursurile sau la competiţiile prevăzute în calendarul competiţ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ional oficial;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(vi) serbă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ri spor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tive organizate la finalul fiecărui an şcolar, precum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cu alte ocazii;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d) ) în învăţământul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 suplimentar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(i) activităţi de selecţie, cel puţin doua activităţi pe an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colar;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(ii) cantonamente, semi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cantonamente sau tabere de pregă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ire sportiva pentru elevii din învăţămâ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ntul c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u program sportiv suplimentar, în vederea participă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rii la co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ncursurile ori competiţiile prevăzute în calendarul competiţ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ional oficial;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e) în palate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cluburi ale elevilor sau ale copiilor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lastRenderedPageBreak/>
        <w:t>(i) activităţi î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 cadrul cercurilor sportive;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f) în centrele naţionale de excelenţă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organizate pentru disciplinele sportive: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(i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) lecţia de pregă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tire sportiva practica sau de antrenament sportiv;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(ii) activităţi de selecţ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ie;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) cantonamente, semi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cantonamente sau tabere de pregă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tire sportiv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a pentru elevii din centrele naţionale de excelenţă, în vederea participă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rii la concursuril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e ori competiţiile prevăzute în calendarul competiţ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ional oficial.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7. -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În vederea organiză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rii extra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curriculare a activităţilor de educaţie fizica şi sport în învăţămâ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ntul preuni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versitar trebuie respectate următoarele cerinţ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a) activităţ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ile extra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curr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iculare menţ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ionate la art. 6 se vor organiza cu 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espectarea prevederilor legislaţiei în vigoare şi se realizează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(i) în învăţământul preşcolar, de că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tre profesor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ul pentru învăţământul preşcolar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(ii) în învăţământul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primar, gimnazial si liceal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, de către profesorul de educaţie fizica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sport;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iii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) în învăţământul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pr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ogram sportiv suplimentar, de către profesorul de educaţie fizica şi sport sau de că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tre antrenor;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b) activităţile de educaţie fizica şi sport, organizate î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 regim extra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curricular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, trebuie sa aibă un caracter diversificat şi continuu şi să cuprindă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majoritatea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copiilor sau elevilor din unităţile de învăţămâ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nt;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c) cond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ucerile unităţile de învăţămâ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au obligaţ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ia de a sprijini catedre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le, comisiile metodice de educaţie fizica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spor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t sau profesorii de educaţie fizica şi sport, în vederea înfiinţării asociaţiilor sportive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colare;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d) conducerile unităţilor de învăţămâ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au obligaţia de a sprijini înfiinţ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area "Cercurilor olimpice"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, structuri ale filialelor judeţ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ene ale Academiei Olimpice Romane;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e) catedre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le, comisiile metodice de educaţie fizica şi sport sau profesorii de educaţie fizica şi sport, împreună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factorii responsabili ai asociaţiei sportive şcolare şi, după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caz, ai Cercul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ui olimpic, vor elabora, anual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semestrial, calend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arul activităţ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ilor sportive extra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curriculare, pe care îl vor supune aprobării conducerii unităţii de învăţămâ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. Calendarul activităţ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ilor sportive extra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curriculare va fi afiş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at, pentru elevi, la loc vizibil, de regula la avizierul catedrei sau comisiei met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odice de educaţie fizica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sport;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f) toate cadrele didacti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ce care predau disciplina educaţie fizica şi sport au obligaţia de a sprijini acţiunile de selecţie iniţiate de unităţile de învăţămâ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nt cu progr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am sportiv integrat si de unităţile de învăţămâ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nt cu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program sportiv suplimentar 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de a recomanda sau semnala a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cestora elevii cu disponibilităţ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 de pract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icare a sportului de performanţă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g) catedre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le, comisiile metodice de educaţie fizica şi sport ori profesorii de educaţie fizica şi sport vor afiş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 periodic, la loc vizibil, de regula la avizierul catedrei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sau comisiei metodice de educaţie fizica şi sport, rezultatele obţinute de elevii unităţii de învăţămâ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î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 c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adrul concursurilor ori competiţ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iilor la care au participat.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cap3"/>
      <w:bookmarkEnd w:id="4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CAPITOLUL III</w:t>
      </w: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br/>
        <w:t xml:space="preserve">Participarea elevilor la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activitatile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educatie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fizica si sport in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functie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starea lor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sanatate</w:t>
      </w:r>
      <w:proofErr w:type="spellEnd"/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8.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Functia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principala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fizice si sportului este de a optimiza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sanatatea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elevilor, folosind mijloace, metode si tehnologii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diferentiate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astfel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incat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efectele acestor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sa beneficieze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toti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elevii, indiferent de nivelul aptitudinilor sau al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capacitatilor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miscare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E90EE0" w:rsidRPr="0054663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Art. 9.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Participarea elevilor la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activitatile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educatie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fizica si sport este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conditi</w:t>
      </w:r>
      <w:bookmarkStart w:id="5" w:name="_GoBack"/>
      <w:bookmarkEnd w:id="5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onata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prezentarea avizului medical "apt pentru efort fizic" sau "clinic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sanatos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".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10.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Metodologia privind eliberarea scutirilor medicale de la orele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 pentru elevi si baremul medical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cuprinzand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afectiunile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pentru care se acorda scutirile medicale de la orele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sport, aprobate prin ordin al ministrului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sanatatii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al ministrului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cercetarii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tineretului si sportului, sunt obligatorii pentru toate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E90EE0" w:rsidRPr="0054663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Art. 11. -</w:t>
      </w:r>
    </w:p>
    <w:p w:rsidR="00E90EE0" w:rsidRPr="0054663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Scutirile medicale de la orele/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lectiile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educatie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fizica si sport se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elibereaza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catre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medicul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unitatii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invatamant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, iar in lipsa acestuia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catre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medicul de familie al elevului si se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consemneaza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pe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adeverinta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medicala, al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carei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formular tipizat este aprobat prin ordin al ministrului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sanatatii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.</w:t>
      </w:r>
    </w:p>
    <w:p w:rsidR="00E90EE0" w:rsidRPr="0054663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lastRenderedPageBreak/>
        <w:t>Art. 12. -</w:t>
      </w:r>
    </w:p>
    <w:p w:rsidR="00E90EE0" w:rsidRPr="0054663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(1) Scutirile medicale de la orele/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lectiile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educatie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fizica si sport pot fi:</w:t>
      </w:r>
    </w:p>
    <w:p w:rsidR="00E90EE0" w:rsidRPr="0054663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a) anuale: totale sau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partiale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;</w:t>
      </w:r>
    </w:p>
    <w:p w:rsidR="00E90EE0" w:rsidRPr="0054663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b) semestriale: totale sau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partiale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;</w:t>
      </w:r>
    </w:p>
    <w:p w:rsidR="00E90EE0" w:rsidRPr="0054663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c) temporare, pe durate mai mici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decat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un semestru: totale sau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partiale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.</w:t>
      </w:r>
    </w:p>
    <w:p w:rsidR="00E90EE0" w:rsidRPr="0054663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(2) Scutirile anuale si semestriale se acorda: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a) elevilor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inapti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total pentru orele sau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lectiile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educatie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fizica si sport, care nu primesc nota la aceasta disciplina;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la recomandarea medicului, consemnata pe verso-ul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adeverintei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medicale, elevii in cauza pot efectua in cadrul orelor sau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 unele elemente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usoare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dezvoltare fizica;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b) elevilor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inapti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total pentru orele sau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lectiile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educatie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fizica si sport, care nu primesc nota la aceasta disciplina, dar au recomandarea, consemnata pe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adeverinta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medicala, de a efectua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exercitii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recuperare medicala in cabinete medicale ori in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unitati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sanitare de specialitate;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acesti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elevi vor prezenta profesorului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educatie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fizica si sport, la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sfarsitul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fiecarei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luni, o dovada privind efectuarea programului de recuperare eliberata de unitatea sanitara in care au efectuat recuperarea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; pentru elevii care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localitati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fara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posibilitati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recuperare medicala, medicii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specialisti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care ii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dispensarizeaza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vor consemna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adeverinta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medicala de scutire programul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exercitii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 care elevul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va efectua in orele sau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 sub supravegherea profesorului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elevilor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inapti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partial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numai pentru unele dintre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incluse in orele sau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sport, elevi care primesc nota la aceasta disciplina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; tipurile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exercitii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fizice contraindicate medical vor fi consemnate pe verso-ul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adeverintei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medicale.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(3) Scutirile temporare se acorda: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elevilor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inapti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total pentru orele sau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sport, care nu sunt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notati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perioada pentru care s-a eliberat scutirea;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elevilor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inapti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partial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pentru unele dintre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incluse in orele sau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sport, care sunt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notati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perioada pentru care s-a eliberat scutirea, la celelalte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incluse in orele ori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sport.</w:t>
      </w:r>
    </w:p>
    <w:p w:rsidR="00E90EE0" w:rsidRPr="0054663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Art. 13. -</w:t>
      </w:r>
    </w:p>
    <w:p w:rsidR="00E90EE0" w:rsidRPr="0054663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Scutirile medicale de la orele sau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lectiile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educatie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 fizica si sport nu pot fi eliberate retroactiv, ele fiind valabile din ziua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acordarii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 lor, cu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exceptia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situatiei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 in care elevul, din cauza de boala, a absentat la toate disciplinele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invatamant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.</w:t>
      </w:r>
    </w:p>
    <w:p w:rsidR="00E90EE0" w:rsidRPr="0054663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Art. 14. -</w:t>
      </w:r>
    </w:p>
    <w:p w:rsidR="00E90EE0" w:rsidRPr="0054663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Participarea elevilor la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activitatile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educatie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fizica si sport, in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functie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starea lor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sanatate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, se face astfel:</w:t>
      </w:r>
    </w:p>
    <w:p w:rsidR="00E90EE0" w:rsidRPr="0054663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a) copiii, elevii sau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parintii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acestora au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obligatia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a prezenta cadrului didactic care preda disciplina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educatie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fizica si sport, </w:t>
      </w:r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la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inceputul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fiecarui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 an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scolar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,</w:t>
      </w: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avizul medical cu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specificatia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"apt pentru efort fizic in anul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scolar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....."; acest aviz poate fi eliberat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catre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medicul de familie, de medicul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circumscriptie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, de unitatea sanitara,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purtand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obligatoriu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semnatura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, parafa medicului si stampila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unitatii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sau a cabinetului;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b) </w:t>
      </w:r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copiii sau elevii care nu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prezinta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 avizul medicului ca fiind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apti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 pentru efort fizic vor fi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primiti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 la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lectii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, vor fi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obligati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 sa ocupe un loc pe banca, pe scaun ori pe saltea si nu vor depune niciun efort fizic; ei se afla sub supravegherea cadrului didactic si nu vor fi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consemnati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 ca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absenti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. Aceasta procedura va fi continuata pana la prezentarea avizului, iar daca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situatia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 se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prelungeste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 de-a lungul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intregului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 semestru, elevul va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ramane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 cu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situatia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scolara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 xml:space="preserve">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 w:color="FF0000"/>
          <w:lang w:eastAsia="ro-RO"/>
        </w:rPr>
        <w:t>neincheiata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u w:val="single"/>
          <w:lang w:eastAsia="ro-RO"/>
        </w:rPr>
        <w:t>.</w:t>
      </w: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Cadrele didactice care predau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educatie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fizica si sport au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obligatia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a informa din timp,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dupa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caz, profesorii pentru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invatamant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prescolar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, profesorii pentru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invatamant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primar si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dirigintii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asupra unor asemenea cazuri;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pentru elevii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scutiti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medical semestrial sau anual, profesorul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consemneaza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catalog, la rubrica respectiva, "scutit medical in semestrul...." sau "scutit medical in anul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...."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specificandu-se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documentul medical,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numarul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data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eliberarii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acestuia;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d)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adeverintele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medicale pentru scutirea de la orele sau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pastreaza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pe tot parcursul anului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catre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personalul didactic de predare a disciplinei;</w:t>
      </w:r>
    </w:p>
    <w:p w:rsidR="00E90EE0" w:rsidRPr="0054663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e) elevii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inapti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total,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scutiti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medical de la orele sau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lectiile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educatie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fizica si sport, au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obligatia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a fi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prezenti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la acestea in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tinuta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vestimentara pe care o doresc,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avand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incaltaminte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adecvata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lectiilor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desfasurate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in sala; absentele lor de la aceste ore se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consemneaza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in catalog si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genereaza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efectele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prevazute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legislatia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in vigoare;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lastRenderedPageBreak/>
        <w:t xml:space="preserve">f) in timpul orei sau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lectiei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de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educatie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fizica si sport, cadrul didactic poate atribui elevilor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scutiti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medical sarcini organizatorice, pentru o fireasca integrare in colectiv: arbitraj, cronometrare,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masurare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, supraveghere,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inregistrarea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unor elemente tehnice, tinerea scorului, distribuirea si recuperarea de material didactic, montarea si demontarea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instalatiilor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sportive </w:t>
      </w:r>
      <w:proofErr w:type="spellStart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>usoare</w:t>
      </w:r>
      <w:proofErr w:type="spellEnd"/>
      <w:r w:rsidRPr="00546639">
        <w:rPr>
          <w:rFonts w:ascii="Times New Roman" w:eastAsia="Times New Roman" w:hAnsi="Times New Roman"/>
          <w:sz w:val="24"/>
          <w:szCs w:val="24"/>
          <w:highlight w:val="lightGray"/>
          <w:lang w:eastAsia="ro-RO"/>
        </w:rPr>
        <w:t xml:space="preserve"> etc.;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g) in cazul in care un elev scutit temporar, total sau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partial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a primit minimum doua note ori calificative pe semestru in perioada cat a fost apt, acestuia i se va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incheia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media semestriala la disciplina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h) daca un elev este scutit medical, fiind inapt total pe un semestru, media anuala este media sau calificativul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obtinut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semestrul in care a fost apt;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i) in clasele,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generale sau liceele cu program sportiv integrat, elevii cu scutiri medicale,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declarati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inapti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total pe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intregul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vor fi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declarati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inapti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pentru acest profil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indrumati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spre alte profiluri ori tipuri de scoli, cu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exceptia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elevilor din clasele terminale;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j) la fiecare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sau activitate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sport, cadrul didactic se va informa, in etapa de organizare a colectivului, asupra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starii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momentane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sanatate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elevilor,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luand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masurile care se impun, in cazul unui elev ori unor elevi care reclama un disconfort fizic; in acest caz elevii respectivi vor fi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retinuti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la efort,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trimisi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la cabinetul medical etc.;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k) in procesul-verbal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protectia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muncii care va fi prelucrat de cadrul didactic si semnat de elevi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inceputul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anului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va exista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cerinta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 elevii care simt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deteriorari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starii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sanatate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 parcursul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de tipul: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ameteli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senzatii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voma, dureri acute,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sufocari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etc.,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anunte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imediat profesorul.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6" w:name="cap4"/>
      <w:bookmarkEnd w:id="6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CAPITOLUL IV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br/>
        <w:t xml:space="preserve">Organizarea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desfasurarea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selectie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initiere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elevilor cu aptitudini pentru practicarea sportului de performanta in cadrul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program sportiv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15.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(1)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Selectia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reprezinta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activitatea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desfasurata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permanent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specialistii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domeniului in vederea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depistarii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elevilor cu aptitudini deosebite pentru practicarea sporturilor.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(2)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Selectia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realizeaza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 baza criteriilor, testelor si probelor adecvate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fiecarei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discipline sportive. Criteriile sunt de natura biologica, motrica, psihologica si sociala. In cadrul acestora se stabilesc teste, probe si norme metodologice.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(3) Activitatea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selectie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initiere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cuprinde fazele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initiala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intermediara.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16.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(1) In vederea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organizarii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desfasurarii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selectie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initiere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elevilor cu aptitudini pentru practicarea sportului de performanta trebuie respectate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urmatoarele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cerinte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copiii sau elevii sa fie intr-o stare optima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sanatate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selectia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sa se realizeze in etapa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varsta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optima;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sa fie utilizate teste, probe si baremuri elaborate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stiintific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, pentru fiecare disciplina sportiva;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d) personalul didactic implicat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selectie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initiere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sa evite verdictele radicale privind perspectivele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evolutie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plan sportiv si atitudinal;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e) sa fie valorificata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traditia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sportiva din unitatea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f) personalul didactic implicat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selectie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initiere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sa colaboreze permanent cu profesorii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 care 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obligatia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profesionala de a semnala existenta unor elevi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talentati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(2) Personalul didactic implicat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selectie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initiere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va folosi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urmatoarele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cai de depistare sau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selectie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asistente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analiza rezultatelor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obtinute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sustinerea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probelor de evaluare aplicate de profesorul clasei;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convorbiri cu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invatatorii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profesorii,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dirigintii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familiile copiilor;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d) organizarea de concursuri intre clase la disciplinele sportive/probele pentru care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intentioneaza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sa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selectioneze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elevii;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e) organizarea unor concursuri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selectie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la care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poata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participa elevii dintr-o anumita zona sau dintr-un anumit cartier;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f)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desfasurarea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unor antrenamente cu grupele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selectionate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scoala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care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apartin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elevii sau pe o baza sportiva apropiata.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lastRenderedPageBreak/>
        <w:t xml:space="preserve">(3)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Dupa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selectionare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se vor organiza grupe incluse in stadiul I, antrenamentul de baza orientat,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programandu-se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un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numar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adecvat nivelului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pregatire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al elevilor, de regula o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la 2-3 zile,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functie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cerintele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fiecarei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discipline sportive.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(4) Potrivit reglementarilor in vigoare, activitatea sportiva de performanta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desfasoara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cadrul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program sportiv suplimentar sau integrat, fiecare dintre acestea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organizandu-si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activitatea potrivit unor regulamente proprii.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(5)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 integrat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selectia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realizeaza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 baza de concurs, prin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sustinerea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unor probe de aptitudini potrivit cu specificul disciplinelor pentru care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organizeaza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clasa respectiva.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Selectia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trebuie sa fie realizata la niveluri de exigenta superioare,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intrucat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elevii,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odata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admisi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cadrul unui nivel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vor fi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cuprinsi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grupe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caror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stabilitate va asigura programarea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stiintifica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pregatirii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E90EE0" w:rsidRPr="00681DA9" w:rsidRDefault="00E90EE0" w:rsidP="00E90EE0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7" w:name="cap5"/>
      <w:bookmarkEnd w:id="7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CAPITOLUL V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br/>
        <w:t xml:space="preserve">Masuri pentru prevenirea si evitarea accidentelor in timpul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17.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Prevenirea si evitarea accidentelor in timpul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 implica masuri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diferentiate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functie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etapa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desfasurare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: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inaintea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inceperii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pe parcursul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desfasurarii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incheiere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. Masurile preventive intra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atributia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conducerii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a cadrelor didactice care conduc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sport, a elevilor si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parintilor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acestora.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18.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Conducerea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personalul administrativ 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urmatoarele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atributii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asigurarea spatiilor necesare pentru organizarea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atat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aer liber, cat si in interior;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amenajarea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corespunzatoare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spatiilor de lucru, prin asigurarea unor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suprafete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ale terenurilor care sa nu favorizeze alunecarea, derapajele sau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impiedicarea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actiunilor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motrice;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dotarea spatiilor de lucru cu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instalatii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functionale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asigurate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corespunzator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d) amenajarea si asigurarea spatiilor pentru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sarituri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aterizari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e) asigurarea spatiilor sau a vestiarelor necesare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echiparii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elevilor, separat pentru fete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baieti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precum si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instalatiilor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sanitare necesare, cu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functionalitate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permanenta;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f) asigurarea corpurilor de iluminat, bine protejate;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g) asigurarea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instalatiilor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aerisire a spatiilor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desfasurare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h) igienizarea sistematica, de doua ori pe zi sau de cate ori este necesara, a spatiilor destinate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i) protejarea ferestrelor cu grilaje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protectie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bine fixate;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j) protejarea tablourilor electrice si a altor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instalatii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din interior;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k) protejarea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corespunzatoare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intrerupatoarelor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prizelor;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l) dotarea catedrei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 cu un dulap sanitar care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contina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materiale si produse medicale necesare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acordarii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primului ajutor.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19.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Atributiile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personalului didactic sunt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urmatoarele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inceputul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fiecarui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semestru: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(i) planificarea si realizarea primei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 ca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teoretica, in care se vor prezenta normele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sanatate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securitate a muncii, elevii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semnand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un proces-verbal in acest sens in care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consemneaza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 au luat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cunostinta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prevederile privind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protectia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timpul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inaintea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inceperii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(i) verificarea permanenta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respectarii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normelor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sanatate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securitate a muncii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elevii;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(ii) verificarea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functionalitatii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instalatiilor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aparatelor ce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fi folosite,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eliminandu-se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orice cauza de producere a unor accidente;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) verificarea echipamentului sportiv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corespunzator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al elevilor, potrivit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conditiilor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materiale si climatice in care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organizeaza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activitatea;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lastRenderedPageBreak/>
        <w:t>(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iv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) asigurarea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conditiilor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pentru aplicarea operativa a mijloacelor de prim ajutor, in cazul producerii unor accidente;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(v) dispunerea adecvata,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spatiul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lucru, a materialelor didactice necesare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astfel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incat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acestea sa nu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poata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 utilizate, necontrolat, de elevi;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pe parcursul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desfasurarii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(i) verificarea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starii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sanatate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elevilor,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trecandu-i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repaus pe cei cu simptome nefavorabile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desfasurarii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(ii) asigurarea permanenta a disciplinei, prevenind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iesirile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necontrolate;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) acordarea,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dupa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caz, a asistentei, sprijinului sau ajutorului, potrivit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continuturilor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nivelului de instruire;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iv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) evitarea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programarii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unor eforturi solicitante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conditii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climatice nefavorabile;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(v) supravegherea atenta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situatiilor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care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supraaglomereaza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spatiul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desfasurare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obiecte, materiale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instalatii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sportive;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(vi) asigurarea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desfasurarii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didactice numai in spatii care pot fi permanent supravegheate;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d)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incheierea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(i) supravegherea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parasirii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spatiului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desfasurare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catre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elevi.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20.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Elevii care participa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 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urmatoarele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obligatii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sa prezinte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inceputul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fiecarui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avizul medical cu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specificatia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"apt pentru efort fizic in anul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.....";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sa respecte prevederile referitoare la statutul de "scutit medical", atunci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cand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este cazul;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sa respecte integral normele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sanatate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securitate a muncii pentru care au semnat procesul-verbal;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d) sa fie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prezenti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la timp si sa nu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paraseasca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locul unde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desfasoara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fara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acordul cadrului didactic;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e) sa efectueze numai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exercitiile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indicate de cadrul didactic;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f) sa solicite,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dupa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caz,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explicatii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suplimentare, sprijin sau ajutor pentru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executiile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grad ridicat de dificultate;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g) sa semnaleze cadrului didactic problemele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aparute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functionarea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aparatelor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instalatiilor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h) sa respecte regulile stabilite pentru participarea in concursuri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intreceri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i)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intrerupa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exercitiile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anunte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imediat cadrul didactic, daca manifesta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tulburari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privind starea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sanatate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j) sa utilizeze echipamentul sportiv adecvat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k) sa nu intre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spatiul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desfasurare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fara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acordul cadrului didactic.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21.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In activitatea sportiva de performanta,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inceputul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fiecarui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semestru, prima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antrenament/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pregatire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sportiva practica va fi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teoretica, in care se vor prezenta normele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sanatate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securitate a muncii, elevii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semnand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un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procesverbal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acest sens, in care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consemneaza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 au luat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cunostinta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prevederile privind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protectia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22.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Masurile privind prevenirea si evitarea accidentarii elevilor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cuprinsi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activitatea sportiva de performanta sunt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urmatoarele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asigurarea masurilor de prim ajutor si/sau a asistentei medicale, in timpul antrenamentelor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competitiilor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cunoasterea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catre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elevii sportivi a masurilor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autoprotectie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verificarea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functionalitatii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utilizarea, in antrenamente,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instalatiilor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aparatelor ce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fi folosite,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eliminandu-se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orice cauza de producere a unor accidente;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d) informarea asupra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starii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sanatate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elevilor sportivi,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inaintea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inceperii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antrenament;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e) acordarea,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dupa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caz, a asistentei, sprijinului sau ajutorului, potrivit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continuturilor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nivelului de instruire;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f) asigurarea echipamentului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protectie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specific disciplinelor sportive.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8" w:name="cap6"/>
      <w:bookmarkEnd w:id="8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CAPITOLUL VI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br/>
        <w:t xml:space="preserve">Amenajarea, dotarea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intretinerea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bazelor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23.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(1) Fiecare unitate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obligatia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sa amenajeze, cu sprijinul organelor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administratiei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locale, al unor sponsori si din propriile fonduri, sa dezvolte baza sportiva proprie si sa asigure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functionalitatea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necesara acesteia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atat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pentru activitatea organizata in aer liber, cat si pentru cea din interior,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asigurand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astfel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lastRenderedPageBreak/>
        <w:t>conditiile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optime pentru realizarea obiectivelor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inscrise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programele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extracurriculare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(2) Structura bazei sportive amenajate in aer liber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adapteaza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disponibilitatilor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spatiului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existent, inclusiv cel din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curtile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interioare.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functie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aceste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conditii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se vor amenaja: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pista pentru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alergari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, cu 2-3 culoare, pe distante de 25-30m sau 50-60 m;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groapa cu nisip pentru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sarituri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spatii marcate pentru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saritura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lungime de pe loc;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d) spatii pentru aruncarea mingii de oina, cu marcaje transversale la 15-20-25-30-40 m, si,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dupa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caz, un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spatiu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pentru aruncarea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greutatii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plasat separat, in extremitatea bazei sportive, ferit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circulatia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elevilor;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e) pista pentru un traseu specific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alergarii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rezistenta, cu marcaje vizibile pe: obiecte, pomi,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pereti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etc.;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f) doua terenuri separate pentru jocurile sportive cu marcaje suprapuse: handbal - fotbal, baschet - volei sau separate, potrivit spatiilor avute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dispozitie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; acestea vor fi delimitate ori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ingradite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evitand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circulatia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elevilor care nu participa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(3) In interior, in lipsa spatiilor cu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destinatii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specifice,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adica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sali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sport, conducerea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va asigura un alt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spatiu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minimum o sala de clasa, care se va amenaja, dota si utiliza in exclusivitate pentru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24.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(1) In cazul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dotarii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bazelor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trebuie avute in vedere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urmatoarele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in aer liber, pe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langa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instalatiile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specifice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fiecarui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tip de activitate, precum jocuri sportive sau atletism, se recomanda si instalarea unor bare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tractiune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, dar si dotarea cu blocstarturi, cronometre, rulete;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in interior,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sali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gimnastica sau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sali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sport, dotarea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realizeaza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aparate,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instalatii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obiecte si alte mijloace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care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permita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exersarea frontala, cum ar fi: bastoane de gimnastica, corzi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sarituri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, jaloane, cercuri etc.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(2) Principalele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instalatii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aparate sunt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prevazute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normativele de dotare minimala, aprobate prin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reglementarile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vigoare.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(3)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situatia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cand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organizeaza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doua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concomitent, conduse de 2 profesori, in activitatea de dotare trebuie sa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aiba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vedere posibilitatea de utilizare simultana a unor aparate si obiecte.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(4) Pentru predarea jocurilor sportive este necesar ca fiecare cadru didactic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dispuna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un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numar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mare de mingi,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preferinta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una la 2 elevi, in scopul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obtinerii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unei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densitati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motrice optime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25.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Pentru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intretinerea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bazelor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trebuie avute in vedere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urmatoarele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baza sportiva pe care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desfasoara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activitatea trebuie verificata zilnic de fiecare cadru didactic; acesta trebuie sa solicite,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dupa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caz, personalului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ingrijire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intretinere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asigurarea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curateniei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completarea nisipului din groapa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sarituri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remedierea unor eventuale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defectiuni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aparute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la nivelul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instalatiilor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aparatelor din dotare;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fiecare cadru didactic are datoria de a folosi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intretine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, in buna stare, materialele utilizate in comun cu colegii de specialitate;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fiecare cadru didactic trebuie sa acorde o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atentie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sporita modului de utilizare a materialelor sportive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catre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elevi, in scopul propus si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conditii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asigurare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integritatii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corporale,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evitand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producerea de accidente.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9" w:name="cap7"/>
      <w:bookmarkEnd w:id="9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CAPITOLUL VII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br/>
        <w:t xml:space="preserve">Baza sportiva si dotarea materiala pentru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 integrat si suplimentar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26.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Alaturi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selectie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existenta si calitatea bazelor sportive, dotate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corespunzator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realizarii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obiectivelor sportive propuse, constituie principalele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parghii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obtinere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unor rezultate de un nivel ridicat.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27.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Baza sportiva trebuie sa fie disponibila la ore potrivite si situata la distante care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permita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elevilor sportivi participarea eficienta la procesul de instruire.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28.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Bazele sportive utilizate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program sportiv integrat si suplimentar pot fi: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baze sportive proprii, cu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dotari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speciale;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lastRenderedPageBreak/>
        <w:t xml:space="preserve">b) baze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apartinand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fara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profil sportiv, folosite de acestea in comun cu anumite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sectii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 suplimentar, pentru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sectii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care nu necesita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dotari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deosebite, cum este cazul jocurilor sportive;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baze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apartinand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altor cluburi sau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institutii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utilizate pe baza unor protocoale de colaborare ori prin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inchiriere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29.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Pentru realizarea obiectivelor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cu deosebire a celor din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 suplimentar, se impun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urmatoarele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masuri: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punerea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dispozitia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sectiilor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din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program sportiv suplimentar, in mod gratuit, a bazelor sportive disponibile, in special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sali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sport, care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apartin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celorlalte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continuarea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realizarii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unor baze sportive proprii la cluburile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cu deosebire pentru disciplinele sportive care impun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dotari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speciale;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optimizarea structurii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sectiilor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 suplimentar, in concordanta cu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posibilitatile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reale de a asigura stabilitatea: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numar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cadre didactice,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numar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posturi specifice,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numar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grupe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pregatire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etc.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10" w:name="cap8"/>
      <w:bookmarkEnd w:id="10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CAPITOLUL VIII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br/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Cerinte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deontologice privind activitatea personalului didactic de predare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30.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Personalul didactic de predare trebuie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cunoasca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drepturile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obligatiile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legale in vigoare ce ii revin in unitatea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care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functioneaza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31.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(1)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relatiile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clasa/grupa de elevi, personalul didactic de predare trebuie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indeplineasca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urmatoarele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cerinte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aiba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o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tinuta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morala demna, concordanta cu valorile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educationale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transmise elevilor;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aiba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un comportament responsabil, concretizat prin respect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consideratie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fata de elevi;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aiba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echipament sportiv adecvat si decent, impecabil sub aspect igienic;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d)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aiba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aspect fizic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ingrijit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e)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aiba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o stare psihica caracterizata de buna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dispozitie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optimism, stimulativa pentru activitatea elevilor;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f) sa manifeste disponibilitate totala pentru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sustinerea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fiecarui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elev,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corespunzator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caracteristicilor sale,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dobandirea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cunostintelor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, priceperilor si deprinderilor.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(2) In conformitate cu prevederile legale in vigoare, personalului didactic de predare ii sunt interzise: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afectarea imaginii publice,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viata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intima, privata si familiala a elevului;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b) aplicarea de pedepse corporale, precum si agresarea verbala sau fizica a elevilor;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conditionarea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prestatiei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didactice la clasa sau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evaluarii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elevilor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obtinerea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oricarui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tip de avantaje de la elevi ori de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parintii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acestora;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d) orice alta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actiune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care ar putea leza statutul de cadru didactic sau ar dauna prestigiului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(3) Pentru buna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desfasurare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procesului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personalul didactic de predare trebuie sa realizeze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urmatoarele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prezentarea la fiecare clasa a sistemului de evaluare, inclusiv cu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exemplificari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practice,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esalonarii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sustinerii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probelor de evaluare si a scalelor de notare, a posibilelor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optiuni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alegerea instrumentelor de evaluare; se vor prezenta si categoriile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continuturi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care vor face obiectul notarii curente;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constientizarea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elevilor asupra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necesitatii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obtinerii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prezentarii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avizului medical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consecintele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lipsei acestuia;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prelucrarea cu elevii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fiecarei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clase a prevederilor regulamentare privind frecventa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precizand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numarul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absente nemotivate care conduc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scaderea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notei la purtare, la emiterea preavizului de exmatriculare sau la exmatriculare;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d)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inregistrarea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la fiecare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, a absentelor in caietul personal si in catalog;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e) realizarea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evaluarii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fata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intregului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colectiv al clasei,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facand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publica nota sau calificativul acordat;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lastRenderedPageBreak/>
        <w:t xml:space="preserve">f)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actionarea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conformitate cu prevederile legale,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situatiile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deteriorare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instalatiilor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aparatelor, materialelor didactice specifice, a mobilierului si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instalatiilor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electrice sau sanitare, ca urmare a unui comportament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necorespunzator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al elevilor.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32.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relatiile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profesorii pentru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primar sau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dirigintii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claselor, personalul didactic de predare trebuie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indeplineasca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urmatoarele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cerinte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sa exercite activ calitatea de membru al consiliului clasei,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exprimandu-si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opinia motivata asupra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situatiei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sau disciplinare a elevilor;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sa informeze prompt profesorii pentru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primar sau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dirigintii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claselor asupra comportamentelor atipice ale unor elevi;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sa participe,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dupa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caz,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sedintele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parintii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d) sa informeze sau sa solicite sprijinul profesorului pentru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primar ori al dirigintelui in organizarea unor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sportiv-turistice.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33.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relatia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responsabilul catedrei sau al comisiei metodice, personalul didactic de predare trebuie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indeplineasca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urmatoarele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sarcini: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a) prezentarea documentelor de planificare si de proiectare didactica, pentru clasele la care este normat, in termenele stabilite, sefului de catedra;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propunerea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actiunilor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specifice care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fi cuprinse in programul de activitate al catedrei;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indeplinirea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responsabilitate a sarcinilor specifice care ii revin din planul de activitate al catedrei;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d) prezentarea rapoartelor scrise asupra rezultatelor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obtinute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plan didactic, educativ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competitional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, cu clasele la care este normat;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e) informarea curenta a seful catedrei asupra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oricarui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eveniment, pozitiv sau negativ, intervenit in activitatea sa;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f) informarea conducerii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in timp optim, asupra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oricarei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indisponibilitati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a fi prezent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g) respectarea dreptului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indrumare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control al sefului de catedra.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34.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relatia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colegii de catedra, din punct de vedere comportamental, personalul didactic de predare trebuie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indeplineasca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urmatoarele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cerinte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a) disponibilitate de colaborare;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b) respect reciproc;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c) solidaritate;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d) onestitate si corectitudine.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35.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relatia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conducerea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personalul didactic de predare trebuie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indeplineasca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urmatoarele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cerinte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participarea sistematica si activa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sedintele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consiliului profesoral;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aplicarea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hotararilor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consiliului profesoral sau ale consiliului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administratie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indeplinirea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responsabilitate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atributiilor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primite ca membru in comisiile constituite in unitatea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d) respectarea dreptului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indrumare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control al directorului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36.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relatiile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organismele de specialitate constituite la nivel de sector, localitate sau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judet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personalul didactic de predare trebuie 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indeplineasca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urmatoarele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cerinte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respectarea dreptului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indrumare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control al inspectorului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specialitate si al profesorilor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metodisti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numiti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acesta;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participarea activa si sistematica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actiunile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cercurilor pedagogice teritoriale,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angajandu-se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sustinerea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demonstrative, referate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comunicari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stiintifice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prezentari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documente de planificare, de proiectare didactica sau de evaluare;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participarea activa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sedintele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comisiei pe disciplina sportiva care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organizeaza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fazele locale ale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competitiilor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lastRenderedPageBreak/>
        <w:t xml:space="preserve">d) exprimarea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disponibilitatii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a participa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evaluare externa organizate de inspectoratele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atat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calitate de evaluator la disciplina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 sau de asistent la probele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sustinute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la alte discipline, cat si in calitate de secretar ori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vicepresedinte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al comisiilor de examen sau concurs;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e) studierea ofertelor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perfectionare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profesionala ale casei corpului didactic si participarea la forme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perfectionare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11" w:name="cap9"/>
      <w:bookmarkEnd w:id="11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CAPITOLUL IX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br/>
        <w:t>Activitatea catedrei, respectiv a comisiei metodice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37.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Catedrele sau comisiile metodice se constituie din minimum 4 membri, care predau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aceeasi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disciplina de studiu.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situatiile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care disciplina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 este predata de mai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putin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4 cadre didactice, catedra sau comisia metodica se constituie din cadrele didactice care predau discipline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inrudite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ori predau discipline din alte arii curriculare.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38.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prescolar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primar, catedrele ori comisiile metodice se pot constitui pe grupe sau ani de studiu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acelasi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nivel, pe grupe ori clase de niveluri apropiate sau pe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intreg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ciclul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functie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numarul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cadre didactice.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39.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(1)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sportiv, cu program integrat sau cu program suplimentar, ca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independente, catedrele ori comisiile metodice se vor constitui astfel: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din minimum 3 profesori sau antrenori care predau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aceeasi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disciplina sportiva;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din minimum 3 profesori sau antrenori care predau discipline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inrudite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, precum catedra de jocuri sportive ori de sporturi individuale etc.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(2) In cazul in care nu sunt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intrunite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conditiile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privind minimul de membri care pot constitui o catedra sau comisie metodica, aceasta se constituie din toate cadrele didactice ori antrenorii, indiferent de disciplina sportiva predata.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40.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care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functioneaza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clase cu program sportiv integrat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sectii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club sportiv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, cadrele didactice sau antrenorii care predau la aceste clase/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sectii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se constituie in catedre ori comisii metodice astfel: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daca exista minimum 3 profesori ori antrenori care predau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aceeasi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disciplina sportiva sau alte discipline sportive, se va constitui o catedra;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daca exista cel mult 2 profesori sau antrenori,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acestia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vor fi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integrati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catedra ori comisia metodica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care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isi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desfasoara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activitatea.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41.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Atributiile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catedrei/comisiei metodice sunt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urmatoarele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elaboreaza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propunerile pentru oferta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educationala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cuprinzand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(i) obiectivele si strategia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predarii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disciplinei,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conditiile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concrete existente in unitatea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; se vor face referiri concrete privind disciplinele sportive care vor fi predate cu caracter obligatoriu,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prevazute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programe,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optional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sau alternativ;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(ii) formele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continuturile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didactice propuse pentru curriculumul la decizia scolii;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dupa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caz, formele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continuturile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didactice propuse pentru curriculumul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diferentiat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iv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numarul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continuturile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orelor de ansamblu sportiv;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(v) disciplinele sportive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numarul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ore necesare pentru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pregatirea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formatiilor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reprezentative, obiectivele de performanta ale acestora;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(vi) structura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esalonarea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sportiv-turistice pe parcursul anului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elaboreaza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programele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semestriale, cu termene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responsabilitati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nominalizand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componentele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prevazute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oferta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educationala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la care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adauga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(i)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cresterea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eficientei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didactice prin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deschise, dezbateri tematice etc.;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(ii)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perfectionarea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continua si periodica a cadrelor didactice prin documentare si prezentare de referate metodice,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interasistente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schimburi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experienta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organizare si participare la sesiuni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comunicari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referate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stiintifice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sustinerea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examenelor de definitivat si grade didactice, participarea la cursuri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perfectionare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lastRenderedPageBreak/>
        <w:t>(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) optimizarea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planificarii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proiectarii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didactice prin prezentarea si dezbaterea documentelor de planificare si proiectare specifice, respectiv: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esalonarea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anuala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planul calendaristic semestrial, proiectarea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proiectul didactic;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iv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) prezentarea si dezbaterea sistemelor de evaluare pe clase, respectiv instrumentele de evaluare, caracterul obligatoriu sau alternativ al acestora,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esalonarea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 semestre si criteriile de stabilire a scalelor de evaluare;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(v)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solutiile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evaluare pentru elevii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aflati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situatii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speciale, precum cele morfologice, motrice si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sanatate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(vi)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actiunile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cu caracter de masa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inscrise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calendarul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competitional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anual;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(vii)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actiunile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oficiale cuprinse in calendarul olimpiadelor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nationale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ale sportului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la care au fost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inscrise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formatiile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reprezentative ale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(viii)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turistice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serbarile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ix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) informarea curenta si periodica a elevilor si a celorlalte cadre didactice prin avizierul catedrei;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(x) programarea,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dupa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caz,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pregatire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speciala a elevilor pentru probele de aptitudini solicitate de admiterea in cicluri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superioare sau de finalizare a studiilor.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42.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Catedrele sau comisiile metodice sunt conduse de un sef de catedra ori comisie metodica, numit de directorul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, pe baza propunerilor primite din partea catedrei sau comisiei metodice.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43.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Atributiile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sefului de catedra sau comisie metodica sunt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urmatoarele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stabileste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atributiile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fiecarui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membru al catedrei sau comisiei metodice;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evalueaza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activitatea si propune consiliului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administratie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calificativul anual pentru fiecare membru al catedrei sau comisiei metodice;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efectueaza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asistente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lectii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precadere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la cadrele didactice stagiare si la cele nou-venite in unitatea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d)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stabileste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monitorizeaza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implementarea standardelor de calitate specifice disciplinei;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e)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elaboreaza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informari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asupra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catedrei sau comisiei metodice, semestrial si la cererea directorului, pe care 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prezinta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consiliul profesoral;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f)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stabileste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graficul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desfasurarii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lunare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sedintelor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catedrei sau comisiei metodice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elaboreaza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tematica acestora;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g) cultiva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intretine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un climat de activitate favorabil performantei didactice si metodice;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h)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mediaza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eventualele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situatii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conflictuale;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i) solicita sprijinul directorului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pentru respectarea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catre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echipa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intocmire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 orarului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cerintelor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motivate ale catedrei sau comisiei metodice, respectiv de utilizare judicioasa a spatiilor de lucru, a materialelor didactice si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conditiilor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activitate a elevilor;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j)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colaboreaza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personalul tehnic si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ingrijire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repartizat pentru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intretinerea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bazei sportive;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k)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intocmeste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referatele de necesitate si 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inainteaza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conducerii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12" w:name="cap10"/>
      <w:bookmarkEnd w:id="12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CAPITOLUL X</w:t>
      </w: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br/>
        <w:t xml:space="preserve">Activitatea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asociatiei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44.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Activitatea sportiva din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organizeaza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cadrul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asociatiilor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. Participarea la sistemul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competitional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pentru elevii din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se face exclusiv pe baza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legitimatiei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a avizului medical la zi.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45.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In cadrul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fiecarei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se constituie "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Asociatia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". Constituirea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asociatiei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structura sportiva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fara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personalitate juridica, da dreptul acesteia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obtinerea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unui certificat de identitate sportiva, precum si la afilierea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asociatiile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judetene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/municipale, pe ramura de sport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corespunzatoare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in vederea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participarii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competitiile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oficiale locale. Afilierea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asociatiile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judetene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/municipale, pe ramura de sport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corespunzatoare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confera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asociatiilor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drepturile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obligatiile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prevazute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statutele si regulamentele acestora.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46.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Activitatea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asociatiilor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este coordonata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Federatia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Sportului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Universitar.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au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obligatia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sa respecte in activitatea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asociatiilor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constituite in cadrul lor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reglementarile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metodologice ale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Federatiei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Sportului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Universitar.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lastRenderedPageBreak/>
        <w:t>Art. 47.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Activitatea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asociatiei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se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organizeaza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sectii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sau forme de activitate cu caracter recreativ, la care pot participa inclusiv cadrele didactice din unitatea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respectiva si familiile elevilor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cuprinsi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unitatea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respectiv in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asociatia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48.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Catedra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 se implica in constituirea, conform prevederilor legale in vigoare,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asociatiilor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si acorda consultanta de specialitate necesara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desfasurarii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acestora.</w:t>
      </w:r>
    </w:p>
    <w:p w:rsidR="00E90EE0" w:rsidRPr="00681DA9" w:rsidRDefault="00E90EE0" w:rsidP="00E90E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Art. 49. - 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In cadrul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asociatiei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fiecare clasa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isi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pregateste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echipele care participa la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activitatile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organizate la nivelul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50. -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Sursele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finantare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ale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asociatiilor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scolare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, structuri sportive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fara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personalitate juridica, se asigura prin: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a) aportul membrilor;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b) repartizarea unor sume pentru activitatea sportiva din bugetul de venituri si cheltuieli al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unitatilor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invatamant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in cadrul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carora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s-au constituit;</w:t>
      </w:r>
    </w:p>
    <w:p w:rsidR="00E90EE0" w:rsidRPr="00681DA9" w:rsidRDefault="00E90EE0" w:rsidP="00E90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c) alte surse.</w:t>
      </w:r>
    </w:p>
    <w:p w:rsidR="00E90EE0" w:rsidRPr="00681DA9" w:rsidRDefault="00E90EE0" w:rsidP="00E90E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Art. 51. -</w:t>
      </w:r>
    </w:p>
    <w:p w:rsidR="00BB62E4" w:rsidRDefault="00E90EE0" w:rsidP="00E90EE0"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In aprecierea anuala a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activitatii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profesorilor de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educatie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fizica si sport se va avea in vedere si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contributia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acestora la organizarea timpului liber al elevilor, prin variate </w:t>
      </w:r>
      <w:proofErr w:type="spellStart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>actiuni</w:t>
      </w:r>
      <w:proofErr w:type="spellEnd"/>
      <w:r w:rsidRPr="00681DA9">
        <w:rPr>
          <w:rFonts w:ascii="Times New Roman" w:eastAsia="Times New Roman" w:hAnsi="Times New Roman"/>
          <w:sz w:val="24"/>
          <w:szCs w:val="24"/>
          <w:lang w:eastAsia="ro-RO"/>
        </w:rPr>
        <w:t xml:space="preserve"> cu specific sportiv, agreate de elevi.</w:t>
      </w:r>
    </w:p>
    <w:sectPr w:rsidR="00BB62E4" w:rsidSect="00E90EE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E0"/>
    <w:rsid w:val="00546639"/>
    <w:rsid w:val="00650B1C"/>
    <w:rsid w:val="00BB62E4"/>
    <w:rsid w:val="00E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EE0"/>
    <w:pPr>
      <w:spacing w:after="200"/>
    </w:pPr>
    <w:rPr>
      <w:rFonts w:ascii="Calibri" w:eastAsia="Calibri" w:hAnsi="Calibr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EE0"/>
    <w:pPr>
      <w:spacing w:after="200"/>
    </w:pPr>
    <w:rPr>
      <w:rFonts w:ascii="Calibri" w:eastAsia="Calibri" w:hAnsi="Calibr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start.ro/Hotararea-536-2011-organizarea-functionarea-Ministerului-Educatiei-Cercetarii-Tineretului-Sportului-(NTg4MjEz)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start.ro/Legea-69-2000-Legea-educatiei-fizice-sportului-(MTM5MDg-)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estart.ro/Legea-1-2011-a-educatiei-nationale-(MzY3MTA3)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gestart.ro/Monitorul-Oficial-174-din-19.03.2012-(M.-Of.-174-2012-21572)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gestart.ro/Monitorul-Oficial-174-din-19.03.2012-(M.-Of.-174-2012-21572)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7395</Words>
  <Characters>42157</Characters>
  <Application>Microsoft Office Word</Application>
  <DocSecurity>0</DocSecurity>
  <Lines>351</Lines>
  <Paragraphs>98</Paragraphs>
  <ScaleCrop>false</ScaleCrop>
  <Company/>
  <LinksUpToDate>false</LinksUpToDate>
  <CharactersWithSpaces>49454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</dc:creator>
  <cp:lastModifiedBy>Coman</cp:lastModifiedBy>
  <cp:revision>5</cp:revision>
  <dcterms:created xsi:type="dcterms:W3CDTF">2016-11-04T11:26:00Z</dcterms:created>
  <dcterms:modified xsi:type="dcterms:W3CDTF">2016-11-07T14:05:00Z</dcterms:modified>
</cp:coreProperties>
</file>