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A9" w:rsidRDefault="00C115A9" w:rsidP="00051687">
      <w:pPr>
        <w:pStyle w:val="Titlu"/>
      </w:pPr>
      <w:r>
        <w:t>Model</w:t>
      </w:r>
      <w:bookmarkStart w:id="0" w:name="_GoBack"/>
      <w:bookmarkEnd w:id="0"/>
    </w:p>
    <w:p w:rsidR="001139E5" w:rsidRPr="00D45C96" w:rsidRDefault="001139E5" w:rsidP="00051687">
      <w:pPr>
        <w:pStyle w:val="Titlu"/>
      </w:pPr>
      <w:r w:rsidRPr="00D45C96">
        <w:t>PROIECT DIDACTIC</w:t>
      </w:r>
    </w:p>
    <w:p w:rsidR="00A07511" w:rsidRPr="00D45C96" w:rsidRDefault="00A07511" w:rsidP="00A07511">
      <w:pPr>
        <w:spacing w:line="276" w:lineRule="auto"/>
        <w:jc w:val="right"/>
      </w:pPr>
      <w:r w:rsidRPr="00D45C96">
        <w:rPr>
          <w:b/>
        </w:rPr>
        <w:t>Propunător</w:t>
      </w:r>
      <w:r w:rsidR="00C115A9">
        <w:t>: prof…………………</w:t>
      </w:r>
    </w:p>
    <w:p w:rsidR="00A07511" w:rsidRPr="00D45C96" w:rsidRDefault="00C115A9" w:rsidP="00A07511">
      <w:pPr>
        <w:spacing w:line="276" w:lineRule="auto"/>
        <w:jc w:val="right"/>
        <w:rPr>
          <w:sz w:val="28"/>
        </w:rPr>
      </w:pPr>
      <w:r>
        <w:t>Data…………………</w:t>
      </w:r>
    </w:p>
    <w:p w:rsidR="001139E5" w:rsidRPr="00D45C96" w:rsidRDefault="00A07511" w:rsidP="00A07511">
      <w:pPr>
        <w:spacing w:line="276" w:lineRule="auto"/>
        <w:jc w:val="right"/>
        <w:rPr>
          <w:sz w:val="28"/>
        </w:rPr>
      </w:pPr>
      <w:r w:rsidRPr="00D45C96">
        <w:t>Durata 50 min</w:t>
      </w:r>
      <w:r w:rsidR="00273564" w:rsidRPr="00D45C96">
        <w:t>ute</w:t>
      </w:r>
    </w:p>
    <w:p w:rsidR="001139E5" w:rsidRPr="00D45C96" w:rsidRDefault="00C115A9" w:rsidP="00051687">
      <w:pPr>
        <w:pStyle w:val="Subtitlu"/>
        <w:spacing w:line="360" w:lineRule="auto"/>
        <w:rPr>
          <w:sz w:val="24"/>
        </w:rPr>
      </w:pPr>
      <w:r>
        <w:rPr>
          <w:b/>
          <w:sz w:val="24"/>
        </w:rPr>
        <w:t>Şcoala………………………</w:t>
      </w:r>
    </w:p>
    <w:p w:rsidR="001139E5" w:rsidRPr="00D45C96" w:rsidRDefault="001139E5" w:rsidP="00051687">
      <w:pPr>
        <w:pStyle w:val="Titlu1"/>
        <w:jc w:val="left"/>
        <w:rPr>
          <w:sz w:val="24"/>
        </w:rPr>
      </w:pPr>
      <w:r w:rsidRPr="00D45C96">
        <w:rPr>
          <w:b/>
          <w:sz w:val="24"/>
        </w:rPr>
        <w:t>Disciplina</w:t>
      </w:r>
      <w:r w:rsidRPr="00D45C96">
        <w:rPr>
          <w:sz w:val="24"/>
        </w:rPr>
        <w:t>: Educaţie muzicală</w:t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Pr="00D45C96">
        <w:rPr>
          <w:sz w:val="24"/>
        </w:rPr>
        <w:tab/>
      </w:r>
      <w:r w:rsidR="00A07511" w:rsidRPr="00D45C96">
        <w:rPr>
          <w:sz w:val="24"/>
        </w:rPr>
        <w:tab/>
        <w:t xml:space="preserve"> </w:t>
      </w:r>
    </w:p>
    <w:p w:rsidR="001139E5" w:rsidRPr="00D45C96" w:rsidRDefault="001139E5" w:rsidP="00051687">
      <w:pPr>
        <w:spacing w:line="360" w:lineRule="auto"/>
      </w:pPr>
      <w:r w:rsidRPr="00D45C96">
        <w:rPr>
          <w:b/>
        </w:rPr>
        <w:t>Clasa</w:t>
      </w:r>
      <w:r w:rsidRPr="00D45C96">
        <w:t>: a V</w:t>
      </w:r>
      <w:r w:rsidR="005047FA" w:rsidRPr="00D45C96">
        <w:t>I</w:t>
      </w:r>
      <w:r w:rsidR="0032282D">
        <w:t>I</w:t>
      </w:r>
      <w:r w:rsidRPr="00D45C96">
        <w:t xml:space="preserve"> – a</w:t>
      </w:r>
      <w:r w:rsidR="005047FA" w:rsidRPr="00D45C96">
        <w:t xml:space="preserve"> </w:t>
      </w:r>
      <w:proofErr w:type="spellStart"/>
      <w:r w:rsidR="005047FA" w:rsidRPr="00D45C96">
        <w:t>A</w:t>
      </w:r>
      <w:proofErr w:type="spellEnd"/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</w:r>
      <w:r w:rsidRPr="00D45C96">
        <w:tab/>
        <w:t xml:space="preserve">       </w:t>
      </w:r>
    </w:p>
    <w:p w:rsidR="001139E5" w:rsidRPr="00D45C96" w:rsidRDefault="001139E5" w:rsidP="00051687">
      <w:pPr>
        <w:spacing w:line="360" w:lineRule="auto"/>
      </w:pPr>
      <w:r w:rsidRPr="00D45C96">
        <w:rPr>
          <w:b/>
        </w:rPr>
        <w:t>Nivelul clasei</w:t>
      </w:r>
      <w:r w:rsidRPr="00D45C96">
        <w:t>: bun (</w:t>
      </w:r>
      <w:proofErr w:type="spellStart"/>
      <w:r w:rsidRPr="00D45C96">
        <w:t>intonativ</w:t>
      </w:r>
      <w:proofErr w:type="spellEnd"/>
      <w:r w:rsidR="0032282D">
        <w:t xml:space="preserve"> mediu</w:t>
      </w:r>
      <w:r w:rsidRPr="00D45C96">
        <w:t xml:space="preserve"> şi intelectual</w:t>
      </w:r>
      <w:r w:rsidR="0032282D">
        <w:t xml:space="preserve"> bun</w:t>
      </w:r>
      <w:r w:rsidRPr="00D45C96">
        <w:t>)</w:t>
      </w:r>
    </w:p>
    <w:p w:rsidR="001139E5" w:rsidRPr="00D45C96" w:rsidRDefault="001139E5" w:rsidP="00051687">
      <w:pPr>
        <w:spacing w:line="360" w:lineRule="auto"/>
      </w:pPr>
      <w:r w:rsidRPr="00D45C96">
        <w:rPr>
          <w:b/>
        </w:rPr>
        <w:t>Unitatea de învăţare:</w:t>
      </w:r>
      <w:r w:rsidR="00FF5382" w:rsidRPr="00D45C96">
        <w:t xml:space="preserve"> </w:t>
      </w:r>
      <w:r w:rsidR="0032282D">
        <w:t>Timbrul</w:t>
      </w:r>
    </w:p>
    <w:p w:rsidR="001139E5" w:rsidRPr="00D45C96" w:rsidRDefault="00B11180" w:rsidP="00051687">
      <w:pPr>
        <w:spacing w:line="360" w:lineRule="auto"/>
        <w:jc w:val="both"/>
      </w:pPr>
      <w:r w:rsidRPr="00D45C96">
        <w:rPr>
          <w:b/>
        </w:rPr>
        <w:t>Detaliere</w:t>
      </w:r>
      <w:r w:rsidR="001139E5" w:rsidRPr="00D45C96">
        <w:rPr>
          <w:b/>
        </w:rPr>
        <w:t xml:space="preserve"> de conţinut:</w:t>
      </w:r>
      <w:r w:rsidR="001139E5" w:rsidRPr="00D45C96">
        <w:t xml:space="preserve"> </w:t>
      </w:r>
      <w:r w:rsidR="0032282D">
        <w:t>Formaţii instrumentale.</w:t>
      </w:r>
    </w:p>
    <w:p w:rsidR="009574CB" w:rsidRPr="00D45C96" w:rsidRDefault="001139E5" w:rsidP="00051687">
      <w:pPr>
        <w:spacing w:line="360" w:lineRule="auto"/>
        <w:jc w:val="both"/>
      </w:pPr>
      <w:r w:rsidRPr="00D45C96">
        <w:rPr>
          <w:b/>
        </w:rPr>
        <w:t>Tipul lecţiei</w:t>
      </w:r>
      <w:r w:rsidRPr="00D45C96">
        <w:t>: Mixtă</w:t>
      </w:r>
      <w:r w:rsidR="00B11180" w:rsidRPr="00D45C96">
        <w:t xml:space="preserve"> (</w:t>
      </w:r>
      <w:r w:rsidR="0032282D">
        <w:t>consolidarea cunoştinţelor</w:t>
      </w:r>
      <w:r w:rsidR="009574CB" w:rsidRPr="00D45C96">
        <w:t xml:space="preserve"> </w:t>
      </w:r>
      <w:r w:rsidR="00C90AE4">
        <w:t>cu exerciţii de recunoaştere a for</w:t>
      </w:r>
      <w:r w:rsidR="009A06F0">
        <w:t>maţiilor instrumentale şi prezentarea rezultatelor proiectului de grup despre formaţiile de muzică folk, pop, rock şi jazz</w:t>
      </w:r>
      <w:r w:rsidR="00B11180" w:rsidRPr="00D45C96">
        <w:t>)</w:t>
      </w:r>
    </w:p>
    <w:p w:rsidR="009A06F0" w:rsidRDefault="00225AAA" w:rsidP="001E5556">
      <w:pPr>
        <w:spacing w:line="360" w:lineRule="auto"/>
        <w:jc w:val="both"/>
        <w:rPr>
          <w:b/>
        </w:rPr>
      </w:pPr>
      <w:r>
        <w:rPr>
          <w:b/>
        </w:rPr>
        <w:t>Competenţe generale vizate:</w:t>
      </w:r>
    </w:p>
    <w:p w:rsidR="00225AAA" w:rsidRPr="00BC23C5" w:rsidRDefault="00225AAA" w:rsidP="00225AAA">
      <w:pPr>
        <w:spacing w:line="360" w:lineRule="auto"/>
        <w:ind w:left="1440" w:firstLine="720"/>
        <w:rPr>
          <w:bCs/>
        </w:rPr>
      </w:pPr>
      <w:r w:rsidRPr="00BC23C5">
        <w:rPr>
          <w:bCs/>
        </w:rPr>
        <w:t>2. Dezvoltarea capacităţii de receptare a muzicii si formarea unei culturi muzicale.</w:t>
      </w:r>
    </w:p>
    <w:p w:rsidR="00225AAA" w:rsidRPr="00304800" w:rsidRDefault="00225AAA" w:rsidP="00225AAA">
      <w:pPr>
        <w:spacing w:line="360" w:lineRule="auto"/>
        <w:ind w:left="1440" w:firstLine="720"/>
        <w:rPr>
          <w:b/>
          <w:bCs/>
          <w:sz w:val="25"/>
        </w:rPr>
      </w:pPr>
      <w:r w:rsidRPr="00BC23C5">
        <w:rPr>
          <w:bCs/>
        </w:rPr>
        <w:t>4. Cultivarea sensibilităţii, a imaginaţiei şi a creativităţii muzicale.</w:t>
      </w:r>
      <w:r w:rsidRPr="00304800">
        <w:rPr>
          <w:b/>
          <w:bCs/>
          <w:sz w:val="25"/>
        </w:rPr>
        <w:t xml:space="preserve">  </w:t>
      </w:r>
    </w:p>
    <w:p w:rsidR="00163E54" w:rsidRPr="001E5556" w:rsidRDefault="00B11180" w:rsidP="001E5556">
      <w:pPr>
        <w:spacing w:line="360" w:lineRule="auto"/>
        <w:jc w:val="both"/>
        <w:rPr>
          <w:b/>
        </w:rPr>
      </w:pPr>
      <w:r w:rsidRPr="00D45C96">
        <w:rPr>
          <w:b/>
        </w:rPr>
        <w:t>Competenţe specifice</w:t>
      </w:r>
      <w:r w:rsidR="00163E54" w:rsidRPr="00D45C96">
        <w:rPr>
          <w:b/>
        </w:rPr>
        <w:t>:</w:t>
      </w:r>
    </w:p>
    <w:p w:rsidR="009A06F0" w:rsidRPr="009A06F0" w:rsidRDefault="009A06F0" w:rsidP="009A06F0">
      <w:pPr>
        <w:autoSpaceDE w:val="0"/>
        <w:autoSpaceDN w:val="0"/>
        <w:adjustRightInd w:val="0"/>
        <w:spacing w:line="360" w:lineRule="auto"/>
        <w:ind w:left="720" w:firstLine="720"/>
        <w:rPr>
          <w:rFonts w:ascii="TimesNewRoman" w:hAnsi="TimesNewRoman" w:cs="TimesNewRoman"/>
        </w:rPr>
      </w:pPr>
      <w:r w:rsidRPr="009A06F0">
        <w:t>2.1</w:t>
      </w:r>
      <w:r w:rsidR="00BA1954">
        <w:t>.</w:t>
      </w:r>
      <w:r w:rsidRPr="009A06F0">
        <w:t xml:space="preserve"> audierea diferitelor lucr</w:t>
      </w:r>
      <w:r w:rsidRPr="009A06F0">
        <w:rPr>
          <w:rFonts w:ascii="TimesNewRoman" w:hAnsi="TimesNewRoman" w:cs="TimesNewRoman"/>
        </w:rPr>
        <w:t>ă</w:t>
      </w:r>
      <w:r w:rsidRPr="009A06F0">
        <w:t xml:space="preserve">ri muzicale, identificând tipul </w:t>
      </w:r>
      <w:r w:rsidRPr="009A06F0">
        <w:rPr>
          <w:rFonts w:ascii="TimesNewRoman" w:hAnsi="TimesNewRoman" w:cs="TimesNewRoman"/>
        </w:rPr>
        <w:t>ş</w:t>
      </w:r>
      <w:r w:rsidRPr="009A06F0">
        <w:t>i genul de muzic</w:t>
      </w:r>
      <w:r w:rsidRPr="009A06F0">
        <w:rPr>
          <w:rFonts w:ascii="TimesNewRoman" w:hAnsi="TimesNewRoman" w:cs="TimesNewRoman"/>
        </w:rPr>
        <w:t>ă;</w:t>
      </w:r>
    </w:p>
    <w:p w:rsidR="009A06F0" w:rsidRPr="009A06F0" w:rsidRDefault="009A06F0" w:rsidP="009A06F0">
      <w:pPr>
        <w:spacing w:line="360" w:lineRule="auto"/>
        <w:ind w:left="720" w:firstLine="720"/>
        <w:jc w:val="both"/>
        <w:rPr>
          <w:rFonts w:ascii="TimesNewRoman" w:hAnsi="TimesNewRoman" w:cs="TimesNewRoman"/>
        </w:rPr>
      </w:pPr>
      <w:r w:rsidRPr="009A06F0">
        <w:t>2.3</w:t>
      </w:r>
      <w:r w:rsidR="00BA1954">
        <w:t>.</w:t>
      </w:r>
      <w:r w:rsidRPr="009A06F0">
        <w:t xml:space="preserve"> sesizarea specificului diferitelor tipuri de muzic</w:t>
      </w:r>
      <w:r w:rsidRPr="009A06F0">
        <w:rPr>
          <w:rFonts w:ascii="TimesNewRoman" w:hAnsi="TimesNewRoman" w:cs="TimesNewRoman"/>
        </w:rPr>
        <w:t>ă;</w:t>
      </w:r>
    </w:p>
    <w:p w:rsidR="009A06F0" w:rsidRPr="009A06F0" w:rsidRDefault="009A06F0" w:rsidP="009A06F0">
      <w:pPr>
        <w:autoSpaceDE w:val="0"/>
        <w:autoSpaceDN w:val="0"/>
        <w:adjustRightInd w:val="0"/>
        <w:spacing w:line="360" w:lineRule="auto"/>
        <w:ind w:left="720" w:firstLine="720"/>
      </w:pPr>
      <w:r w:rsidRPr="009A06F0">
        <w:t>4.2</w:t>
      </w:r>
      <w:r w:rsidR="00BA1954">
        <w:t>.</w:t>
      </w:r>
      <w:r w:rsidRPr="009A06F0">
        <w:t xml:space="preserve"> sesizarea aportului elementelor de limbaj în planul expresivit</w:t>
      </w:r>
      <w:r w:rsidRPr="009A06F0">
        <w:rPr>
          <w:rFonts w:ascii="TimesNewRoman" w:hAnsi="TimesNewRoman" w:cs="TimesNewRoman"/>
        </w:rPr>
        <w:t>ăţ</w:t>
      </w:r>
      <w:r w:rsidRPr="009A06F0">
        <w:t>ii muzicale;</w:t>
      </w:r>
    </w:p>
    <w:p w:rsidR="009A06F0" w:rsidRPr="009A06F0" w:rsidRDefault="009A06F0" w:rsidP="009A06F0">
      <w:pPr>
        <w:spacing w:line="360" w:lineRule="auto"/>
        <w:ind w:left="720" w:firstLine="720"/>
        <w:jc w:val="both"/>
      </w:pPr>
      <w:r w:rsidRPr="009A06F0">
        <w:t>4.4</w:t>
      </w:r>
      <w:r w:rsidR="00BA1954">
        <w:t>.</w:t>
      </w:r>
      <w:r w:rsidRPr="009A06F0">
        <w:t xml:space="preserve"> descoperirea unor anumite formule de acompaniament ritmic sau instrumental;</w:t>
      </w:r>
    </w:p>
    <w:p w:rsidR="001139E5" w:rsidRPr="00D45C96" w:rsidRDefault="001139E5" w:rsidP="009A06F0">
      <w:pPr>
        <w:spacing w:line="360" w:lineRule="auto"/>
        <w:jc w:val="both"/>
        <w:rPr>
          <w:i/>
        </w:rPr>
      </w:pPr>
      <w:r w:rsidRPr="00D45C96">
        <w:rPr>
          <w:b/>
        </w:rPr>
        <w:t>Obiective operaţionale</w:t>
      </w:r>
      <w:r w:rsidRPr="00D45C96">
        <w:t>:</w:t>
      </w:r>
      <w:r w:rsidR="00225AAA">
        <w:tab/>
      </w:r>
      <w:r w:rsidRPr="00D45C96">
        <w:t xml:space="preserve"> </w:t>
      </w:r>
      <w:r w:rsidRPr="00D45C96">
        <w:rPr>
          <w:i/>
        </w:rPr>
        <w:t xml:space="preserve">- </w:t>
      </w:r>
      <w:r w:rsidR="001E5556">
        <w:t xml:space="preserve">să identifice </w:t>
      </w:r>
      <w:r w:rsidR="00F848AE">
        <w:t xml:space="preserve">după audiţie </w:t>
      </w:r>
      <w:r w:rsidR="001E5556">
        <w:t xml:space="preserve">cel puţin trei </w:t>
      </w:r>
      <w:r w:rsidR="00F848AE">
        <w:t>formaţii instrumentale diferite</w:t>
      </w:r>
      <w:r w:rsidRPr="00035006">
        <w:t>;</w:t>
      </w:r>
      <w:r w:rsidR="00F63E65" w:rsidRPr="00D45C96">
        <w:rPr>
          <w:i/>
        </w:rPr>
        <w:t xml:space="preserve">  </w:t>
      </w:r>
    </w:p>
    <w:p w:rsidR="001139E5" w:rsidRPr="00D45C96" w:rsidRDefault="00051687" w:rsidP="00051687">
      <w:pPr>
        <w:spacing w:line="360" w:lineRule="auto"/>
        <w:jc w:val="both"/>
      </w:pPr>
      <w:r w:rsidRPr="00D45C96">
        <w:tab/>
      </w:r>
      <w:r w:rsidRPr="00D45C96">
        <w:tab/>
      </w:r>
      <w:r w:rsidRPr="00D45C96">
        <w:tab/>
        <w:t xml:space="preserve">   </w:t>
      </w:r>
      <w:r w:rsidR="00225AAA">
        <w:tab/>
      </w:r>
      <w:r w:rsidRPr="00D45C96">
        <w:t xml:space="preserve"> </w:t>
      </w:r>
      <w:r w:rsidR="001139E5" w:rsidRPr="00D45C96">
        <w:t xml:space="preserve">- </w:t>
      </w:r>
      <w:r w:rsidR="00035006">
        <w:t>să interpreteze</w:t>
      </w:r>
      <w:r w:rsidR="00F848AE">
        <w:t xml:space="preserve"> o melodie</w:t>
      </w:r>
      <w:r w:rsidR="00035006">
        <w:t xml:space="preserve"> </w:t>
      </w:r>
      <w:r w:rsidR="00F848AE">
        <w:t>cu acompaniament instrumental - percuţie</w:t>
      </w:r>
      <w:r w:rsidR="001139E5" w:rsidRPr="00D45C96">
        <w:t>;</w:t>
      </w:r>
    </w:p>
    <w:p w:rsidR="00225AAA" w:rsidRDefault="001139E5" w:rsidP="00051687">
      <w:pPr>
        <w:spacing w:line="360" w:lineRule="auto"/>
        <w:jc w:val="both"/>
      </w:pPr>
      <w:r w:rsidRPr="00D45C96">
        <w:tab/>
      </w:r>
      <w:r w:rsidRPr="00D45C96">
        <w:tab/>
      </w:r>
      <w:r w:rsidRPr="00D45C96">
        <w:tab/>
        <w:t xml:space="preserve">   </w:t>
      </w:r>
      <w:r w:rsidR="00225AAA">
        <w:tab/>
      </w:r>
      <w:r w:rsidRPr="00D45C96">
        <w:t xml:space="preserve"> - </w:t>
      </w:r>
      <w:r w:rsidR="00ED20E4" w:rsidRPr="00ED20E4">
        <w:t>să</w:t>
      </w:r>
      <w:r w:rsidR="00ED20E4">
        <w:t xml:space="preserve"> </w:t>
      </w:r>
      <w:r w:rsidR="00225AAA">
        <w:t>recunoască</w:t>
      </w:r>
      <w:r w:rsidR="00F848AE">
        <w:t xml:space="preserve"> după auz cel puţin trei instrumente</w:t>
      </w:r>
      <w:r w:rsidR="00225AAA">
        <w:t>;</w:t>
      </w:r>
      <w:r w:rsidR="00F848AE">
        <w:t xml:space="preserve"> </w:t>
      </w:r>
    </w:p>
    <w:p w:rsidR="001139E5" w:rsidRPr="00D45C96" w:rsidRDefault="00225AAA" w:rsidP="00225AAA">
      <w:pPr>
        <w:spacing w:line="360" w:lineRule="auto"/>
        <w:ind w:left="2160" w:firstLine="720"/>
        <w:jc w:val="both"/>
      </w:pPr>
      <w:r>
        <w:lastRenderedPageBreak/>
        <w:t xml:space="preserve">-  </w:t>
      </w:r>
      <w:r w:rsidR="00F848AE">
        <w:t>să asocieze</w:t>
      </w:r>
      <w:r>
        <w:t xml:space="preserve"> instrumentele recunoscute</w:t>
      </w:r>
      <w:r w:rsidR="00F848AE">
        <w:t xml:space="preserve"> cu formaţiile instrumentale din care fac parte</w:t>
      </w:r>
      <w:r w:rsidR="001139E5" w:rsidRPr="00ED20E4">
        <w:t>;</w:t>
      </w:r>
    </w:p>
    <w:p w:rsidR="001139E5" w:rsidRPr="00D45C96" w:rsidRDefault="001139E5" w:rsidP="00051687">
      <w:pPr>
        <w:spacing w:line="360" w:lineRule="auto"/>
        <w:jc w:val="both"/>
      </w:pPr>
      <w:r w:rsidRPr="00D45C96">
        <w:rPr>
          <w:b/>
        </w:rPr>
        <w:t xml:space="preserve">Metode </w:t>
      </w:r>
      <w:r w:rsidR="003C14DE">
        <w:rPr>
          <w:b/>
        </w:rPr>
        <w:t>folosite</w:t>
      </w:r>
      <w:r w:rsidRPr="00D45C96">
        <w:t xml:space="preserve">: </w:t>
      </w:r>
      <w:r w:rsidR="00C111D6">
        <w:t>Proiectul de cercetare în grup</w:t>
      </w:r>
      <w:r w:rsidR="00994F45" w:rsidRPr="00D45C96">
        <w:t xml:space="preserve">, </w:t>
      </w:r>
      <w:r w:rsidR="009A06F0">
        <w:t xml:space="preserve">audiţia, </w:t>
      </w:r>
      <w:r w:rsidR="00C111D6">
        <w:t>vizionare,</w:t>
      </w:r>
      <w:r w:rsidRPr="00D45C96">
        <w:t xml:space="preserve"> comparaţia, analiza,</w:t>
      </w:r>
      <w:r w:rsidR="00994F45" w:rsidRPr="00D45C96">
        <w:t xml:space="preserve"> sinteza</w:t>
      </w:r>
      <w:r w:rsidR="0059533E">
        <w:t>.</w:t>
      </w:r>
    </w:p>
    <w:p w:rsidR="001139E5" w:rsidRPr="00D45C96" w:rsidRDefault="001139E5" w:rsidP="00051687">
      <w:pPr>
        <w:spacing w:line="360" w:lineRule="auto"/>
        <w:jc w:val="both"/>
      </w:pPr>
      <w:r w:rsidRPr="00D45C96">
        <w:rPr>
          <w:b/>
        </w:rPr>
        <w:t>Mijloace didactice</w:t>
      </w:r>
      <w:r w:rsidR="00F848AE">
        <w:t>:</w:t>
      </w:r>
    </w:p>
    <w:p w:rsidR="001139E5" w:rsidRPr="00D45C96" w:rsidRDefault="001139E5" w:rsidP="00051687">
      <w:pPr>
        <w:spacing w:line="360" w:lineRule="auto"/>
        <w:jc w:val="both"/>
      </w:pPr>
      <w:r w:rsidRPr="00D45C96">
        <w:t xml:space="preserve"> </w:t>
      </w:r>
      <w:r w:rsidR="00051687" w:rsidRPr="00D45C96">
        <w:t xml:space="preserve">                             </w:t>
      </w:r>
      <w:r w:rsidR="00EB265F" w:rsidRPr="00D45C96">
        <w:t xml:space="preserve">  </w:t>
      </w:r>
      <w:r w:rsidR="00051687" w:rsidRPr="00D45C96">
        <w:t xml:space="preserve"> </w:t>
      </w:r>
      <w:r w:rsidRPr="00D45C96">
        <w:t xml:space="preserve">-    </w:t>
      </w:r>
      <w:r w:rsidR="00035006">
        <w:t xml:space="preserve">computer, </w:t>
      </w:r>
      <w:r w:rsidRPr="00D45C96">
        <w:t>CD player, videoproiector</w:t>
      </w:r>
      <w:r w:rsidR="00035006">
        <w:t>, sistem audio</w:t>
      </w:r>
      <w:r w:rsidRPr="00D45C96">
        <w:t>;</w:t>
      </w:r>
    </w:p>
    <w:p w:rsidR="00955AE3" w:rsidRPr="00955AE3" w:rsidRDefault="00051687" w:rsidP="00C111D6">
      <w:pPr>
        <w:spacing w:line="360" w:lineRule="auto"/>
        <w:jc w:val="both"/>
      </w:pPr>
      <w:r w:rsidRPr="00D45C96">
        <w:t xml:space="preserve">                               </w:t>
      </w:r>
      <w:r w:rsidR="00EB265F" w:rsidRPr="00D45C96">
        <w:t xml:space="preserve">  </w:t>
      </w:r>
      <w:r w:rsidRPr="00D45C96">
        <w:t>-    imprimări audio şi video.</w:t>
      </w:r>
    </w:p>
    <w:p w:rsidR="009A06F0" w:rsidRDefault="009A06F0" w:rsidP="00C111D6">
      <w:pPr>
        <w:spacing w:line="360" w:lineRule="auto"/>
        <w:jc w:val="both"/>
      </w:pPr>
      <w:r w:rsidRPr="009A06F0">
        <w:rPr>
          <w:b/>
        </w:rPr>
        <w:t>Forme de organizare:</w:t>
      </w:r>
      <w:r>
        <w:t xml:space="preserve"> pe grupe, frontal şi individual;</w:t>
      </w:r>
    </w:p>
    <w:p w:rsidR="00955AE3" w:rsidRDefault="00955AE3" w:rsidP="00EF1021">
      <w:pPr>
        <w:jc w:val="both"/>
      </w:pPr>
    </w:p>
    <w:p w:rsidR="001139E5" w:rsidRDefault="001139E5" w:rsidP="00EF1021">
      <w:pPr>
        <w:jc w:val="both"/>
      </w:pPr>
      <w:r w:rsidRPr="00D45C96">
        <w:t>Desfăşurarea lecţiei:</w:t>
      </w:r>
    </w:p>
    <w:p w:rsidR="009A06F0" w:rsidRPr="00D45C96" w:rsidRDefault="009A06F0" w:rsidP="00EF1021">
      <w:pPr>
        <w:jc w:val="both"/>
      </w:pPr>
    </w:p>
    <w:tbl>
      <w:tblPr>
        <w:tblW w:w="14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3828"/>
        <w:gridCol w:w="1417"/>
        <w:gridCol w:w="1276"/>
        <w:gridCol w:w="1417"/>
        <w:gridCol w:w="957"/>
      </w:tblGrid>
      <w:tr w:rsidR="00DB6B00" w:rsidRPr="00D45C96" w:rsidTr="00EF1021">
        <w:trPr>
          <w:trHeight w:val="196"/>
          <w:jc w:val="center"/>
        </w:trPr>
        <w:tc>
          <w:tcPr>
            <w:tcW w:w="1560" w:type="dxa"/>
            <w:vMerge w:val="restart"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jc w:val="center"/>
              <w:rPr>
                <w:b/>
              </w:rPr>
            </w:pPr>
            <w:r w:rsidRPr="00FB59E7">
              <w:rPr>
                <w:b/>
              </w:rPr>
              <w:t>Evenimentele lecţiei</w:t>
            </w:r>
          </w:p>
        </w:tc>
        <w:tc>
          <w:tcPr>
            <w:tcW w:w="7797" w:type="dxa"/>
            <w:gridSpan w:val="2"/>
            <w:tcMar>
              <w:left w:w="28" w:type="dxa"/>
              <w:right w:w="28" w:type="dxa"/>
            </w:tcMar>
            <w:vAlign w:val="center"/>
          </w:tcPr>
          <w:p w:rsidR="00DB6B00" w:rsidRPr="00FB59E7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FB59E7">
              <w:rPr>
                <w:b/>
                <w:sz w:val="24"/>
              </w:rPr>
              <w:t>Prelucrarea conţinutului instructiv educativ</w:t>
            </w:r>
          </w:p>
        </w:tc>
        <w:tc>
          <w:tcPr>
            <w:tcW w:w="2693" w:type="dxa"/>
            <w:gridSpan w:val="2"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FB59E7">
              <w:rPr>
                <w:b/>
                <w:sz w:val="24"/>
              </w:rPr>
              <w:t>Resurse</w:t>
            </w: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jc w:val="center"/>
              <w:rPr>
                <w:b/>
              </w:rPr>
            </w:pPr>
            <w:r w:rsidRPr="00FB59E7">
              <w:rPr>
                <w:b/>
              </w:rPr>
              <w:t>Evaluare</w:t>
            </w:r>
          </w:p>
        </w:tc>
        <w:tc>
          <w:tcPr>
            <w:tcW w:w="957" w:type="dxa"/>
            <w:vMerge w:val="restart"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jc w:val="center"/>
              <w:rPr>
                <w:b/>
              </w:rPr>
            </w:pPr>
            <w:r w:rsidRPr="00FB59E7">
              <w:rPr>
                <w:b/>
              </w:rPr>
              <w:t>Buget de timp</w:t>
            </w:r>
          </w:p>
        </w:tc>
      </w:tr>
      <w:tr w:rsidR="00DB6B00" w:rsidRPr="00D45C96" w:rsidTr="00EF1021">
        <w:trPr>
          <w:trHeight w:val="196"/>
          <w:jc w:val="center"/>
        </w:trPr>
        <w:tc>
          <w:tcPr>
            <w:tcW w:w="1560" w:type="dxa"/>
            <w:vMerge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jc w:val="center"/>
              <w:rPr>
                <w:b/>
              </w:rPr>
            </w:pP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DB6B00" w:rsidRPr="00FB59E7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FB59E7">
              <w:rPr>
                <w:b/>
                <w:sz w:val="24"/>
              </w:rPr>
              <w:t>Activitatea profesorului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:rsidR="00DB6B00" w:rsidRPr="00FB59E7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FB59E7">
              <w:rPr>
                <w:b/>
                <w:sz w:val="24"/>
              </w:rPr>
              <w:t>Activitatea elevului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pStyle w:val="Titlu2"/>
              <w:spacing w:line="240" w:lineRule="auto"/>
              <w:rPr>
                <w:b/>
                <w:sz w:val="24"/>
              </w:rPr>
            </w:pPr>
            <w:r w:rsidRPr="00FB59E7">
              <w:rPr>
                <w:b/>
                <w:sz w:val="24"/>
              </w:rPr>
              <w:t>Materiale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pStyle w:val="Titlu2"/>
              <w:spacing w:line="240" w:lineRule="auto"/>
              <w:rPr>
                <w:b/>
                <w:sz w:val="22"/>
                <w:szCs w:val="22"/>
              </w:rPr>
            </w:pPr>
            <w:r w:rsidRPr="00FB59E7">
              <w:rPr>
                <w:b/>
                <w:sz w:val="22"/>
                <w:szCs w:val="22"/>
              </w:rPr>
              <w:t>Procedurale</w:t>
            </w: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jc w:val="center"/>
              <w:rPr>
                <w:b/>
              </w:rPr>
            </w:pPr>
          </w:p>
        </w:tc>
        <w:tc>
          <w:tcPr>
            <w:tcW w:w="957" w:type="dxa"/>
            <w:vMerge/>
            <w:tcMar>
              <w:left w:w="28" w:type="dxa"/>
              <w:right w:w="28" w:type="dxa"/>
            </w:tcMar>
          </w:tcPr>
          <w:p w:rsidR="00DB6B00" w:rsidRPr="00FB59E7" w:rsidRDefault="00DB6B00" w:rsidP="00051687">
            <w:pPr>
              <w:jc w:val="center"/>
              <w:rPr>
                <w:b/>
              </w:rPr>
            </w:pPr>
          </w:p>
        </w:tc>
      </w:tr>
      <w:tr w:rsidR="009A06F0" w:rsidRPr="00D45C96" w:rsidTr="00EF1021">
        <w:trPr>
          <w:trHeight w:val="196"/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</w:tcPr>
          <w:p w:rsidR="009A06F0" w:rsidRPr="00FB59E7" w:rsidRDefault="009A06F0" w:rsidP="00051687">
            <w:pPr>
              <w:jc w:val="center"/>
              <w:rPr>
                <w:b/>
              </w:rPr>
            </w:pPr>
            <w:r w:rsidRPr="00FB59E7">
              <w:rPr>
                <w:b/>
              </w:rPr>
              <w:t>Moment organizatoric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  <w:vAlign w:val="center"/>
          </w:tcPr>
          <w:p w:rsidR="009A06F0" w:rsidRPr="00955AE3" w:rsidRDefault="009A06F0" w:rsidP="009A06F0">
            <w:pPr>
              <w:pStyle w:val="Titlu2"/>
              <w:numPr>
                <w:ilvl w:val="0"/>
                <w:numId w:val="11"/>
              </w:numPr>
              <w:spacing w:line="240" w:lineRule="auto"/>
              <w:jc w:val="left"/>
              <w:rPr>
                <w:sz w:val="24"/>
              </w:rPr>
            </w:pPr>
            <w:r w:rsidRPr="00955AE3">
              <w:rPr>
                <w:sz w:val="24"/>
              </w:rPr>
              <w:t>Prezentarea invitaţilor</w:t>
            </w:r>
          </w:p>
          <w:p w:rsidR="009A06F0" w:rsidRPr="00FB59E7" w:rsidRDefault="009A06F0" w:rsidP="009A06F0">
            <w:pPr>
              <w:pStyle w:val="Listparagraf"/>
              <w:numPr>
                <w:ilvl w:val="0"/>
                <w:numId w:val="11"/>
              </w:numPr>
            </w:pPr>
            <w:r w:rsidRPr="00FB59E7">
              <w:t>prezenţa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  <w:vAlign w:val="center"/>
          </w:tcPr>
          <w:p w:rsidR="009A06F0" w:rsidRPr="00FB59E7" w:rsidRDefault="009A06F0" w:rsidP="00051687">
            <w:pPr>
              <w:pStyle w:val="Titlu2"/>
              <w:spacing w:line="240" w:lineRule="auto"/>
              <w:rPr>
                <w:b/>
                <w:sz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9A06F0" w:rsidRPr="00FB59E7" w:rsidRDefault="009A06F0" w:rsidP="00051687">
            <w:pPr>
              <w:pStyle w:val="Titlu2"/>
              <w:spacing w:line="240" w:lineRule="auto"/>
              <w:rPr>
                <w:b/>
                <w:sz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9A06F0" w:rsidRPr="00FB59E7" w:rsidRDefault="009A06F0" w:rsidP="00051687">
            <w:pPr>
              <w:pStyle w:val="Titlu2"/>
              <w:spacing w:line="240" w:lineRule="auto"/>
              <w:rPr>
                <w:b/>
                <w:sz w:val="24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9A06F0" w:rsidRPr="00FB59E7" w:rsidRDefault="009A06F0" w:rsidP="00051687">
            <w:pPr>
              <w:jc w:val="center"/>
              <w:rPr>
                <w:b/>
              </w:rPr>
            </w:pPr>
          </w:p>
        </w:tc>
        <w:tc>
          <w:tcPr>
            <w:tcW w:w="957" w:type="dxa"/>
            <w:tcMar>
              <w:left w:w="28" w:type="dxa"/>
              <w:right w:w="28" w:type="dxa"/>
            </w:tcMar>
          </w:tcPr>
          <w:p w:rsidR="009A06F0" w:rsidRPr="00955AE3" w:rsidRDefault="00955AE3" w:rsidP="00051687">
            <w:pPr>
              <w:jc w:val="center"/>
            </w:pPr>
            <w:r w:rsidRPr="00955AE3">
              <w:t>2 min</w:t>
            </w:r>
            <w:r>
              <w:t>.</w:t>
            </w:r>
          </w:p>
        </w:tc>
      </w:tr>
      <w:tr w:rsidR="00391748" w:rsidRPr="00D45C96" w:rsidTr="00EF1021">
        <w:trPr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391748" w:rsidRPr="00FB59E7" w:rsidRDefault="00391748" w:rsidP="00051687">
            <w:pPr>
              <w:jc w:val="center"/>
              <w:rPr>
                <w:b/>
              </w:rPr>
            </w:pPr>
            <w:r w:rsidRPr="00FB59E7">
              <w:rPr>
                <w:b/>
              </w:rPr>
              <w:t>Captarea atenţiei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1E5556" w:rsidRPr="00FB59E7" w:rsidRDefault="00786491" w:rsidP="00786491">
            <w:pPr>
              <w:jc w:val="both"/>
            </w:pPr>
            <w:r w:rsidRPr="00FB59E7">
              <w:t>- după prezentarea invitaţilor, profesorul împarte elevilor, care sunt aşezaţi pe grupe, instrumente de percuţie şi îi provoacă la un exerciţiu ritmic astfel:</w:t>
            </w:r>
          </w:p>
          <w:p w:rsidR="00786491" w:rsidRPr="00FB59E7" w:rsidRDefault="00D07A34" w:rsidP="00D07A34">
            <w:pPr>
              <w:pStyle w:val="Listparagraf"/>
              <w:numPr>
                <w:ilvl w:val="0"/>
                <w:numId w:val="7"/>
              </w:numPr>
              <w:jc w:val="both"/>
            </w:pPr>
            <w:r w:rsidRPr="00FB59E7">
              <w:t>u</w:t>
            </w:r>
            <w:r w:rsidR="00786491" w:rsidRPr="00FB59E7">
              <w:t xml:space="preserve">n elev propune o formulă ritmică </w:t>
            </w:r>
            <w:r w:rsidRPr="00FB59E7">
              <w:t>de început;</w:t>
            </w:r>
          </w:p>
          <w:p w:rsidR="00D07A34" w:rsidRPr="00FB59E7" w:rsidRDefault="00D07A34" w:rsidP="00D07A34">
            <w:pPr>
              <w:pStyle w:val="Listparagraf"/>
              <w:numPr>
                <w:ilvl w:val="0"/>
                <w:numId w:val="7"/>
              </w:numPr>
              <w:jc w:val="both"/>
            </w:pPr>
            <w:r w:rsidRPr="00FB59E7">
              <w:t xml:space="preserve">pe rând celelalte instrumente se vor integra </w:t>
            </w:r>
            <w:r w:rsidR="00AD37FF" w:rsidRPr="00FB59E7">
              <w:t xml:space="preserve">cu formule noi </w:t>
            </w:r>
            <w:r w:rsidRPr="00FB59E7">
              <w:t>la formula de bază propusă.</w:t>
            </w:r>
          </w:p>
          <w:p w:rsidR="00D07A34" w:rsidRPr="00FB59E7" w:rsidRDefault="00D07A34" w:rsidP="00D07A34">
            <w:pPr>
              <w:pStyle w:val="Listparagraf"/>
              <w:numPr>
                <w:ilvl w:val="0"/>
                <w:numId w:val="7"/>
              </w:numPr>
              <w:jc w:val="both"/>
            </w:pPr>
            <w:r w:rsidRPr="00FB59E7">
              <w:t>Jocul continuă cu schimbarea instrumentelor între copii.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1E5556" w:rsidRPr="00FB59E7" w:rsidRDefault="00D07A34" w:rsidP="00AD37FF">
            <w:pPr>
              <w:jc w:val="both"/>
            </w:pPr>
            <w:r w:rsidRPr="00FB59E7">
              <w:t xml:space="preserve">- Elevii folosesc instrumentele la momentul indicat de profesor şi continuă până când </w:t>
            </w:r>
            <w:r w:rsidR="00AD37FF" w:rsidRPr="00FB59E7">
              <w:t xml:space="preserve">întreaga </w:t>
            </w:r>
            <w:r w:rsidRPr="00FB59E7">
              <w:t xml:space="preserve">secţiune ritmică </w:t>
            </w:r>
            <w:r w:rsidR="00AD37FF" w:rsidRPr="00FB59E7">
              <w:t>realizată devine stabilă, apoi schimbă instrumentele între ei.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3C14DE" w:rsidRPr="00FB59E7" w:rsidRDefault="003C14DE" w:rsidP="00F319CE">
            <w:pPr>
              <w:jc w:val="center"/>
            </w:pPr>
          </w:p>
          <w:p w:rsidR="003C14DE" w:rsidRPr="00FB59E7" w:rsidRDefault="003C14DE" w:rsidP="00F319CE">
            <w:pPr>
              <w:jc w:val="center"/>
            </w:pPr>
          </w:p>
          <w:p w:rsidR="003870E2" w:rsidRPr="00FB59E7" w:rsidRDefault="00786491" w:rsidP="00F319CE">
            <w:pPr>
              <w:jc w:val="center"/>
            </w:pPr>
            <w:r w:rsidRPr="00FB59E7">
              <w:t>Tobă</w:t>
            </w:r>
          </w:p>
          <w:p w:rsidR="00786491" w:rsidRPr="00FB59E7" w:rsidRDefault="00786491" w:rsidP="00F319CE">
            <w:pPr>
              <w:jc w:val="center"/>
            </w:pPr>
            <w:r w:rsidRPr="00FB59E7">
              <w:t>Bongos</w:t>
            </w:r>
          </w:p>
          <w:p w:rsidR="00786491" w:rsidRPr="00FB59E7" w:rsidRDefault="00786491" w:rsidP="00F319CE">
            <w:pPr>
              <w:jc w:val="center"/>
            </w:pPr>
            <w:r w:rsidRPr="00FB59E7">
              <w:t>Tamburină</w:t>
            </w:r>
          </w:p>
          <w:p w:rsidR="00786491" w:rsidRPr="00FB59E7" w:rsidRDefault="00786491" w:rsidP="00F319CE">
            <w:pPr>
              <w:jc w:val="center"/>
            </w:pPr>
            <w:r w:rsidRPr="00FB59E7">
              <w:t>Shaker</w:t>
            </w:r>
          </w:p>
          <w:p w:rsidR="00786491" w:rsidRPr="00FB59E7" w:rsidRDefault="00786491" w:rsidP="00F319CE">
            <w:pPr>
              <w:jc w:val="center"/>
            </w:pPr>
            <w:proofErr w:type="spellStart"/>
            <w:r w:rsidRPr="00FB59E7">
              <w:t>Djeme</w:t>
            </w:r>
            <w:proofErr w:type="spellEnd"/>
          </w:p>
          <w:p w:rsidR="00786491" w:rsidRPr="00FB59E7" w:rsidRDefault="00786491" w:rsidP="00F319CE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D07A34" w:rsidRPr="00FB59E7" w:rsidRDefault="00D07A34" w:rsidP="00F319CE">
            <w:pPr>
              <w:jc w:val="center"/>
            </w:pPr>
          </w:p>
          <w:p w:rsidR="00D07A34" w:rsidRPr="00FB59E7" w:rsidRDefault="00D07A34" w:rsidP="00F319CE">
            <w:pPr>
              <w:jc w:val="center"/>
            </w:pPr>
          </w:p>
          <w:p w:rsidR="00D07A34" w:rsidRPr="00FB59E7" w:rsidRDefault="00D07A34" w:rsidP="00F319CE">
            <w:pPr>
              <w:jc w:val="center"/>
            </w:pPr>
          </w:p>
          <w:p w:rsidR="003C14DE" w:rsidRPr="00FB59E7" w:rsidRDefault="003C14DE" w:rsidP="00F319CE">
            <w:pPr>
              <w:jc w:val="center"/>
            </w:pPr>
          </w:p>
          <w:p w:rsidR="003870E2" w:rsidRPr="00FB59E7" w:rsidRDefault="00D07A34" w:rsidP="00F319CE">
            <w:pPr>
              <w:jc w:val="center"/>
            </w:pPr>
            <w:r w:rsidRPr="00FB59E7">
              <w:t>joc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D07A34" w:rsidRPr="00FB59E7" w:rsidRDefault="00D07A34" w:rsidP="00035006">
            <w:pPr>
              <w:jc w:val="center"/>
            </w:pPr>
          </w:p>
          <w:p w:rsidR="003C14DE" w:rsidRPr="00FB59E7" w:rsidRDefault="003C14DE" w:rsidP="00D07A34">
            <w:pPr>
              <w:jc w:val="center"/>
            </w:pPr>
          </w:p>
          <w:p w:rsidR="003C14DE" w:rsidRPr="00FB59E7" w:rsidRDefault="003C14DE" w:rsidP="00D07A34">
            <w:pPr>
              <w:jc w:val="center"/>
            </w:pPr>
          </w:p>
          <w:p w:rsidR="003870E2" w:rsidRPr="00FB59E7" w:rsidRDefault="00035006" w:rsidP="00D07A34">
            <w:pPr>
              <w:jc w:val="center"/>
            </w:pPr>
            <w:r w:rsidRPr="00FB59E7">
              <w:t xml:space="preserve">Profesorul  apreciază verbal </w:t>
            </w:r>
            <w:r w:rsidR="00D07A34" w:rsidRPr="00FB59E7">
              <w:t>reuşita elevilor</w:t>
            </w:r>
          </w:p>
          <w:p w:rsidR="003870E2" w:rsidRPr="00FB59E7" w:rsidRDefault="003870E2" w:rsidP="003870E2">
            <w:pPr>
              <w:jc w:val="center"/>
            </w:pP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center"/>
          </w:tcPr>
          <w:p w:rsidR="00391748" w:rsidRPr="00FB59E7" w:rsidRDefault="003870E2" w:rsidP="005208E5">
            <w:pPr>
              <w:jc w:val="center"/>
            </w:pPr>
            <w:r w:rsidRPr="00FB59E7">
              <w:t>10</w:t>
            </w:r>
            <w:r w:rsidR="00391748" w:rsidRPr="00FB59E7">
              <w:t xml:space="preserve"> min.</w:t>
            </w:r>
          </w:p>
        </w:tc>
      </w:tr>
      <w:tr w:rsidR="00391748" w:rsidRPr="00D45C96" w:rsidTr="00EF1021">
        <w:trPr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391748" w:rsidRPr="00FB59E7" w:rsidRDefault="009A06F0" w:rsidP="00051687">
            <w:pPr>
              <w:jc w:val="center"/>
              <w:rPr>
                <w:b/>
              </w:rPr>
            </w:pPr>
            <w:r w:rsidRPr="00FB59E7">
              <w:rPr>
                <w:b/>
              </w:rPr>
              <w:t>Prezentarea proiectelor</w:t>
            </w:r>
          </w:p>
        </w:tc>
        <w:tc>
          <w:tcPr>
            <w:tcW w:w="3969" w:type="dxa"/>
            <w:tcMar>
              <w:left w:w="28" w:type="dxa"/>
              <w:right w:w="28" w:type="dxa"/>
            </w:tcMar>
          </w:tcPr>
          <w:p w:rsidR="00EF1021" w:rsidRPr="00FB59E7" w:rsidRDefault="00391748" w:rsidP="00D07A34">
            <w:pPr>
              <w:jc w:val="both"/>
            </w:pPr>
            <w:r w:rsidRPr="00FB59E7">
              <w:t xml:space="preserve">- </w:t>
            </w:r>
            <w:r w:rsidR="00316705" w:rsidRPr="00FB59E7">
              <w:t xml:space="preserve">după ce </w:t>
            </w:r>
            <w:r w:rsidR="00D07A34" w:rsidRPr="00FB59E7">
              <w:t xml:space="preserve">jocul a luat sfârşit profesorul solicită </w:t>
            </w:r>
            <w:r w:rsidR="009A06F0" w:rsidRPr="00FB59E7">
              <w:t xml:space="preserve"> grupelor</w:t>
            </w:r>
            <w:r w:rsidR="00D07A34" w:rsidRPr="00FB59E7">
              <w:t xml:space="preserve"> de elevi</w:t>
            </w:r>
            <w:r w:rsidR="009A06F0" w:rsidRPr="00FB59E7">
              <w:t xml:space="preserve"> să înceapă prezentările proiectelor</w:t>
            </w:r>
            <w:r w:rsidR="00D07A34" w:rsidRPr="00FB59E7">
              <w:t>:</w:t>
            </w:r>
          </w:p>
          <w:p w:rsidR="00D07A34" w:rsidRPr="00FB59E7" w:rsidRDefault="00D07A34" w:rsidP="00D07A34">
            <w:pPr>
              <w:pStyle w:val="Listparagraf"/>
              <w:numPr>
                <w:ilvl w:val="0"/>
                <w:numId w:val="8"/>
              </w:numPr>
              <w:jc w:val="both"/>
            </w:pPr>
            <w:r w:rsidRPr="00FB59E7">
              <w:t>Formaţia de muzică jazz</w:t>
            </w:r>
          </w:p>
          <w:p w:rsidR="00D07A34" w:rsidRPr="00FB59E7" w:rsidRDefault="00D07A34" w:rsidP="00D07A34">
            <w:pPr>
              <w:pStyle w:val="Listparagraf"/>
              <w:numPr>
                <w:ilvl w:val="0"/>
                <w:numId w:val="8"/>
              </w:numPr>
              <w:jc w:val="both"/>
            </w:pPr>
            <w:r w:rsidRPr="00FB59E7">
              <w:t>Formaţia de muzică folk</w:t>
            </w:r>
          </w:p>
          <w:p w:rsidR="00D07A34" w:rsidRPr="00FB59E7" w:rsidRDefault="00D07A34" w:rsidP="00D07A34">
            <w:pPr>
              <w:pStyle w:val="Listparagraf"/>
              <w:numPr>
                <w:ilvl w:val="0"/>
                <w:numId w:val="8"/>
              </w:numPr>
              <w:jc w:val="both"/>
            </w:pPr>
            <w:r w:rsidRPr="00FB59E7">
              <w:t>Formaţia de muzică rock</w:t>
            </w:r>
          </w:p>
          <w:p w:rsidR="00D07A34" w:rsidRPr="00FB59E7" w:rsidRDefault="00D07A34" w:rsidP="00D07A34">
            <w:pPr>
              <w:pStyle w:val="Listparagraf"/>
              <w:numPr>
                <w:ilvl w:val="0"/>
                <w:numId w:val="8"/>
              </w:numPr>
              <w:jc w:val="both"/>
            </w:pPr>
            <w:r w:rsidRPr="00FB59E7">
              <w:t>Formaţia de muzică pop</w:t>
            </w:r>
          </w:p>
        </w:tc>
        <w:tc>
          <w:tcPr>
            <w:tcW w:w="3828" w:type="dxa"/>
            <w:tcMar>
              <w:left w:w="28" w:type="dxa"/>
              <w:right w:w="28" w:type="dxa"/>
            </w:tcMar>
          </w:tcPr>
          <w:p w:rsidR="00391748" w:rsidRPr="00FB59E7" w:rsidRDefault="00391748" w:rsidP="00051687">
            <w:pPr>
              <w:jc w:val="both"/>
            </w:pPr>
            <w:r w:rsidRPr="00FB59E7">
              <w:t xml:space="preserve">- elevii, </w:t>
            </w:r>
            <w:r w:rsidR="00D07A34" w:rsidRPr="00FB59E7">
              <w:t xml:space="preserve">desemnează în fiecare grupă un reprezentant </w:t>
            </w:r>
            <w:r w:rsidR="00AD37FF" w:rsidRPr="00FB59E7">
              <w:t>care să prezinte proiectul grupei;</w:t>
            </w:r>
          </w:p>
          <w:p w:rsidR="009A06F0" w:rsidRPr="00FB59E7" w:rsidRDefault="009A06F0" w:rsidP="00051687">
            <w:pPr>
              <w:jc w:val="both"/>
            </w:pPr>
          </w:p>
          <w:p w:rsidR="00AD37FF" w:rsidRPr="00FB59E7" w:rsidRDefault="00AD37FF" w:rsidP="00051687">
            <w:pPr>
              <w:jc w:val="both"/>
            </w:pPr>
            <w:r w:rsidRPr="00FB59E7">
              <w:t>- după fiecare prezentare elevii pot pune întrebări lămuritoare grupei care a pregătit proiectul, dacă este cazul.</w:t>
            </w:r>
          </w:p>
          <w:p w:rsidR="00EF1021" w:rsidRPr="00FB59E7" w:rsidRDefault="00391748" w:rsidP="00EF1021">
            <w:pPr>
              <w:jc w:val="both"/>
            </w:pPr>
            <w:r w:rsidRPr="00FB59E7">
              <w:lastRenderedPageBreak/>
              <w:t xml:space="preserve">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1002D9" w:rsidRPr="00FB59E7" w:rsidRDefault="001002D9" w:rsidP="00955AE3"/>
          <w:p w:rsidR="001002D9" w:rsidRDefault="00955AE3" w:rsidP="00F319CE">
            <w:pPr>
              <w:jc w:val="center"/>
            </w:pPr>
            <w:r w:rsidRPr="00FB59E7">
              <w:t>C</w:t>
            </w:r>
            <w:r w:rsidR="00AD37FF" w:rsidRPr="00FB59E7">
              <w:t>omputer</w:t>
            </w:r>
            <w:r>
              <w:t>;</w:t>
            </w:r>
          </w:p>
          <w:p w:rsidR="00955AE3" w:rsidRPr="00FB59E7" w:rsidRDefault="00955AE3" w:rsidP="00F319CE">
            <w:pPr>
              <w:jc w:val="center"/>
            </w:pPr>
          </w:p>
          <w:p w:rsidR="00391748" w:rsidRDefault="00AD37FF" w:rsidP="00F319CE">
            <w:pPr>
              <w:jc w:val="center"/>
            </w:pPr>
            <w:r w:rsidRPr="00FB59E7">
              <w:t>video</w:t>
            </w:r>
            <w:r w:rsidR="00955AE3">
              <w:t>-</w:t>
            </w:r>
            <w:r w:rsidRPr="00FB59E7">
              <w:t>proiector</w:t>
            </w:r>
            <w:r w:rsidR="00955AE3">
              <w:t>;</w:t>
            </w:r>
          </w:p>
          <w:p w:rsidR="00955AE3" w:rsidRPr="00FB59E7" w:rsidRDefault="00955AE3" w:rsidP="00F319CE">
            <w:pPr>
              <w:jc w:val="center"/>
            </w:pPr>
          </w:p>
          <w:p w:rsidR="00AD37FF" w:rsidRPr="00FB59E7" w:rsidRDefault="00AD37FF" w:rsidP="00F319CE">
            <w:pPr>
              <w:jc w:val="center"/>
            </w:pPr>
            <w:r w:rsidRPr="00FB59E7">
              <w:t>sistem audio</w:t>
            </w:r>
          </w:p>
          <w:p w:rsidR="00DB6B00" w:rsidRPr="00FB59E7" w:rsidRDefault="00DB6B00" w:rsidP="00316705"/>
          <w:p w:rsidR="00EF1021" w:rsidRPr="00FB59E7" w:rsidRDefault="00EF1021" w:rsidP="00FB59E7"/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AD37FF" w:rsidRPr="00FB59E7" w:rsidRDefault="00AD37FF" w:rsidP="00F319CE">
            <w:pPr>
              <w:jc w:val="center"/>
            </w:pPr>
          </w:p>
          <w:p w:rsidR="00AD37FF" w:rsidRPr="00FB59E7" w:rsidRDefault="00AD37FF" w:rsidP="00F319CE">
            <w:pPr>
              <w:jc w:val="center"/>
            </w:pPr>
          </w:p>
          <w:p w:rsidR="00AD37FF" w:rsidRPr="00FB59E7" w:rsidRDefault="00AD37FF" w:rsidP="00F319CE">
            <w:pPr>
              <w:jc w:val="center"/>
            </w:pPr>
          </w:p>
          <w:p w:rsidR="00EF1021" w:rsidRPr="00FB59E7" w:rsidRDefault="00AD37FF" w:rsidP="00F319CE">
            <w:pPr>
              <w:jc w:val="center"/>
            </w:pPr>
            <w:r w:rsidRPr="00FB59E7">
              <w:t>Prezentarea proiectului</w:t>
            </w:r>
          </w:p>
          <w:p w:rsidR="00F319CE" w:rsidRPr="00FB59E7" w:rsidRDefault="00F319CE" w:rsidP="00F319CE">
            <w:pPr>
              <w:jc w:val="center"/>
            </w:pPr>
          </w:p>
          <w:p w:rsidR="00EF1021" w:rsidRPr="00FB59E7" w:rsidRDefault="00EF1021" w:rsidP="00F319CE">
            <w:pPr>
              <w:jc w:val="center"/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3C14DE" w:rsidRPr="00FB59E7" w:rsidRDefault="003C14DE" w:rsidP="00955AE3"/>
          <w:p w:rsidR="00391748" w:rsidRPr="00FB59E7" w:rsidRDefault="00391748" w:rsidP="00AD37FF">
            <w:pPr>
              <w:jc w:val="center"/>
            </w:pPr>
            <w:r w:rsidRPr="00FB59E7">
              <w:t xml:space="preserve">Profesorul face aprecieri verbale asupra </w:t>
            </w:r>
            <w:r w:rsidR="00AD37FF" w:rsidRPr="00FB59E7">
              <w:t>modului de prezentare</w:t>
            </w: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center"/>
          </w:tcPr>
          <w:p w:rsidR="00391748" w:rsidRPr="00FB59E7" w:rsidRDefault="003870E2" w:rsidP="00D07A34">
            <w:pPr>
              <w:jc w:val="center"/>
            </w:pPr>
            <w:r w:rsidRPr="00FB59E7">
              <w:t>1</w:t>
            </w:r>
            <w:r w:rsidR="00D07A34" w:rsidRPr="00FB59E7">
              <w:t>5</w:t>
            </w:r>
            <w:r w:rsidR="00391748" w:rsidRPr="00FB59E7">
              <w:t xml:space="preserve"> min.</w:t>
            </w:r>
          </w:p>
        </w:tc>
      </w:tr>
      <w:tr w:rsidR="00391748" w:rsidRPr="00D45C96" w:rsidTr="00747484">
        <w:trPr>
          <w:jc w:val="center"/>
        </w:trPr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391748" w:rsidRPr="00FB59E7" w:rsidRDefault="00B86C99" w:rsidP="000516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Retenţie şi transfer</w:t>
            </w:r>
          </w:p>
        </w:tc>
        <w:tc>
          <w:tcPr>
            <w:tcW w:w="7797" w:type="dxa"/>
            <w:gridSpan w:val="2"/>
            <w:tcMar>
              <w:left w:w="28" w:type="dxa"/>
              <w:right w:w="28" w:type="dxa"/>
            </w:tcMar>
          </w:tcPr>
          <w:p w:rsidR="00AD37FF" w:rsidRPr="00FB59E7" w:rsidRDefault="00507E12" w:rsidP="00AD37FF">
            <w:pPr>
              <w:jc w:val="both"/>
            </w:pPr>
            <w:r w:rsidRPr="00FB59E7">
              <w:t>T</w:t>
            </w:r>
            <w:r w:rsidR="00391748" w:rsidRPr="00FB59E7">
              <w:t xml:space="preserve">ransferul cunoştinţelor se face </w:t>
            </w:r>
            <w:r w:rsidR="00747484" w:rsidRPr="00FB59E7">
              <w:t xml:space="preserve">antrenând copiii </w:t>
            </w:r>
            <w:r w:rsidR="00AD37FF" w:rsidRPr="00FB59E7">
              <w:t>î</w:t>
            </w:r>
            <w:r w:rsidR="00225AAA" w:rsidRPr="00FB59E7">
              <w:t>ntr-un concurs pe grupe, cu fişă</w:t>
            </w:r>
            <w:r w:rsidR="00AD37FF" w:rsidRPr="00FB59E7">
              <w:t xml:space="preserve"> de lucru pentru fiecare grup</w:t>
            </w:r>
            <w:r w:rsidR="00225AAA" w:rsidRPr="00FB59E7">
              <w:t>, fişă</w:t>
            </w:r>
            <w:r w:rsidR="00AD37FF" w:rsidRPr="00FB59E7">
              <w:t xml:space="preserve"> care conţin</w:t>
            </w:r>
            <w:r w:rsidR="00225AAA" w:rsidRPr="00FB59E7">
              <w:t>e</w:t>
            </w:r>
            <w:r w:rsidR="00AD37FF" w:rsidRPr="00FB59E7">
              <w:t xml:space="preserve"> </w:t>
            </w:r>
            <w:r w:rsidR="00225AAA" w:rsidRPr="00FB59E7">
              <w:t>ce</w:t>
            </w:r>
            <w:r w:rsidR="00AD37FF" w:rsidRPr="00FB59E7">
              <w:t>rinţe referitoare la:</w:t>
            </w:r>
          </w:p>
          <w:p w:rsidR="00AD37FF" w:rsidRPr="00FB59E7" w:rsidRDefault="00AD37FF" w:rsidP="00AD37FF">
            <w:pPr>
              <w:pStyle w:val="Listparagraf"/>
              <w:numPr>
                <w:ilvl w:val="0"/>
                <w:numId w:val="10"/>
              </w:numPr>
              <w:jc w:val="both"/>
            </w:pPr>
            <w:r w:rsidRPr="00FB59E7">
              <w:t>Recunoaşterea f</w:t>
            </w:r>
            <w:r w:rsidR="00D9514A">
              <w:t>ormaţiei instrumentale după auz;</w:t>
            </w:r>
          </w:p>
          <w:p w:rsidR="00AD37FF" w:rsidRPr="00FB59E7" w:rsidRDefault="00AD37FF" w:rsidP="00AD37FF">
            <w:pPr>
              <w:pStyle w:val="Listparagraf"/>
              <w:numPr>
                <w:ilvl w:val="0"/>
                <w:numId w:val="10"/>
              </w:numPr>
              <w:jc w:val="both"/>
            </w:pPr>
            <w:r w:rsidRPr="00FB59E7">
              <w:t>Recunoaşterea instrumentului şi integrarea lui în formaţiile din a căror componenţă face parte</w:t>
            </w:r>
            <w:r w:rsidR="00D9514A">
              <w:t>;</w:t>
            </w:r>
          </w:p>
          <w:p w:rsidR="009A06F0" w:rsidRDefault="003C14DE" w:rsidP="00D9514A">
            <w:pPr>
              <w:pStyle w:val="Listparagraf"/>
              <w:numPr>
                <w:ilvl w:val="0"/>
                <w:numId w:val="10"/>
              </w:numPr>
              <w:jc w:val="both"/>
            </w:pPr>
            <w:r w:rsidRPr="00FB59E7">
              <w:t>Probă legată de potrivirea instrumentelor cu muzica interpretată</w:t>
            </w:r>
            <w:r w:rsidR="00FB59E7" w:rsidRPr="00FB59E7">
              <w:t>;</w:t>
            </w:r>
          </w:p>
          <w:p w:rsidR="00D9514A" w:rsidRPr="00FB59E7" w:rsidRDefault="00D9514A" w:rsidP="00D9514A">
            <w:pPr>
              <w:jc w:val="both"/>
            </w:pPr>
          </w:p>
          <w:p w:rsidR="00AD37FF" w:rsidRPr="00FB59E7" w:rsidRDefault="003C14DE" w:rsidP="00D9514A">
            <w:pPr>
              <w:jc w:val="both"/>
            </w:pPr>
            <w:r w:rsidRPr="00FB59E7">
              <w:t xml:space="preserve">După ca au fost evaluate fişele de lucru, profesorul conduce exerciţiile de omogenizare vocală şi solicită copii să interpreteze melodia </w:t>
            </w:r>
            <w:r w:rsidRPr="00FB59E7">
              <w:rPr>
                <w:i/>
              </w:rPr>
              <w:t xml:space="preserve">Banana </w:t>
            </w:r>
            <w:proofErr w:type="spellStart"/>
            <w:r w:rsidRPr="00FB59E7">
              <w:rPr>
                <w:i/>
              </w:rPr>
              <w:t>Boat</w:t>
            </w:r>
            <w:proofErr w:type="spellEnd"/>
            <w:r w:rsidRPr="00FB59E7">
              <w:rPr>
                <w:i/>
              </w:rPr>
              <w:t xml:space="preserve"> </w:t>
            </w:r>
            <w:r w:rsidRPr="00FB59E7">
              <w:t>cu acompaniament de instrumente de percuţie.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747484" w:rsidRPr="00FB59E7" w:rsidRDefault="00747484" w:rsidP="00F319CE">
            <w:pPr>
              <w:jc w:val="center"/>
            </w:pPr>
          </w:p>
          <w:p w:rsidR="003C14DE" w:rsidRPr="00FB59E7" w:rsidRDefault="003C14DE" w:rsidP="00FB59E7"/>
          <w:p w:rsidR="00DB6B00" w:rsidRPr="00FB59E7" w:rsidRDefault="00DB6B00" w:rsidP="00F319CE">
            <w:pPr>
              <w:jc w:val="center"/>
            </w:pPr>
            <w:r w:rsidRPr="00FB59E7">
              <w:t>exemple muzicale în format audio</w:t>
            </w:r>
          </w:p>
          <w:p w:rsidR="003C14DE" w:rsidRPr="00FB59E7" w:rsidRDefault="003C14DE" w:rsidP="00F319CE">
            <w:pPr>
              <w:jc w:val="center"/>
            </w:pPr>
          </w:p>
          <w:p w:rsidR="003C14DE" w:rsidRPr="00FB59E7" w:rsidRDefault="003C14DE" w:rsidP="00F319CE">
            <w:pPr>
              <w:jc w:val="center"/>
            </w:pPr>
            <w:r w:rsidRPr="00FB59E7">
              <w:t>instrumente de percuţie</w:t>
            </w:r>
          </w:p>
          <w:p w:rsidR="00EF1021" w:rsidRPr="00FB59E7" w:rsidRDefault="00EF1021" w:rsidP="00F319CE">
            <w:pPr>
              <w:jc w:val="center"/>
            </w:pPr>
          </w:p>
          <w:p w:rsidR="00EF1021" w:rsidRPr="00FB59E7" w:rsidRDefault="00EF1021" w:rsidP="00F319CE">
            <w:pPr>
              <w:jc w:val="center"/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AB35F7" w:rsidRPr="00FB59E7" w:rsidRDefault="00AB35F7" w:rsidP="001002D9">
            <w:pPr>
              <w:jc w:val="center"/>
            </w:pPr>
          </w:p>
          <w:p w:rsidR="00955AE3" w:rsidRPr="00FB59E7" w:rsidRDefault="00955AE3" w:rsidP="00FB59E7"/>
          <w:p w:rsidR="003C14DE" w:rsidRPr="00FB59E7" w:rsidRDefault="003C14DE" w:rsidP="00AD37FF">
            <w:pPr>
              <w:jc w:val="center"/>
            </w:pPr>
            <w:r w:rsidRPr="00FB59E7">
              <w:t xml:space="preserve">Cântarea în colectiv cu </w:t>
            </w:r>
            <w:proofErr w:type="spellStart"/>
            <w:r w:rsidRPr="00FB59E7">
              <w:t>acompania-ment</w:t>
            </w:r>
            <w:proofErr w:type="spellEnd"/>
            <w:r w:rsidRPr="00FB59E7">
              <w:t xml:space="preserve"> instrumental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507E12" w:rsidRPr="00FB59E7" w:rsidRDefault="00507E12" w:rsidP="00AD37FF"/>
          <w:p w:rsidR="003C14DE" w:rsidRPr="00FB59E7" w:rsidRDefault="00FB59E7" w:rsidP="00FB59E7">
            <w:pPr>
              <w:pStyle w:val="Listparagraf"/>
              <w:ind w:left="0"/>
              <w:jc w:val="center"/>
            </w:pPr>
            <w:r w:rsidRPr="00FB59E7">
              <w:t>-</w:t>
            </w:r>
            <w:r>
              <w:t xml:space="preserve"> </w:t>
            </w:r>
            <w:r w:rsidRPr="00FB59E7">
              <w:t>proba practică</w:t>
            </w:r>
          </w:p>
          <w:p w:rsidR="003C14DE" w:rsidRPr="00FB59E7" w:rsidRDefault="003C14DE" w:rsidP="00FB59E7"/>
          <w:p w:rsidR="00391748" w:rsidRPr="00FB59E7" w:rsidRDefault="00391748" w:rsidP="0035635B">
            <w:pPr>
              <w:jc w:val="center"/>
            </w:pPr>
            <w:r w:rsidRPr="00FB59E7">
              <w:t xml:space="preserve">Profesorul face aprecieri asupra </w:t>
            </w:r>
            <w:r w:rsidR="0035635B" w:rsidRPr="00FB59E7">
              <w:t>reuşitei</w:t>
            </w:r>
            <w:r w:rsidRPr="00FB59E7">
              <w:t xml:space="preserve"> copiilor.</w:t>
            </w:r>
          </w:p>
        </w:tc>
        <w:tc>
          <w:tcPr>
            <w:tcW w:w="957" w:type="dxa"/>
            <w:tcMar>
              <w:left w:w="28" w:type="dxa"/>
              <w:right w:w="28" w:type="dxa"/>
            </w:tcMar>
            <w:vAlign w:val="center"/>
          </w:tcPr>
          <w:p w:rsidR="00391748" w:rsidRPr="00FB59E7" w:rsidRDefault="00955AE3" w:rsidP="00D07A34">
            <w:pPr>
              <w:jc w:val="center"/>
            </w:pPr>
            <w:r>
              <w:t>23</w:t>
            </w:r>
            <w:r w:rsidR="003D2C5D" w:rsidRPr="00FB59E7">
              <w:t xml:space="preserve"> </w:t>
            </w:r>
            <w:r w:rsidR="00391748" w:rsidRPr="00FB59E7">
              <w:t>min.</w:t>
            </w:r>
          </w:p>
        </w:tc>
      </w:tr>
    </w:tbl>
    <w:p w:rsidR="003870E2" w:rsidRDefault="003870E2" w:rsidP="00C25C08"/>
    <w:p w:rsidR="003870E2" w:rsidRDefault="003870E2" w:rsidP="00C25C08"/>
    <w:p w:rsidR="003870E2" w:rsidRDefault="003870E2" w:rsidP="00C25C08"/>
    <w:p w:rsidR="00EC51AE" w:rsidRDefault="00EC51AE" w:rsidP="00C25C08"/>
    <w:p w:rsidR="00AB35F7" w:rsidRPr="00D45C96" w:rsidRDefault="00AB35F7" w:rsidP="00C25C08"/>
    <w:sectPr w:rsidR="00AB35F7" w:rsidRPr="00D45C96" w:rsidSect="00EF1021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61BA"/>
    <w:multiLevelType w:val="hybridMultilevel"/>
    <w:tmpl w:val="1B8646DE"/>
    <w:lvl w:ilvl="0" w:tplc="5D6C4DE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6C77871"/>
    <w:multiLevelType w:val="hybridMultilevel"/>
    <w:tmpl w:val="803E36AC"/>
    <w:lvl w:ilvl="0" w:tplc="340E57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F70867"/>
    <w:multiLevelType w:val="hybridMultilevel"/>
    <w:tmpl w:val="A32684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525B5"/>
    <w:multiLevelType w:val="hybridMultilevel"/>
    <w:tmpl w:val="89702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489F43F7"/>
    <w:multiLevelType w:val="hybridMultilevel"/>
    <w:tmpl w:val="07EA1010"/>
    <w:lvl w:ilvl="0" w:tplc="9C9A510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9435E"/>
    <w:multiLevelType w:val="hybridMultilevel"/>
    <w:tmpl w:val="AC6AC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55C1F"/>
    <w:multiLevelType w:val="hybridMultilevel"/>
    <w:tmpl w:val="3000BDEA"/>
    <w:lvl w:ilvl="0" w:tplc="9698ED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E56F7C"/>
    <w:multiLevelType w:val="hybridMultilevel"/>
    <w:tmpl w:val="6A2CB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E46853"/>
    <w:multiLevelType w:val="hybridMultilevel"/>
    <w:tmpl w:val="26AE42EA"/>
    <w:lvl w:ilvl="0" w:tplc="5D6C4D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95"/>
        </w:tabs>
        <w:ind w:left="-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5"/>
        </w:tabs>
        <w:ind w:left="-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</w:abstractNum>
  <w:abstractNum w:abstractNumId="9">
    <w:nsid w:val="73AA0F1C"/>
    <w:multiLevelType w:val="hybridMultilevel"/>
    <w:tmpl w:val="9B64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16AD3"/>
    <w:multiLevelType w:val="hybridMultilevel"/>
    <w:tmpl w:val="5DEE1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AC"/>
    <w:rsid w:val="00035006"/>
    <w:rsid w:val="00051687"/>
    <w:rsid w:val="001002D9"/>
    <w:rsid w:val="001139E5"/>
    <w:rsid w:val="001567DC"/>
    <w:rsid w:val="00163E54"/>
    <w:rsid w:val="001E5556"/>
    <w:rsid w:val="00225AAA"/>
    <w:rsid w:val="00273564"/>
    <w:rsid w:val="00316705"/>
    <w:rsid w:val="0032282D"/>
    <w:rsid w:val="00335D07"/>
    <w:rsid w:val="0035635B"/>
    <w:rsid w:val="003870E2"/>
    <w:rsid w:val="00391748"/>
    <w:rsid w:val="003B6D27"/>
    <w:rsid w:val="003C14DE"/>
    <w:rsid w:val="003D2C5D"/>
    <w:rsid w:val="00433815"/>
    <w:rsid w:val="005047FA"/>
    <w:rsid w:val="00507E12"/>
    <w:rsid w:val="005208E5"/>
    <w:rsid w:val="005419C9"/>
    <w:rsid w:val="0059533E"/>
    <w:rsid w:val="006C322A"/>
    <w:rsid w:val="0070109A"/>
    <w:rsid w:val="00747484"/>
    <w:rsid w:val="007502B5"/>
    <w:rsid w:val="00782634"/>
    <w:rsid w:val="00786491"/>
    <w:rsid w:val="007D3129"/>
    <w:rsid w:val="008451E2"/>
    <w:rsid w:val="00955AE3"/>
    <w:rsid w:val="009574CB"/>
    <w:rsid w:val="00974EA0"/>
    <w:rsid w:val="00994F45"/>
    <w:rsid w:val="009A06F0"/>
    <w:rsid w:val="009E2339"/>
    <w:rsid w:val="00A07511"/>
    <w:rsid w:val="00AB35F7"/>
    <w:rsid w:val="00AD37FF"/>
    <w:rsid w:val="00B11180"/>
    <w:rsid w:val="00B47AB5"/>
    <w:rsid w:val="00B86C99"/>
    <w:rsid w:val="00BA1954"/>
    <w:rsid w:val="00BA31C9"/>
    <w:rsid w:val="00BC23C5"/>
    <w:rsid w:val="00C051C9"/>
    <w:rsid w:val="00C111D6"/>
    <w:rsid w:val="00C115A9"/>
    <w:rsid w:val="00C25C08"/>
    <w:rsid w:val="00C842AC"/>
    <w:rsid w:val="00C90AE4"/>
    <w:rsid w:val="00CD0452"/>
    <w:rsid w:val="00D07A34"/>
    <w:rsid w:val="00D45C96"/>
    <w:rsid w:val="00D9514A"/>
    <w:rsid w:val="00DB6B00"/>
    <w:rsid w:val="00E762BB"/>
    <w:rsid w:val="00EB265F"/>
    <w:rsid w:val="00EC51AE"/>
    <w:rsid w:val="00EC69DB"/>
    <w:rsid w:val="00ED20E4"/>
    <w:rsid w:val="00EF1021"/>
    <w:rsid w:val="00F00491"/>
    <w:rsid w:val="00F319CE"/>
    <w:rsid w:val="00F476F9"/>
    <w:rsid w:val="00F63E65"/>
    <w:rsid w:val="00F848AE"/>
    <w:rsid w:val="00FB59E7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1139E5"/>
    <w:pPr>
      <w:keepNext/>
      <w:spacing w:line="360" w:lineRule="auto"/>
      <w:jc w:val="both"/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1139E5"/>
    <w:pPr>
      <w:keepNext/>
      <w:spacing w:line="360" w:lineRule="auto"/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Titlu">
    <w:name w:val="Title"/>
    <w:basedOn w:val="Normal"/>
    <w:link w:val="TitluCaracter"/>
    <w:qFormat/>
    <w:rsid w:val="001139E5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1139E5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Subtitlu">
    <w:name w:val="Subtitle"/>
    <w:basedOn w:val="Normal"/>
    <w:link w:val="SubtitluCaracter"/>
    <w:qFormat/>
    <w:rsid w:val="001139E5"/>
    <w:pPr>
      <w:jc w:val="both"/>
    </w:pPr>
    <w:rPr>
      <w:sz w:val="28"/>
    </w:rPr>
  </w:style>
  <w:style w:type="character" w:customStyle="1" w:styleId="SubtitluCaracter">
    <w:name w:val="Subtitlu Caracter"/>
    <w:basedOn w:val="Fontdeparagrafimplicit"/>
    <w:link w:val="Subtitlu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163E5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94F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4F45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1139E5"/>
    <w:pPr>
      <w:keepNext/>
      <w:spacing w:line="360" w:lineRule="auto"/>
      <w:jc w:val="both"/>
      <w:outlineLvl w:val="0"/>
    </w:pPr>
    <w:rPr>
      <w:sz w:val="28"/>
    </w:rPr>
  </w:style>
  <w:style w:type="paragraph" w:styleId="Titlu2">
    <w:name w:val="heading 2"/>
    <w:basedOn w:val="Normal"/>
    <w:next w:val="Normal"/>
    <w:link w:val="Titlu2Caracter"/>
    <w:qFormat/>
    <w:rsid w:val="001139E5"/>
    <w:pPr>
      <w:keepNext/>
      <w:spacing w:line="360" w:lineRule="auto"/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Titlu">
    <w:name w:val="Title"/>
    <w:basedOn w:val="Normal"/>
    <w:link w:val="TitluCaracter"/>
    <w:qFormat/>
    <w:rsid w:val="001139E5"/>
    <w:pPr>
      <w:jc w:val="center"/>
    </w:pPr>
    <w:rPr>
      <w:b/>
      <w:bCs/>
      <w:sz w:val="28"/>
    </w:rPr>
  </w:style>
  <w:style w:type="character" w:customStyle="1" w:styleId="TitluCaracter">
    <w:name w:val="Titlu Caracter"/>
    <w:basedOn w:val="Fontdeparagrafimplicit"/>
    <w:link w:val="Titlu"/>
    <w:rsid w:val="001139E5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Subtitlu">
    <w:name w:val="Subtitle"/>
    <w:basedOn w:val="Normal"/>
    <w:link w:val="SubtitluCaracter"/>
    <w:qFormat/>
    <w:rsid w:val="001139E5"/>
    <w:pPr>
      <w:jc w:val="both"/>
    </w:pPr>
    <w:rPr>
      <w:sz w:val="28"/>
    </w:rPr>
  </w:style>
  <w:style w:type="character" w:customStyle="1" w:styleId="SubtitluCaracter">
    <w:name w:val="Subtitlu Caracter"/>
    <w:basedOn w:val="Fontdeparagrafimplicit"/>
    <w:link w:val="Subtitlu"/>
    <w:rsid w:val="001139E5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163E5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94F4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4F45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3043-6F79-4516-94AF-D215CE45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arta</cp:lastModifiedBy>
  <cp:revision>3</cp:revision>
  <cp:lastPrinted>2012-05-24T23:54:00Z</cp:lastPrinted>
  <dcterms:created xsi:type="dcterms:W3CDTF">2017-11-13T09:50:00Z</dcterms:created>
  <dcterms:modified xsi:type="dcterms:W3CDTF">2017-11-13T09:56:00Z</dcterms:modified>
</cp:coreProperties>
</file>