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42" w:rsidRDefault="00760342" w:rsidP="00760342">
      <w:pPr>
        <w:autoSpaceDE w:val="0"/>
        <w:autoSpaceDN w:val="0"/>
        <w:adjustRightInd w:val="0"/>
        <w:spacing w:after="0" w:line="240" w:lineRule="auto"/>
        <w:rPr>
          <w:rFonts w:ascii="Times New Roman" w:hAnsi="Times New Roman" w:cs="Times New Roman"/>
          <w:b/>
          <w:bCs/>
          <w:sz w:val="52"/>
          <w:szCs w:val="52"/>
        </w:rPr>
      </w:pPr>
      <w:r w:rsidRPr="00C46882">
        <w:rPr>
          <w:rFonts w:ascii="Times New Roman" w:hAnsi="Times New Roman" w:cs="Times New Roman"/>
          <w:b/>
          <w:bCs/>
          <w:sz w:val="52"/>
          <w:szCs w:val="52"/>
        </w:rPr>
        <w:t>Școala cuclasele I-VIII</w:t>
      </w:r>
      <w:r w:rsidR="000E7CBC">
        <w:rPr>
          <w:rFonts w:ascii="Times New Roman" w:hAnsi="Times New Roman" w:cs="Times New Roman"/>
          <w:b/>
          <w:bCs/>
          <w:sz w:val="52"/>
          <w:szCs w:val="52"/>
        </w:rPr>
        <w:t xml:space="preserve"> </w:t>
      </w:r>
      <w:proofErr w:type="gramStart"/>
      <w:r w:rsidR="000E7CBC">
        <w:rPr>
          <w:rFonts w:ascii="Times New Roman" w:hAnsi="Times New Roman" w:cs="Times New Roman"/>
          <w:b/>
          <w:bCs/>
          <w:sz w:val="52"/>
          <w:szCs w:val="52"/>
        </w:rPr>
        <w:t>,,</w:t>
      </w:r>
      <w:r w:rsidRPr="00C46882">
        <w:rPr>
          <w:rFonts w:ascii="Times New Roman" w:hAnsi="Times New Roman" w:cs="Times New Roman"/>
          <w:b/>
          <w:bCs/>
          <w:sz w:val="52"/>
          <w:szCs w:val="52"/>
        </w:rPr>
        <w:t>Luca</w:t>
      </w:r>
      <w:proofErr w:type="gramEnd"/>
      <w:r w:rsidRPr="00C46882">
        <w:rPr>
          <w:rFonts w:ascii="Times New Roman" w:hAnsi="Times New Roman" w:cs="Times New Roman"/>
          <w:b/>
          <w:bCs/>
          <w:sz w:val="52"/>
          <w:szCs w:val="52"/>
        </w:rPr>
        <w:t xml:space="preserve"> Arbure”</w:t>
      </w:r>
    </w:p>
    <w:p w:rsidR="00C46882" w:rsidRDefault="00C46882" w:rsidP="00760342">
      <w:pPr>
        <w:autoSpaceDE w:val="0"/>
        <w:autoSpaceDN w:val="0"/>
        <w:adjustRightInd w:val="0"/>
        <w:spacing w:after="0" w:line="240" w:lineRule="auto"/>
        <w:rPr>
          <w:rFonts w:ascii="Times New Roman" w:hAnsi="Times New Roman" w:cs="Times New Roman"/>
          <w:b/>
          <w:bCs/>
          <w:sz w:val="52"/>
          <w:szCs w:val="52"/>
        </w:rPr>
      </w:pPr>
    </w:p>
    <w:p w:rsidR="00C46882" w:rsidRPr="00C46882" w:rsidRDefault="00C46882" w:rsidP="00760342">
      <w:pPr>
        <w:autoSpaceDE w:val="0"/>
        <w:autoSpaceDN w:val="0"/>
        <w:adjustRightInd w:val="0"/>
        <w:spacing w:after="0" w:line="240" w:lineRule="auto"/>
        <w:rPr>
          <w:rFonts w:ascii="Times New Roman" w:hAnsi="Times New Roman" w:cs="Times New Roman"/>
          <w:b/>
          <w:bCs/>
          <w:sz w:val="52"/>
          <w:szCs w:val="52"/>
        </w:rPr>
      </w:pPr>
    </w:p>
    <w:p w:rsidR="00760342" w:rsidRDefault="00C46882" w:rsidP="0076034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286500" cy="3765477"/>
            <wp:effectExtent l="19050" t="0" r="0" b="0"/>
            <wp:docPr id="1" name="Picture 1" descr="C:\Users\User\Desktop\DSCN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N0024.JPG"/>
                    <pic:cNvPicPr>
                      <a:picLocks noChangeAspect="1" noChangeArrowheads="1"/>
                    </pic:cNvPicPr>
                  </pic:nvPicPr>
                  <pic:blipFill>
                    <a:blip r:embed="rId8" cstate="print"/>
                    <a:srcRect/>
                    <a:stretch>
                      <a:fillRect/>
                    </a:stretch>
                  </pic:blipFill>
                  <pic:spPr bwMode="auto">
                    <a:xfrm>
                      <a:off x="0" y="0"/>
                      <a:ext cx="6286500" cy="3765477"/>
                    </a:xfrm>
                    <a:prstGeom prst="rect">
                      <a:avLst/>
                    </a:prstGeom>
                    <a:noFill/>
                    <a:ln w="9525">
                      <a:noFill/>
                      <a:miter lim="800000"/>
                      <a:headEnd/>
                      <a:tailEnd/>
                    </a:ln>
                  </pic:spPr>
                </pic:pic>
              </a:graphicData>
            </a:graphic>
          </wp:inline>
        </w:drawing>
      </w:r>
    </w:p>
    <w:p w:rsidR="00C46882" w:rsidRDefault="00C46882" w:rsidP="00760342">
      <w:pPr>
        <w:autoSpaceDE w:val="0"/>
        <w:autoSpaceDN w:val="0"/>
        <w:adjustRightInd w:val="0"/>
        <w:spacing w:after="0" w:line="240" w:lineRule="auto"/>
        <w:rPr>
          <w:rFonts w:ascii="Times New Roman" w:hAnsi="Times New Roman" w:cs="Times New Roman"/>
          <w:b/>
          <w:bCs/>
          <w:sz w:val="56"/>
          <w:szCs w:val="56"/>
        </w:rPr>
      </w:pPr>
    </w:p>
    <w:p w:rsidR="00C46882" w:rsidRDefault="00C46882" w:rsidP="00760342">
      <w:pPr>
        <w:autoSpaceDE w:val="0"/>
        <w:autoSpaceDN w:val="0"/>
        <w:adjustRightInd w:val="0"/>
        <w:spacing w:after="0" w:line="240" w:lineRule="auto"/>
        <w:rPr>
          <w:rFonts w:ascii="Times New Roman" w:hAnsi="Times New Roman" w:cs="Times New Roman"/>
          <w:b/>
          <w:bCs/>
          <w:sz w:val="56"/>
          <w:szCs w:val="56"/>
        </w:rPr>
      </w:pPr>
    </w:p>
    <w:p w:rsidR="00C46882" w:rsidRDefault="00760342" w:rsidP="00C7062D">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PROIECT DE DEZVOLTARE</w:t>
      </w:r>
    </w:p>
    <w:p w:rsidR="00760342" w:rsidRDefault="00760342" w:rsidP="00C46882">
      <w:pPr>
        <w:autoSpaceDE w:val="0"/>
        <w:autoSpaceDN w:val="0"/>
        <w:adjustRightInd w:val="0"/>
        <w:spacing w:after="0" w:line="240" w:lineRule="auto"/>
        <w:jc w:val="center"/>
        <w:rPr>
          <w:rFonts w:ascii="Times New Roman" w:hAnsi="Times New Roman" w:cs="Times New Roman"/>
          <w:b/>
          <w:bCs/>
          <w:sz w:val="56"/>
          <w:szCs w:val="56"/>
        </w:rPr>
      </w:pPr>
      <w:r w:rsidRPr="00C46882">
        <w:rPr>
          <w:rFonts w:ascii="Times New Roman" w:hAnsi="Times New Roman" w:cs="Times New Roman"/>
          <w:b/>
          <w:bCs/>
          <w:sz w:val="56"/>
          <w:szCs w:val="56"/>
        </w:rPr>
        <w:t>INSTITU</w:t>
      </w:r>
      <w:r w:rsidR="00C46882">
        <w:rPr>
          <w:rFonts w:ascii="Times New Roman" w:hAnsi="Times New Roman" w:cs="Times New Roman"/>
          <w:b/>
          <w:bCs/>
          <w:sz w:val="56"/>
          <w:szCs w:val="56"/>
        </w:rPr>
        <w:t>Ț</w:t>
      </w:r>
      <w:r w:rsidRPr="00C46882">
        <w:rPr>
          <w:rFonts w:ascii="Times New Roman" w:hAnsi="Times New Roman" w:cs="Times New Roman"/>
          <w:b/>
          <w:bCs/>
          <w:sz w:val="56"/>
          <w:szCs w:val="56"/>
        </w:rPr>
        <w:t>IONAL</w:t>
      </w:r>
      <w:r w:rsidR="00C46882">
        <w:rPr>
          <w:rFonts w:ascii="Times New Roman" w:hAnsi="Times New Roman" w:cs="Times New Roman"/>
          <w:b/>
          <w:bCs/>
          <w:sz w:val="56"/>
          <w:szCs w:val="56"/>
        </w:rPr>
        <w:t>Ă</w:t>
      </w:r>
    </w:p>
    <w:p w:rsidR="00C7062D" w:rsidRDefault="00C7062D" w:rsidP="00C46882">
      <w:pPr>
        <w:autoSpaceDE w:val="0"/>
        <w:autoSpaceDN w:val="0"/>
        <w:adjustRightInd w:val="0"/>
        <w:spacing w:after="0" w:line="240" w:lineRule="auto"/>
        <w:jc w:val="center"/>
        <w:rPr>
          <w:rFonts w:ascii="Times New Roman" w:hAnsi="Times New Roman" w:cs="Times New Roman"/>
          <w:b/>
          <w:bCs/>
          <w:sz w:val="56"/>
          <w:szCs w:val="56"/>
        </w:rPr>
      </w:pPr>
    </w:p>
    <w:p w:rsidR="00C46882" w:rsidRDefault="004320A1" w:rsidP="0052312C">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2011-2016</w:t>
      </w:r>
    </w:p>
    <w:p w:rsidR="00C46882" w:rsidRDefault="00C46882" w:rsidP="00760342">
      <w:pPr>
        <w:autoSpaceDE w:val="0"/>
        <w:autoSpaceDN w:val="0"/>
        <w:adjustRightInd w:val="0"/>
        <w:spacing w:after="0" w:line="240" w:lineRule="auto"/>
        <w:rPr>
          <w:rFonts w:ascii="Times New Roman" w:hAnsi="Times New Roman" w:cs="Times New Roman"/>
          <w:b/>
          <w:bCs/>
          <w:sz w:val="56"/>
          <w:szCs w:val="56"/>
        </w:rPr>
      </w:pPr>
    </w:p>
    <w:p w:rsidR="00C46882" w:rsidRPr="00C46882" w:rsidRDefault="00C46882" w:rsidP="00760342">
      <w:pPr>
        <w:autoSpaceDE w:val="0"/>
        <w:autoSpaceDN w:val="0"/>
        <w:adjustRightInd w:val="0"/>
        <w:spacing w:after="0" w:line="240" w:lineRule="auto"/>
        <w:rPr>
          <w:rFonts w:ascii="Times New Roman" w:hAnsi="Times New Roman" w:cs="Times New Roman"/>
          <w:b/>
          <w:bCs/>
          <w:sz w:val="56"/>
          <w:szCs w:val="56"/>
        </w:rPr>
      </w:pPr>
    </w:p>
    <w:p w:rsidR="00760342" w:rsidRDefault="00EF088B" w:rsidP="00760342">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Coordonator proiect</w:t>
      </w:r>
      <w:r w:rsidR="00760342">
        <w:rPr>
          <w:rFonts w:ascii="Times New Roman" w:hAnsi="Times New Roman" w:cs="Times New Roman"/>
          <w:b/>
          <w:bCs/>
          <w:sz w:val="36"/>
          <w:szCs w:val="36"/>
        </w:rPr>
        <w:t>:</w:t>
      </w:r>
    </w:p>
    <w:p w:rsidR="00B6089A" w:rsidRPr="00C46882" w:rsidRDefault="00760342">
      <w:pPr>
        <w:rPr>
          <w:rFonts w:ascii="Times New Roman" w:hAnsi="Times New Roman" w:cs="Times New Roman"/>
          <w:sz w:val="24"/>
          <w:szCs w:val="24"/>
        </w:rPr>
      </w:pPr>
      <w:proofErr w:type="gramStart"/>
      <w:r>
        <w:rPr>
          <w:rFonts w:ascii="Times New Roman" w:hAnsi="Times New Roman" w:cs="Times New Roman"/>
          <w:b/>
          <w:bCs/>
          <w:sz w:val="36"/>
          <w:szCs w:val="36"/>
        </w:rPr>
        <w:t>Prof.</w:t>
      </w:r>
      <w:r w:rsidR="00C46882">
        <w:rPr>
          <w:rFonts w:ascii="Times New Roman" w:hAnsi="Times New Roman" w:cs="Times New Roman"/>
          <w:b/>
          <w:bCs/>
          <w:sz w:val="36"/>
          <w:szCs w:val="36"/>
        </w:rPr>
        <w:t>PAHOMI  VASILE</w:t>
      </w:r>
      <w:proofErr w:type="gramEnd"/>
    </w:p>
    <w:p w:rsidR="00473E47" w:rsidRPr="00C46882" w:rsidRDefault="00473E47" w:rsidP="00473E47">
      <w:pPr>
        <w:autoSpaceDE w:val="0"/>
        <w:autoSpaceDN w:val="0"/>
        <w:adjustRightInd w:val="0"/>
        <w:spacing w:after="0" w:line="240" w:lineRule="auto"/>
        <w:ind w:firstLine="720"/>
        <w:jc w:val="both"/>
        <w:rPr>
          <w:rFonts w:ascii="Times New Roman" w:hAnsi="Times New Roman" w:cs="Times New Roman"/>
          <w:b/>
          <w:sz w:val="36"/>
          <w:szCs w:val="36"/>
        </w:rPr>
      </w:pPr>
      <w:r w:rsidRPr="00C46882">
        <w:rPr>
          <w:rFonts w:ascii="Times New Roman" w:hAnsi="Times New Roman" w:cs="Times New Roman"/>
          <w:b/>
          <w:sz w:val="36"/>
          <w:szCs w:val="36"/>
        </w:rPr>
        <w:lastRenderedPageBreak/>
        <w:t>ARGUMENT</w:t>
      </w:r>
    </w:p>
    <w:p w:rsidR="00473E47" w:rsidRDefault="00473E47" w:rsidP="00C22343">
      <w:pPr>
        <w:autoSpaceDE w:val="0"/>
        <w:autoSpaceDN w:val="0"/>
        <w:adjustRightInd w:val="0"/>
        <w:spacing w:after="0" w:line="240" w:lineRule="auto"/>
        <w:jc w:val="both"/>
        <w:rPr>
          <w:rFonts w:ascii="Times New Roman" w:hAnsi="Times New Roman" w:cs="Times New Roman"/>
          <w:sz w:val="24"/>
          <w:szCs w:val="24"/>
        </w:rPr>
      </w:pPr>
    </w:p>
    <w:p w:rsidR="00473E47" w:rsidRDefault="00473E47" w:rsidP="006669C8">
      <w:pPr>
        <w:autoSpaceDE w:val="0"/>
        <w:autoSpaceDN w:val="0"/>
        <w:adjustRightInd w:val="0"/>
        <w:spacing w:after="0" w:line="240" w:lineRule="auto"/>
        <w:rPr>
          <w:rFonts w:ascii="Times New Roman" w:hAnsi="Times New Roman" w:cs="Times New Roman"/>
          <w:sz w:val="24"/>
          <w:szCs w:val="24"/>
        </w:rPr>
      </w:pPr>
    </w:p>
    <w:p w:rsidR="0058594F" w:rsidRPr="00473E47" w:rsidRDefault="0058594F" w:rsidP="005C4B2F">
      <w:pPr>
        <w:autoSpaceDE w:val="0"/>
        <w:autoSpaceDN w:val="0"/>
        <w:adjustRightInd w:val="0"/>
        <w:spacing w:after="0" w:line="240" w:lineRule="auto"/>
        <w:ind w:firstLine="720"/>
        <w:jc w:val="both"/>
        <w:rPr>
          <w:rFonts w:ascii="Times New Roman" w:hAnsi="Times New Roman" w:cs="Times New Roman"/>
          <w:sz w:val="24"/>
          <w:szCs w:val="24"/>
        </w:rPr>
      </w:pPr>
      <w:r w:rsidRPr="00473E47">
        <w:rPr>
          <w:rFonts w:ascii="Times New Roman" w:hAnsi="Times New Roman" w:cs="Times New Roman"/>
          <w:sz w:val="24"/>
          <w:szCs w:val="24"/>
        </w:rPr>
        <w:t>Planul de dezvoltare pe termen mediu a unit</w:t>
      </w:r>
      <w:r w:rsidR="00C22343" w:rsidRPr="00473E47">
        <w:rPr>
          <w:rFonts w:ascii="Times New Roman" w:hAnsi="Times New Roman" w:cs="Times New Roman"/>
          <w:sz w:val="24"/>
          <w:szCs w:val="24"/>
        </w:rPr>
        <w:t>ăț</w:t>
      </w:r>
      <w:r w:rsidRPr="00473E47">
        <w:rPr>
          <w:rFonts w:ascii="Times New Roman" w:hAnsi="Times New Roman" w:cs="Times New Roman"/>
          <w:sz w:val="24"/>
          <w:szCs w:val="24"/>
        </w:rPr>
        <w:t xml:space="preserve">ii </w:t>
      </w:r>
      <w:r w:rsidR="00C22343" w:rsidRPr="00473E47">
        <w:rPr>
          <w:rFonts w:ascii="Times New Roman" w:hAnsi="Times New Roman" w:cs="Times New Roman"/>
          <w:sz w:val="24"/>
          <w:szCs w:val="24"/>
        </w:rPr>
        <w:t>ș</w:t>
      </w:r>
      <w:r w:rsidRPr="00473E47">
        <w:rPr>
          <w:rFonts w:ascii="Times New Roman" w:hAnsi="Times New Roman" w:cs="Times New Roman"/>
          <w:sz w:val="24"/>
          <w:szCs w:val="24"/>
        </w:rPr>
        <w:t>colare trebuie s</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 xml:space="preserve"> reflecte strategia</w:t>
      </w:r>
      <w:r w:rsidR="00C22343" w:rsidRPr="00473E47">
        <w:rPr>
          <w:rFonts w:ascii="Times New Roman" w:hAnsi="Times New Roman" w:cs="Times New Roman"/>
          <w:sz w:val="24"/>
          <w:szCs w:val="24"/>
        </w:rPr>
        <w:t>e</w:t>
      </w:r>
      <w:r w:rsidRPr="00473E47">
        <w:rPr>
          <w:rFonts w:ascii="Times New Roman" w:hAnsi="Times New Roman" w:cs="Times New Roman"/>
          <w:sz w:val="24"/>
          <w:szCs w:val="24"/>
        </w:rPr>
        <w:t>duca</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ional</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 xml:space="preserve"> pe termen mediu (4-5 ani), </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inând cont de strategia educa</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ional</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 xml:space="preserve"> la nivel na</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ional, local,de evolu</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ia economic</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 xml:space="preserve"> a zonei în care se afl</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 xml:space="preserve"> situat</w:t>
      </w:r>
      <w:r w:rsidR="00C22343" w:rsidRPr="00473E47">
        <w:rPr>
          <w:rFonts w:ascii="Times New Roman" w:hAnsi="Times New Roman" w:cs="Times New Roman"/>
          <w:sz w:val="24"/>
          <w:szCs w:val="24"/>
        </w:rPr>
        <w:t>ă ș</w:t>
      </w:r>
      <w:r w:rsidRPr="00473E47">
        <w:rPr>
          <w:rFonts w:ascii="Times New Roman" w:hAnsi="Times New Roman" w:cs="Times New Roman"/>
          <w:sz w:val="24"/>
          <w:szCs w:val="24"/>
        </w:rPr>
        <w:t xml:space="preserve">coala, de mobilitatea </w:t>
      </w:r>
      <w:r w:rsidR="00C22343" w:rsidRPr="00473E47">
        <w:rPr>
          <w:rFonts w:ascii="Times New Roman" w:hAnsi="Times New Roman" w:cs="Times New Roman"/>
          <w:sz w:val="24"/>
          <w:szCs w:val="24"/>
        </w:rPr>
        <w:t>ș</w:t>
      </w:r>
      <w:r w:rsidRPr="00473E47">
        <w:rPr>
          <w:rFonts w:ascii="Times New Roman" w:hAnsi="Times New Roman" w:cs="Times New Roman"/>
          <w:sz w:val="24"/>
          <w:szCs w:val="24"/>
        </w:rPr>
        <w:t>i cerin</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ele profesionale alepie</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ii muncii.</w:t>
      </w:r>
    </w:p>
    <w:p w:rsidR="0058594F" w:rsidRPr="00473E47" w:rsidRDefault="00C22343" w:rsidP="005C4B2F">
      <w:pPr>
        <w:autoSpaceDE w:val="0"/>
        <w:autoSpaceDN w:val="0"/>
        <w:adjustRightInd w:val="0"/>
        <w:spacing w:after="0" w:line="240" w:lineRule="auto"/>
        <w:ind w:firstLine="720"/>
        <w:jc w:val="both"/>
        <w:rPr>
          <w:rFonts w:ascii="Times New Roman" w:hAnsi="Times New Roman" w:cs="Times New Roman"/>
          <w:sz w:val="24"/>
          <w:szCs w:val="24"/>
        </w:rPr>
      </w:pPr>
      <w:r w:rsidRPr="00473E47">
        <w:rPr>
          <w:rFonts w:ascii="Times New Roman" w:hAnsi="Times New Roman" w:cs="Times New Roman"/>
          <w:sz w:val="24"/>
          <w:szCs w:val="24"/>
        </w:rPr>
        <w:t>Ș</w:t>
      </w:r>
      <w:r w:rsidR="0058594F" w:rsidRPr="00473E47">
        <w:rPr>
          <w:rFonts w:ascii="Times New Roman" w:hAnsi="Times New Roman" w:cs="Times New Roman"/>
          <w:sz w:val="24"/>
          <w:szCs w:val="24"/>
        </w:rPr>
        <w:t>coala func</w:t>
      </w:r>
      <w:r w:rsidRPr="00473E47">
        <w:rPr>
          <w:rFonts w:ascii="Times New Roman" w:hAnsi="Times New Roman" w:cs="Times New Roman"/>
          <w:sz w:val="24"/>
          <w:szCs w:val="24"/>
        </w:rPr>
        <w:t>ț</w:t>
      </w:r>
      <w:r w:rsidR="0058594F" w:rsidRPr="00473E47">
        <w:rPr>
          <w:rFonts w:ascii="Times New Roman" w:hAnsi="Times New Roman" w:cs="Times New Roman"/>
          <w:sz w:val="24"/>
          <w:szCs w:val="24"/>
        </w:rPr>
        <w:t>ioneaz</w:t>
      </w:r>
      <w:r w:rsidRPr="00473E47">
        <w:rPr>
          <w:rFonts w:ascii="Times New Roman" w:hAnsi="Times New Roman" w:cs="Times New Roman"/>
          <w:sz w:val="24"/>
          <w:szCs w:val="24"/>
        </w:rPr>
        <w:t>ă ș</w:t>
      </w:r>
      <w:r w:rsidR="0058594F" w:rsidRPr="00473E47">
        <w:rPr>
          <w:rFonts w:ascii="Times New Roman" w:hAnsi="Times New Roman" w:cs="Times New Roman"/>
          <w:sz w:val="24"/>
          <w:szCs w:val="24"/>
        </w:rPr>
        <w:t>i se dezvolt</w:t>
      </w:r>
      <w:r w:rsidRPr="00473E47">
        <w:rPr>
          <w:rFonts w:ascii="Times New Roman" w:hAnsi="Times New Roman" w:cs="Times New Roman"/>
          <w:sz w:val="24"/>
          <w:szCs w:val="24"/>
        </w:rPr>
        <w:t>ă</w:t>
      </w:r>
      <w:r w:rsidR="0058594F" w:rsidRPr="00473E47">
        <w:rPr>
          <w:rFonts w:ascii="Times New Roman" w:hAnsi="Times New Roman" w:cs="Times New Roman"/>
          <w:sz w:val="24"/>
          <w:szCs w:val="24"/>
        </w:rPr>
        <w:t xml:space="preserve"> prin efortul combinat al structurii de conducere a </w:t>
      </w:r>
      <w:r w:rsidRPr="00473E47">
        <w:rPr>
          <w:rFonts w:ascii="Times New Roman" w:hAnsi="Times New Roman" w:cs="Times New Roman"/>
          <w:sz w:val="24"/>
          <w:szCs w:val="24"/>
        </w:rPr>
        <w:t>ș</w:t>
      </w:r>
      <w:r w:rsidR="0058594F" w:rsidRPr="00473E47">
        <w:rPr>
          <w:rFonts w:ascii="Times New Roman" w:hAnsi="Times New Roman" w:cs="Times New Roman"/>
          <w:sz w:val="24"/>
          <w:szCs w:val="24"/>
        </w:rPr>
        <w:t>colii, al</w:t>
      </w:r>
    </w:p>
    <w:p w:rsidR="0058594F" w:rsidRPr="00473E47" w:rsidRDefault="0058594F" w:rsidP="005C4B2F">
      <w:pPr>
        <w:autoSpaceDE w:val="0"/>
        <w:autoSpaceDN w:val="0"/>
        <w:adjustRightInd w:val="0"/>
        <w:spacing w:after="0" w:line="240" w:lineRule="auto"/>
        <w:jc w:val="both"/>
        <w:rPr>
          <w:rFonts w:ascii="Times New Roman" w:hAnsi="Times New Roman" w:cs="Times New Roman"/>
          <w:sz w:val="24"/>
          <w:szCs w:val="24"/>
        </w:rPr>
      </w:pPr>
      <w:proofErr w:type="gramStart"/>
      <w:r w:rsidRPr="00473E47">
        <w:rPr>
          <w:rFonts w:ascii="Times New Roman" w:hAnsi="Times New Roman" w:cs="Times New Roman"/>
          <w:sz w:val="24"/>
          <w:szCs w:val="24"/>
        </w:rPr>
        <w:t>personalului</w:t>
      </w:r>
      <w:r w:rsidR="00C22343" w:rsidRPr="00473E47">
        <w:rPr>
          <w:rFonts w:ascii="Times New Roman" w:hAnsi="Times New Roman" w:cs="Times New Roman"/>
          <w:sz w:val="24"/>
          <w:szCs w:val="24"/>
        </w:rPr>
        <w:t>ș</w:t>
      </w:r>
      <w:r w:rsidRPr="00473E47">
        <w:rPr>
          <w:rFonts w:ascii="Times New Roman" w:hAnsi="Times New Roman" w:cs="Times New Roman"/>
          <w:sz w:val="24"/>
          <w:szCs w:val="24"/>
        </w:rPr>
        <w:t xml:space="preserve">colii, elevilor </w:t>
      </w:r>
      <w:r w:rsidR="00C22343" w:rsidRPr="00473E47">
        <w:rPr>
          <w:rFonts w:ascii="Times New Roman" w:hAnsi="Times New Roman" w:cs="Times New Roman"/>
          <w:sz w:val="24"/>
          <w:szCs w:val="24"/>
        </w:rPr>
        <w:t>ș</w:t>
      </w:r>
      <w:r w:rsidRPr="00473E47">
        <w:rPr>
          <w:rFonts w:ascii="Times New Roman" w:hAnsi="Times New Roman" w:cs="Times New Roman"/>
          <w:sz w:val="24"/>
          <w:szCs w:val="24"/>
        </w:rPr>
        <w:t>i p</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rin</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ilor, ace</w:t>
      </w:r>
      <w:r w:rsidR="00C22343" w:rsidRPr="00473E47">
        <w:rPr>
          <w:rFonts w:ascii="Times New Roman" w:hAnsi="Times New Roman" w:cs="Times New Roman"/>
          <w:sz w:val="24"/>
          <w:szCs w:val="24"/>
        </w:rPr>
        <w:t>ș</w:t>
      </w:r>
      <w:r w:rsidRPr="00473E47">
        <w:rPr>
          <w:rFonts w:ascii="Times New Roman" w:hAnsi="Times New Roman" w:cs="Times New Roman"/>
          <w:sz w:val="24"/>
          <w:szCs w:val="24"/>
        </w:rPr>
        <w:t>tia alc</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tuind comunitatea educa</w:t>
      </w:r>
      <w:r w:rsidR="00C22343" w:rsidRPr="00473E47">
        <w:rPr>
          <w:rFonts w:ascii="Times New Roman" w:hAnsi="Times New Roman" w:cs="Times New Roman"/>
          <w:sz w:val="24"/>
          <w:szCs w:val="24"/>
        </w:rPr>
        <w:t>ț</w:t>
      </w:r>
      <w:r w:rsidRPr="00473E47">
        <w:rPr>
          <w:rFonts w:ascii="Times New Roman" w:hAnsi="Times New Roman" w:cs="Times New Roman"/>
          <w:sz w:val="24"/>
          <w:szCs w:val="24"/>
        </w:rPr>
        <w:t>ional</w:t>
      </w:r>
      <w:r w:rsidR="00C22343" w:rsidRPr="00473E47">
        <w:rPr>
          <w:rFonts w:ascii="Times New Roman" w:hAnsi="Times New Roman" w:cs="Times New Roman"/>
          <w:sz w:val="24"/>
          <w:szCs w:val="24"/>
        </w:rPr>
        <w:t>ă</w:t>
      </w:r>
      <w:r w:rsidRPr="00473E47">
        <w:rPr>
          <w:rFonts w:ascii="Times New Roman" w:hAnsi="Times New Roman" w:cs="Times New Roman"/>
          <w:sz w:val="24"/>
          <w:szCs w:val="24"/>
        </w:rPr>
        <w:t>.</w:t>
      </w:r>
      <w:proofErr w:type="gramEnd"/>
      <w:r w:rsidRPr="00473E47">
        <w:rPr>
          <w:rFonts w:ascii="Times New Roman" w:hAnsi="Times New Roman" w:cs="Times New Roman"/>
          <w:sz w:val="24"/>
          <w:szCs w:val="24"/>
        </w:rPr>
        <w:t xml:space="preserve"> Planul dedezvoltare ne arat</w:t>
      </w:r>
      <w:r w:rsidR="00534BB8" w:rsidRPr="00473E47">
        <w:rPr>
          <w:rFonts w:ascii="Times New Roman" w:hAnsi="Times New Roman" w:cs="Times New Roman"/>
          <w:sz w:val="24"/>
          <w:szCs w:val="24"/>
        </w:rPr>
        <w:t>ă</w:t>
      </w:r>
      <w:r w:rsidRPr="00473E47">
        <w:rPr>
          <w:rFonts w:ascii="Times New Roman" w:hAnsi="Times New Roman" w:cs="Times New Roman"/>
          <w:sz w:val="24"/>
          <w:szCs w:val="24"/>
        </w:rPr>
        <w:t xml:space="preserve"> direc</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 xml:space="preserve">iile majore de progres, iar modul de întocmire </w:t>
      </w:r>
      <w:proofErr w:type="gramStart"/>
      <w:r w:rsidRPr="00473E47">
        <w:rPr>
          <w:rFonts w:ascii="Times New Roman" w:hAnsi="Times New Roman" w:cs="Times New Roman"/>
          <w:sz w:val="24"/>
          <w:szCs w:val="24"/>
        </w:rPr>
        <w:t>a</w:t>
      </w:r>
      <w:proofErr w:type="gramEnd"/>
      <w:r w:rsidRPr="00473E47">
        <w:rPr>
          <w:rFonts w:ascii="Times New Roman" w:hAnsi="Times New Roman" w:cs="Times New Roman"/>
          <w:sz w:val="24"/>
          <w:szCs w:val="24"/>
        </w:rPr>
        <w:t xml:space="preserve"> acestuia permite consultarea</w:t>
      </w:r>
    </w:p>
    <w:p w:rsidR="0058594F" w:rsidRPr="00473E47" w:rsidRDefault="00534BB8" w:rsidP="005C4B2F">
      <w:pPr>
        <w:autoSpaceDE w:val="0"/>
        <w:autoSpaceDN w:val="0"/>
        <w:adjustRightInd w:val="0"/>
        <w:spacing w:after="0" w:line="240" w:lineRule="auto"/>
        <w:jc w:val="both"/>
        <w:rPr>
          <w:rFonts w:ascii="Times New Roman" w:hAnsi="Times New Roman" w:cs="Times New Roman"/>
          <w:sz w:val="24"/>
          <w:szCs w:val="24"/>
        </w:rPr>
      </w:pPr>
      <w:proofErr w:type="gramStart"/>
      <w:r w:rsidRPr="00473E47">
        <w:rPr>
          <w:rFonts w:ascii="Times New Roman" w:hAnsi="Times New Roman" w:cs="Times New Roman"/>
          <w:sz w:val="24"/>
          <w:szCs w:val="24"/>
        </w:rPr>
        <w:t>părț</w:t>
      </w:r>
      <w:r w:rsidR="0058594F" w:rsidRPr="00473E47">
        <w:rPr>
          <w:rFonts w:ascii="Times New Roman" w:hAnsi="Times New Roman" w:cs="Times New Roman"/>
          <w:sz w:val="24"/>
          <w:szCs w:val="24"/>
        </w:rPr>
        <w:t>ilor</w:t>
      </w:r>
      <w:proofErr w:type="gramEnd"/>
      <w:r w:rsidR="0058594F" w:rsidRPr="00473E47">
        <w:rPr>
          <w:rFonts w:ascii="Times New Roman" w:hAnsi="Times New Roman" w:cs="Times New Roman"/>
          <w:sz w:val="24"/>
          <w:szCs w:val="24"/>
        </w:rPr>
        <w:t xml:space="preserve"> interesate </w:t>
      </w:r>
      <w:r w:rsidRPr="00473E47">
        <w:rPr>
          <w:rFonts w:ascii="Times New Roman" w:hAnsi="Times New Roman" w:cs="Times New Roman"/>
          <w:sz w:val="24"/>
          <w:szCs w:val="24"/>
        </w:rPr>
        <w:t>ș</w:t>
      </w:r>
      <w:r w:rsidR="0058594F" w:rsidRPr="00473E47">
        <w:rPr>
          <w:rFonts w:ascii="Times New Roman" w:hAnsi="Times New Roman" w:cs="Times New Roman"/>
          <w:sz w:val="24"/>
          <w:szCs w:val="24"/>
        </w:rPr>
        <w:t xml:space="preserve">i implicarea în asumarea scopurilor, obiectivelor </w:t>
      </w:r>
      <w:r w:rsidRPr="00473E47">
        <w:rPr>
          <w:rFonts w:ascii="Times New Roman" w:hAnsi="Times New Roman" w:cs="Times New Roman"/>
          <w:sz w:val="24"/>
          <w:szCs w:val="24"/>
        </w:rPr>
        <w:t>ș</w:t>
      </w:r>
      <w:r w:rsidR="0058594F" w:rsidRPr="00473E47">
        <w:rPr>
          <w:rFonts w:ascii="Times New Roman" w:hAnsi="Times New Roman" w:cs="Times New Roman"/>
          <w:sz w:val="24"/>
          <w:szCs w:val="24"/>
        </w:rPr>
        <w:t>i ac</w:t>
      </w:r>
      <w:r w:rsidRPr="00473E47">
        <w:rPr>
          <w:rFonts w:ascii="Times New Roman" w:hAnsi="Times New Roman" w:cs="Times New Roman"/>
          <w:sz w:val="24"/>
          <w:szCs w:val="24"/>
        </w:rPr>
        <w:t>ț</w:t>
      </w:r>
      <w:r w:rsidR="0058594F" w:rsidRPr="00473E47">
        <w:rPr>
          <w:rFonts w:ascii="Times New Roman" w:hAnsi="Times New Roman" w:cs="Times New Roman"/>
          <w:sz w:val="24"/>
          <w:szCs w:val="24"/>
        </w:rPr>
        <w:t>iunilor propuse.</w:t>
      </w:r>
    </w:p>
    <w:p w:rsidR="0058594F" w:rsidRPr="00473E47" w:rsidRDefault="0058594F" w:rsidP="005C4B2F">
      <w:pPr>
        <w:autoSpaceDE w:val="0"/>
        <w:autoSpaceDN w:val="0"/>
        <w:adjustRightInd w:val="0"/>
        <w:spacing w:after="0" w:line="240" w:lineRule="auto"/>
        <w:ind w:firstLine="720"/>
        <w:jc w:val="both"/>
        <w:rPr>
          <w:rFonts w:ascii="Times New Roman" w:hAnsi="Times New Roman" w:cs="Times New Roman"/>
          <w:sz w:val="24"/>
          <w:szCs w:val="24"/>
        </w:rPr>
      </w:pPr>
      <w:r w:rsidRPr="00473E47">
        <w:rPr>
          <w:rFonts w:ascii="Times New Roman" w:hAnsi="Times New Roman" w:cs="Times New Roman"/>
          <w:sz w:val="24"/>
          <w:szCs w:val="24"/>
        </w:rPr>
        <w:t>La nivelul fiecarei unit</w:t>
      </w:r>
      <w:r w:rsidR="00534BB8" w:rsidRPr="00473E47">
        <w:rPr>
          <w:rFonts w:ascii="Times New Roman" w:hAnsi="Times New Roman" w:cs="Times New Roman"/>
          <w:sz w:val="24"/>
          <w:szCs w:val="24"/>
        </w:rPr>
        <w:t>ăț</w:t>
      </w:r>
      <w:r w:rsidRPr="00473E47">
        <w:rPr>
          <w:rFonts w:ascii="Times New Roman" w:hAnsi="Times New Roman" w:cs="Times New Roman"/>
          <w:sz w:val="24"/>
          <w:szCs w:val="24"/>
        </w:rPr>
        <w:t xml:space="preserve">i </w:t>
      </w:r>
      <w:r w:rsidR="00534BB8" w:rsidRPr="00473E47">
        <w:rPr>
          <w:rFonts w:ascii="Times New Roman" w:hAnsi="Times New Roman" w:cs="Times New Roman"/>
          <w:sz w:val="24"/>
          <w:szCs w:val="24"/>
        </w:rPr>
        <w:t>ș</w:t>
      </w:r>
      <w:r w:rsidRPr="00473E47">
        <w:rPr>
          <w:rFonts w:ascii="Times New Roman" w:hAnsi="Times New Roman" w:cs="Times New Roman"/>
          <w:sz w:val="24"/>
          <w:szCs w:val="24"/>
        </w:rPr>
        <w:t>colare</w:t>
      </w:r>
      <w:r w:rsidR="00534BB8" w:rsidRPr="00473E47">
        <w:rPr>
          <w:rFonts w:ascii="Times New Roman" w:hAnsi="Times New Roman" w:cs="Times New Roman"/>
          <w:sz w:val="24"/>
          <w:szCs w:val="24"/>
        </w:rPr>
        <w:t>,</w:t>
      </w:r>
      <w:r w:rsidRPr="00473E47">
        <w:rPr>
          <w:rFonts w:ascii="Times New Roman" w:hAnsi="Times New Roman" w:cs="Times New Roman"/>
          <w:sz w:val="24"/>
          <w:szCs w:val="24"/>
        </w:rPr>
        <w:t xml:space="preserve"> proiectul de dezvoltare institu</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ional</w:t>
      </w:r>
      <w:r w:rsidR="00534BB8" w:rsidRPr="00473E47">
        <w:rPr>
          <w:rFonts w:ascii="Times New Roman" w:hAnsi="Times New Roman" w:cs="Times New Roman"/>
          <w:sz w:val="24"/>
          <w:szCs w:val="24"/>
        </w:rPr>
        <w:t>ă</w:t>
      </w:r>
      <w:r w:rsidRPr="00473E47">
        <w:rPr>
          <w:rFonts w:ascii="Times New Roman" w:hAnsi="Times New Roman" w:cs="Times New Roman"/>
          <w:sz w:val="24"/>
          <w:szCs w:val="24"/>
        </w:rPr>
        <w:t xml:space="preserve"> are o importan</w:t>
      </w:r>
      <w:r w:rsidR="00534BB8" w:rsidRPr="00473E47">
        <w:rPr>
          <w:rFonts w:ascii="Times New Roman" w:hAnsi="Times New Roman" w:cs="Times New Roman"/>
          <w:sz w:val="24"/>
          <w:szCs w:val="24"/>
        </w:rPr>
        <w:t>ță</w:t>
      </w:r>
    </w:p>
    <w:p w:rsidR="0058594F" w:rsidRPr="00473E47" w:rsidRDefault="0058594F" w:rsidP="005C4B2F">
      <w:pPr>
        <w:autoSpaceDE w:val="0"/>
        <w:autoSpaceDN w:val="0"/>
        <w:adjustRightInd w:val="0"/>
        <w:spacing w:after="0" w:line="240" w:lineRule="auto"/>
        <w:jc w:val="both"/>
        <w:rPr>
          <w:rFonts w:ascii="Times New Roman" w:hAnsi="Times New Roman" w:cs="Times New Roman"/>
          <w:sz w:val="24"/>
          <w:szCs w:val="24"/>
        </w:rPr>
      </w:pPr>
      <w:proofErr w:type="gramStart"/>
      <w:r w:rsidRPr="00473E47">
        <w:rPr>
          <w:rFonts w:ascii="Times New Roman" w:hAnsi="Times New Roman" w:cs="Times New Roman"/>
          <w:sz w:val="24"/>
          <w:szCs w:val="24"/>
        </w:rPr>
        <w:t>deosebit</w:t>
      </w:r>
      <w:r w:rsidR="00534BB8" w:rsidRPr="00473E47">
        <w:rPr>
          <w:rFonts w:ascii="Times New Roman" w:hAnsi="Times New Roman" w:cs="Times New Roman"/>
          <w:sz w:val="24"/>
          <w:szCs w:val="24"/>
        </w:rPr>
        <w:t>ă</w:t>
      </w:r>
      <w:proofErr w:type="gramEnd"/>
      <w:r w:rsidRPr="00473E47">
        <w:rPr>
          <w:rFonts w:ascii="Times New Roman" w:hAnsi="Times New Roman" w:cs="Times New Roman"/>
          <w:sz w:val="24"/>
          <w:szCs w:val="24"/>
        </w:rPr>
        <w:t xml:space="preserve"> deoarece concentreaz</w:t>
      </w:r>
      <w:r w:rsidR="00534BB8" w:rsidRPr="00473E47">
        <w:rPr>
          <w:rFonts w:ascii="Times New Roman" w:hAnsi="Times New Roman" w:cs="Times New Roman"/>
          <w:sz w:val="24"/>
          <w:szCs w:val="24"/>
        </w:rPr>
        <w:t>ă</w:t>
      </w:r>
      <w:r w:rsidRPr="00473E47">
        <w:rPr>
          <w:rFonts w:ascii="Times New Roman" w:hAnsi="Times New Roman" w:cs="Times New Roman"/>
          <w:sz w:val="24"/>
          <w:szCs w:val="24"/>
        </w:rPr>
        <w:t xml:space="preserve"> aten</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ia asupra finalit</w:t>
      </w:r>
      <w:r w:rsidR="00534BB8" w:rsidRPr="00473E47">
        <w:rPr>
          <w:rFonts w:ascii="Times New Roman" w:hAnsi="Times New Roman" w:cs="Times New Roman"/>
          <w:sz w:val="24"/>
          <w:szCs w:val="24"/>
        </w:rPr>
        <w:t>ăț</w:t>
      </w:r>
      <w:r w:rsidRPr="00473E47">
        <w:rPr>
          <w:rFonts w:ascii="Times New Roman" w:hAnsi="Times New Roman" w:cs="Times New Roman"/>
          <w:sz w:val="24"/>
          <w:szCs w:val="24"/>
        </w:rPr>
        <w:t>ilor educa</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iei (dobândirea de abilita</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i,</w:t>
      </w:r>
    </w:p>
    <w:p w:rsidR="0058594F" w:rsidRPr="00473E47" w:rsidRDefault="0058594F" w:rsidP="005C4B2F">
      <w:pPr>
        <w:autoSpaceDE w:val="0"/>
        <w:autoSpaceDN w:val="0"/>
        <w:adjustRightInd w:val="0"/>
        <w:spacing w:after="0" w:line="240" w:lineRule="auto"/>
        <w:jc w:val="both"/>
        <w:rPr>
          <w:rFonts w:ascii="Times New Roman" w:hAnsi="Times New Roman" w:cs="Times New Roman"/>
          <w:sz w:val="24"/>
          <w:szCs w:val="24"/>
        </w:rPr>
      </w:pPr>
      <w:proofErr w:type="gramStart"/>
      <w:r w:rsidRPr="00473E47">
        <w:rPr>
          <w:rFonts w:ascii="Times New Roman" w:hAnsi="Times New Roman" w:cs="Times New Roman"/>
          <w:sz w:val="24"/>
          <w:szCs w:val="24"/>
        </w:rPr>
        <w:t>aptitudini</w:t>
      </w:r>
      <w:proofErr w:type="gramEnd"/>
      <w:r w:rsidRPr="00473E47">
        <w:rPr>
          <w:rFonts w:ascii="Times New Roman" w:hAnsi="Times New Roman" w:cs="Times New Roman"/>
          <w:sz w:val="24"/>
          <w:szCs w:val="24"/>
        </w:rPr>
        <w:t>, competen</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e), asigurând concentrarea tuturor domeniilor func</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ionale ale magementului</w:t>
      </w:r>
    </w:p>
    <w:p w:rsidR="0058594F" w:rsidRPr="00473E47" w:rsidRDefault="0058594F" w:rsidP="005C4B2F">
      <w:pPr>
        <w:autoSpaceDE w:val="0"/>
        <w:autoSpaceDN w:val="0"/>
        <w:adjustRightInd w:val="0"/>
        <w:spacing w:after="0" w:line="240" w:lineRule="auto"/>
        <w:jc w:val="both"/>
        <w:rPr>
          <w:rFonts w:ascii="Times New Roman" w:hAnsi="Times New Roman" w:cs="Times New Roman"/>
          <w:sz w:val="24"/>
          <w:szCs w:val="24"/>
        </w:rPr>
      </w:pPr>
      <w:r w:rsidRPr="00473E47">
        <w:rPr>
          <w:rFonts w:ascii="Times New Roman" w:hAnsi="Times New Roman" w:cs="Times New Roman"/>
          <w:sz w:val="24"/>
          <w:szCs w:val="24"/>
        </w:rPr>
        <w:t>(</w:t>
      </w:r>
      <w:proofErr w:type="gramStart"/>
      <w:r w:rsidRPr="00473E47">
        <w:rPr>
          <w:rFonts w:ascii="Times New Roman" w:hAnsi="Times New Roman" w:cs="Times New Roman"/>
          <w:sz w:val="24"/>
          <w:szCs w:val="24"/>
        </w:rPr>
        <w:t>curriculum</w:t>
      </w:r>
      <w:proofErr w:type="gramEnd"/>
      <w:r w:rsidRPr="00473E47">
        <w:rPr>
          <w:rFonts w:ascii="Times New Roman" w:hAnsi="Times New Roman" w:cs="Times New Roman"/>
          <w:sz w:val="24"/>
          <w:szCs w:val="24"/>
        </w:rPr>
        <w:t>, resurse umane, material-financiare, rela</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 xml:space="preserve">ii sistemice </w:t>
      </w:r>
      <w:r w:rsidR="00534BB8" w:rsidRPr="00473E47">
        <w:rPr>
          <w:rFonts w:ascii="Times New Roman" w:hAnsi="Times New Roman" w:cs="Times New Roman"/>
          <w:sz w:val="24"/>
          <w:szCs w:val="24"/>
        </w:rPr>
        <w:t>ș</w:t>
      </w:r>
      <w:r w:rsidRPr="00473E47">
        <w:rPr>
          <w:rFonts w:ascii="Times New Roman" w:hAnsi="Times New Roman" w:cs="Times New Roman"/>
          <w:sz w:val="24"/>
          <w:szCs w:val="24"/>
        </w:rPr>
        <w:t xml:space="preserve">i comunitare) </w:t>
      </w:r>
      <w:r w:rsidR="00534BB8" w:rsidRPr="00473E47">
        <w:rPr>
          <w:rFonts w:ascii="Times New Roman" w:hAnsi="Times New Roman" w:cs="Times New Roman"/>
          <w:sz w:val="24"/>
          <w:szCs w:val="24"/>
        </w:rPr>
        <w:t>ș</w:t>
      </w:r>
      <w:r w:rsidRPr="00473E47">
        <w:rPr>
          <w:rFonts w:ascii="Times New Roman" w:hAnsi="Times New Roman" w:cs="Times New Roman"/>
          <w:sz w:val="24"/>
          <w:szCs w:val="24"/>
        </w:rPr>
        <w:t>i asigur</w:t>
      </w:r>
      <w:r w:rsidR="00534BB8" w:rsidRPr="00473E47">
        <w:rPr>
          <w:rFonts w:ascii="Times New Roman" w:hAnsi="Times New Roman" w:cs="Times New Roman"/>
          <w:sz w:val="24"/>
          <w:szCs w:val="24"/>
        </w:rPr>
        <w:t>ă</w:t>
      </w:r>
      <w:r w:rsidRPr="00473E47">
        <w:rPr>
          <w:rFonts w:ascii="Times New Roman" w:hAnsi="Times New Roman" w:cs="Times New Roman"/>
          <w:sz w:val="24"/>
          <w:szCs w:val="24"/>
        </w:rPr>
        <w:t xml:space="preserve"> coeren</w:t>
      </w:r>
      <w:r w:rsidR="00534BB8" w:rsidRPr="00473E47">
        <w:rPr>
          <w:rFonts w:ascii="Times New Roman" w:hAnsi="Times New Roman" w:cs="Times New Roman"/>
          <w:sz w:val="24"/>
          <w:szCs w:val="24"/>
        </w:rPr>
        <w:t>ț</w:t>
      </w:r>
      <w:r w:rsidRPr="00473E47">
        <w:rPr>
          <w:rFonts w:ascii="Times New Roman" w:hAnsi="Times New Roman" w:cs="Times New Roman"/>
          <w:sz w:val="24"/>
          <w:szCs w:val="24"/>
        </w:rPr>
        <w:t>a</w:t>
      </w:r>
    </w:p>
    <w:p w:rsidR="0058594F" w:rsidRPr="00473E47" w:rsidRDefault="0058594F" w:rsidP="005C4B2F">
      <w:pPr>
        <w:autoSpaceDE w:val="0"/>
        <w:autoSpaceDN w:val="0"/>
        <w:adjustRightInd w:val="0"/>
        <w:spacing w:after="0" w:line="240" w:lineRule="auto"/>
        <w:jc w:val="both"/>
        <w:rPr>
          <w:rFonts w:ascii="Times New Roman" w:hAnsi="Times New Roman" w:cs="Times New Roman"/>
          <w:sz w:val="24"/>
          <w:szCs w:val="24"/>
        </w:rPr>
      </w:pPr>
      <w:proofErr w:type="gramStart"/>
      <w:r w:rsidRPr="00473E47">
        <w:rPr>
          <w:rFonts w:ascii="Times New Roman" w:hAnsi="Times New Roman" w:cs="Times New Roman"/>
          <w:sz w:val="24"/>
          <w:szCs w:val="24"/>
        </w:rPr>
        <w:t>strategiei</w:t>
      </w:r>
      <w:proofErr w:type="gramEnd"/>
      <w:r w:rsidRPr="00473E47">
        <w:rPr>
          <w:rFonts w:ascii="Times New Roman" w:hAnsi="Times New Roman" w:cs="Times New Roman"/>
          <w:sz w:val="24"/>
          <w:szCs w:val="24"/>
        </w:rPr>
        <w:t xml:space="preserve"> pe termen lung a </w:t>
      </w:r>
      <w:r w:rsidR="00534BB8" w:rsidRPr="00473E47">
        <w:rPr>
          <w:rFonts w:ascii="Times New Roman" w:hAnsi="Times New Roman" w:cs="Times New Roman"/>
          <w:sz w:val="24"/>
          <w:szCs w:val="24"/>
        </w:rPr>
        <w:t>ș</w:t>
      </w:r>
      <w:r w:rsidRPr="00473E47">
        <w:rPr>
          <w:rFonts w:ascii="Times New Roman" w:hAnsi="Times New Roman" w:cs="Times New Roman"/>
          <w:sz w:val="24"/>
          <w:szCs w:val="24"/>
        </w:rPr>
        <w:t>colii.</w:t>
      </w:r>
    </w:p>
    <w:p w:rsidR="0058594F" w:rsidRPr="00473E47" w:rsidRDefault="00534BB8" w:rsidP="005C4B2F">
      <w:pPr>
        <w:autoSpaceDE w:val="0"/>
        <w:autoSpaceDN w:val="0"/>
        <w:adjustRightInd w:val="0"/>
        <w:spacing w:after="0" w:line="240" w:lineRule="auto"/>
        <w:ind w:firstLine="720"/>
        <w:jc w:val="both"/>
        <w:rPr>
          <w:rFonts w:ascii="Times New Roman" w:hAnsi="Times New Roman" w:cs="Times New Roman"/>
          <w:sz w:val="24"/>
          <w:szCs w:val="24"/>
        </w:rPr>
      </w:pPr>
      <w:r w:rsidRPr="00473E47">
        <w:rPr>
          <w:rFonts w:ascii="Times New Roman" w:hAnsi="Times New Roman" w:cs="Times New Roman"/>
          <w:sz w:val="24"/>
          <w:szCs w:val="24"/>
        </w:rPr>
        <w:t>Î</w:t>
      </w:r>
      <w:r w:rsidR="0058594F" w:rsidRPr="00473E47">
        <w:rPr>
          <w:rFonts w:ascii="Times New Roman" w:hAnsi="Times New Roman" w:cs="Times New Roman"/>
          <w:sz w:val="24"/>
          <w:szCs w:val="24"/>
        </w:rPr>
        <w:t>n contextul unei mondializ</w:t>
      </w:r>
      <w:r w:rsidRPr="00473E47">
        <w:rPr>
          <w:rFonts w:ascii="Times New Roman" w:hAnsi="Times New Roman" w:cs="Times New Roman"/>
          <w:sz w:val="24"/>
          <w:szCs w:val="24"/>
        </w:rPr>
        <w:t>ă</w:t>
      </w:r>
      <w:r w:rsidR="0058594F" w:rsidRPr="00473E47">
        <w:rPr>
          <w:rFonts w:ascii="Times New Roman" w:hAnsi="Times New Roman" w:cs="Times New Roman"/>
          <w:sz w:val="24"/>
          <w:szCs w:val="24"/>
        </w:rPr>
        <w:t xml:space="preserve">ri </w:t>
      </w:r>
      <w:proofErr w:type="gramStart"/>
      <w:r w:rsidR="0058594F" w:rsidRPr="00473E47">
        <w:rPr>
          <w:rFonts w:ascii="Times New Roman" w:hAnsi="Times New Roman" w:cs="Times New Roman"/>
          <w:sz w:val="24"/>
          <w:szCs w:val="24"/>
        </w:rPr>
        <w:t>a</w:t>
      </w:r>
      <w:proofErr w:type="gramEnd"/>
      <w:r w:rsidR="0058594F" w:rsidRPr="00473E47">
        <w:rPr>
          <w:rFonts w:ascii="Times New Roman" w:hAnsi="Times New Roman" w:cs="Times New Roman"/>
          <w:sz w:val="24"/>
          <w:szCs w:val="24"/>
        </w:rPr>
        <w:t xml:space="preserve"> economiei, a globaliz</w:t>
      </w:r>
      <w:r w:rsidRPr="00473E47">
        <w:rPr>
          <w:rFonts w:ascii="Times New Roman" w:hAnsi="Times New Roman" w:cs="Times New Roman"/>
          <w:sz w:val="24"/>
          <w:szCs w:val="24"/>
        </w:rPr>
        <w:t>ă</w:t>
      </w:r>
      <w:r w:rsidR="0058594F" w:rsidRPr="00473E47">
        <w:rPr>
          <w:rFonts w:ascii="Times New Roman" w:hAnsi="Times New Roman" w:cs="Times New Roman"/>
          <w:sz w:val="24"/>
          <w:szCs w:val="24"/>
        </w:rPr>
        <w:t>rii mondiale, a cre</w:t>
      </w:r>
      <w:r w:rsidRPr="00473E47">
        <w:rPr>
          <w:rFonts w:ascii="Times New Roman" w:hAnsi="Times New Roman" w:cs="Times New Roman"/>
          <w:sz w:val="24"/>
          <w:szCs w:val="24"/>
        </w:rPr>
        <w:t>ș</w:t>
      </w:r>
      <w:r w:rsidR="0058594F" w:rsidRPr="00473E47">
        <w:rPr>
          <w:rFonts w:ascii="Times New Roman" w:hAnsi="Times New Roman" w:cs="Times New Roman"/>
          <w:sz w:val="24"/>
          <w:szCs w:val="24"/>
        </w:rPr>
        <w:t>terii concuren</w:t>
      </w:r>
      <w:r w:rsidRPr="00473E47">
        <w:rPr>
          <w:rFonts w:ascii="Times New Roman" w:hAnsi="Times New Roman" w:cs="Times New Roman"/>
          <w:sz w:val="24"/>
          <w:szCs w:val="24"/>
        </w:rPr>
        <w:t>ț</w:t>
      </w:r>
      <w:r w:rsidR="0058594F" w:rsidRPr="00473E47">
        <w:rPr>
          <w:rFonts w:ascii="Times New Roman" w:hAnsi="Times New Roman" w:cs="Times New Roman"/>
          <w:sz w:val="24"/>
          <w:szCs w:val="24"/>
        </w:rPr>
        <w:t>ei</w:t>
      </w:r>
    </w:p>
    <w:p w:rsidR="0058594F" w:rsidRPr="00473E47" w:rsidRDefault="00473E47" w:rsidP="005C4B2F">
      <w:pPr>
        <w:autoSpaceDE w:val="0"/>
        <w:autoSpaceDN w:val="0"/>
        <w:adjustRightInd w:val="0"/>
        <w:spacing w:after="0" w:line="240" w:lineRule="auto"/>
        <w:jc w:val="both"/>
        <w:rPr>
          <w:rFonts w:ascii="Times New Roman" w:hAnsi="Times New Roman" w:cs="Times New Roman"/>
          <w:sz w:val="24"/>
          <w:szCs w:val="24"/>
        </w:rPr>
      </w:pPr>
      <w:r w:rsidRPr="00473E47">
        <w:rPr>
          <w:rFonts w:ascii="Times New Roman" w:hAnsi="Times New Roman" w:cs="Times New Roman"/>
          <w:sz w:val="24"/>
          <w:szCs w:val="24"/>
        </w:rPr>
        <w:t>i</w:t>
      </w:r>
      <w:r w:rsidR="0058594F" w:rsidRPr="00473E47">
        <w:rPr>
          <w:rFonts w:ascii="Times New Roman" w:hAnsi="Times New Roman" w:cs="Times New Roman"/>
          <w:sz w:val="24"/>
          <w:szCs w:val="24"/>
        </w:rPr>
        <w:t>nterna</w:t>
      </w:r>
      <w:r w:rsidR="00534BB8" w:rsidRPr="00473E47">
        <w:rPr>
          <w:rFonts w:ascii="Times New Roman" w:hAnsi="Times New Roman" w:cs="Times New Roman"/>
          <w:sz w:val="24"/>
          <w:szCs w:val="24"/>
        </w:rPr>
        <w:t>ț</w:t>
      </w:r>
      <w:r w:rsidR="0058594F" w:rsidRPr="00473E47">
        <w:rPr>
          <w:rFonts w:ascii="Times New Roman" w:hAnsi="Times New Roman" w:cs="Times New Roman"/>
          <w:sz w:val="24"/>
          <w:szCs w:val="24"/>
        </w:rPr>
        <w:t xml:space="preserve">ionale, urmare </w:t>
      </w:r>
      <w:r w:rsidR="00F30BB4">
        <w:rPr>
          <w:rFonts w:ascii="Times New Roman" w:hAnsi="Times New Roman" w:cs="Times New Roman"/>
          <w:sz w:val="24"/>
          <w:szCs w:val="24"/>
        </w:rPr>
        <w:t xml:space="preserve">a </w:t>
      </w:r>
      <w:r w:rsidR="0058594F" w:rsidRPr="00473E47">
        <w:rPr>
          <w:rFonts w:ascii="Times New Roman" w:hAnsi="Times New Roman" w:cs="Times New Roman"/>
          <w:sz w:val="24"/>
          <w:szCs w:val="24"/>
        </w:rPr>
        <w:t xml:space="preserve"> integr</w:t>
      </w:r>
      <w:r w:rsidR="00534BB8" w:rsidRPr="00473E47">
        <w:rPr>
          <w:rFonts w:ascii="Times New Roman" w:hAnsi="Times New Roman" w:cs="Times New Roman"/>
          <w:sz w:val="24"/>
          <w:szCs w:val="24"/>
        </w:rPr>
        <w:t>ă</w:t>
      </w:r>
      <w:r w:rsidR="0058594F" w:rsidRPr="00473E47">
        <w:rPr>
          <w:rFonts w:ascii="Times New Roman" w:hAnsi="Times New Roman" w:cs="Times New Roman"/>
          <w:sz w:val="24"/>
          <w:szCs w:val="24"/>
        </w:rPr>
        <w:t>rii în Uniunea European</w:t>
      </w:r>
      <w:r w:rsidR="00534BB8" w:rsidRPr="00473E47">
        <w:rPr>
          <w:rFonts w:ascii="Times New Roman" w:hAnsi="Times New Roman" w:cs="Times New Roman"/>
          <w:sz w:val="24"/>
          <w:szCs w:val="24"/>
        </w:rPr>
        <w:t>ă</w:t>
      </w:r>
      <w:r w:rsidR="0058594F" w:rsidRPr="00473E47">
        <w:rPr>
          <w:rFonts w:ascii="Times New Roman" w:hAnsi="Times New Roman" w:cs="Times New Roman"/>
          <w:sz w:val="24"/>
          <w:szCs w:val="24"/>
        </w:rPr>
        <w:t>, a impactului de noi tehnologiiasupra societ</w:t>
      </w:r>
      <w:r w:rsidR="00534BB8" w:rsidRPr="00473E47">
        <w:rPr>
          <w:rFonts w:ascii="Times New Roman" w:hAnsi="Times New Roman" w:cs="Times New Roman"/>
          <w:sz w:val="24"/>
          <w:szCs w:val="24"/>
        </w:rPr>
        <w:t>ăț</w:t>
      </w:r>
      <w:r w:rsidR="0058594F" w:rsidRPr="00473E47">
        <w:rPr>
          <w:rFonts w:ascii="Times New Roman" w:hAnsi="Times New Roman" w:cs="Times New Roman"/>
          <w:sz w:val="24"/>
          <w:szCs w:val="24"/>
        </w:rPr>
        <w:t xml:space="preserve">ii, precum </w:t>
      </w:r>
      <w:r w:rsidR="00534BB8" w:rsidRPr="00473E47">
        <w:rPr>
          <w:rFonts w:ascii="Times New Roman" w:hAnsi="Times New Roman" w:cs="Times New Roman"/>
          <w:sz w:val="24"/>
          <w:szCs w:val="24"/>
        </w:rPr>
        <w:t>ș</w:t>
      </w:r>
      <w:r w:rsidR="0058594F" w:rsidRPr="00473E47">
        <w:rPr>
          <w:rFonts w:ascii="Times New Roman" w:hAnsi="Times New Roman" w:cs="Times New Roman"/>
          <w:sz w:val="24"/>
          <w:szCs w:val="24"/>
        </w:rPr>
        <w:t>i a preg</w:t>
      </w:r>
      <w:r w:rsidR="00534BB8" w:rsidRPr="00473E47">
        <w:rPr>
          <w:rFonts w:ascii="Times New Roman" w:hAnsi="Times New Roman" w:cs="Times New Roman"/>
          <w:sz w:val="24"/>
          <w:szCs w:val="24"/>
        </w:rPr>
        <w:t>ă</w:t>
      </w:r>
      <w:r w:rsidR="0058594F" w:rsidRPr="00473E47">
        <w:rPr>
          <w:rFonts w:ascii="Times New Roman" w:hAnsi="Times New Roman" w:cs="Times New Roman"/>
          <w:sz w:val="24"/>
          <w:szCs w:val="24"/>
        </w:rPr>
        <w:t>tirii educabililor pentru a face fa</w:t>
      </w:r>
      <w:r w:rsidR="00534BB8" w:rsidRPr="00473E47">
        <w:rPr>
          <w:rFonts w:ascii="Times New Roman" w:hAnsi="Times New Roman" w:cs="Times New Roman"/>
          <w:sz w:val="24"/>
          <w:szCs w:val="24"/>
        </w:rPr>
        <w:t>ță</w:t>
      </w:r>
      <w:r w:rsidR="0058594F" w:rsidRPr="00473E47">
        <w:rPr>
          <w:rFonts w:ascii="Times New Roman" w:hAnsi="Times New Roman" w:cs="Times New Roman"/>
          <w:sz w:val="24"/>
          <w:szCs w:val="24"/>
        </w:rPr>
        <w:t xml:space="preserve"> unei evolu</w:t>
      </w:r>
      <w:r w:rsidR="00534BB8" w:rsidRPr="00473E47">
        <w:rPr>
          <w:rFonts w:ascii="Times New Roman" w:hAnsi="Times New Roman" w:cs="Times New Roman"/>
          <w:sz w:val="24"/>
          <w:szCs w:val="24"/>
        </w:rPr>
        <w:t>ț</w:t>
      </w:r>
      <w:r w:rsidR="0058594F" w:rsidRPr="00473E47">
        <w:rPr>
          <w:rFonts w:ascii="Times New Roman" w:hAnsi="Times New Roman" w:cs="Times New Roman"/>
          <w:sz w:val="24"/>
          <w:szCs w:val="24"/>
        </w:rPr>
        <w:t>ii în carier</w:t>
      </w:r>
      <w:r w:rsidR="00534BB8" w:rsidRPr="00473E47">
        <w:rPr>
          <w:rFonts w:ascii="Times New Roman" w:hAnsi="Times New Roman" w:cs="Times New Roman"/>
          <w:sz w:val="24"/>
          <w:szCs w:val="24"/>
        </w:rPr>
        <w:t>ă</w:t>
      </w:r>
      <w:r w:rsidR="0058594F" w:rsidRPr="00473E47">
        <w:rPr>
          <w:rFonts w:ascii="Times New Roman" w:hAnsi="Times New Roman" w:cs="Times New Roman"/>
          <w:sz w:val="24"/>
          <w:szCs w:val="24"/>
        </w:rPr>
        <w:t xml:space="preserve"> într-olume aflat</w:t>
      </w:r>
      <w:r w:rsidR="00534BB8" w:rsidRPr="00473E47">
        <w:rPr>
          <w:rFonts w:ascii="Times New Roman" w:hAnsi="Times New Roman" w:cs="Times New Roman"/>
          <w:sz w:val="24"/>
          <w:szCs w:val="24"/>
        </w:rPr>
        <w:t xml:space="preserve">ă </w:t>
      </w:r>
      <w:r w:rsidR="0058594F" w:rsidRPr="00473E47">
        <w:rPr>
          <w:rFonts w:ascii="Times New Roman" w:hAnsi="Times New Roman" w:cs="Times New Roman"/>
          <w:sz w:val="24"/>
          <w:szCs w:val="24"/>
        </w:rPr>
        <w:t>în rapid</w:t>
      </w:r>
      <w:r w:rsidR="00534BB8" w:rsidRPr="00473E47">
        <w:rPr>
          <w:rFonts w:ascii="Times New Roman" w:hAnsi="Times New Roman" w:cs="Times New Roman"/>
          <w:sz w:val="24"/>
          <w:szCs w:val="24"/>
        </w:rPr>
        <w:t>ă</w:t>
      </w:r>
      <w:r w:rsidR="0058594F" w:rsidRPr="00473E47">
        <w:rPr>
          <w:rFonts w:ascii="Times New Roman" w:hAnsi="Times New Roman" w:cs="Times New Roman"/>
          <w:sz w:val="24"/>
          <w:szCs w:val="24"/>
        </w:rPr>
        <w:t xml:space="preserve"> schimbare </w:t>
      </w:r>
      <w:r w:rsidR="00534BB8" w:rsidRPr="00473E47">
        <w:rPr>
          <w:rFonts w:ascii="Times New Roman" w:hAnsi="Times New Roman" w:cs="Times New Roman"/>
          <w:sz w:val="24"/>
          <w:szCs w:val="24"/>
        </w:rPr>
        <w:t>ș</w:t>
      </w:r>
      <w:r w:rsidR="0058594F" w:rsidRPr="00473E47">
        <w:rPr>
          <w:rFonts w:ascii="Times New Roman" w:hAnsi="Times New Roman" w:cs="Times New Roman"/>
          <w:sz w:val="24"/>
          <w:szCs w:val="24"/>
        </w:rPr>
        <w:t xml:space="preserve">i în conformitate cu Legea </w:t>
      </w:r>
      <w:r w:rsidR="00534BB8" w:rsidRPr="00473E47">
        <w:rPr>
          <w:rFonts w:ascii="Times New Roman" w:hAnsi="Times New Roman" w:cs="Times New Roman"/>
          <w:sz w:val="24"/>
          <w:szCs w:val="24"/>
        </w:rPr>
        <w:t xml:space="preserve">Educației Naționale </w:t>
      </w:r>
      <w:r w:rsidR="00CC761F" w:rsidRPr="00473E47">
        <w:rPr>
          <w:rFonts w:ascii="Times New Roman" w:hAnsi="Times New Roman" w:cs="Times New Roman"/>
          <w:sz w:val="24"/>
          <w:szCs w:val="24"/>
        </w:rPr>
        <w:t>(</w:t>
      </w:r>
      <w:r w:rsidR="00534BB8" w:rsidRPr="00473E47">
        <w:rPr>
          <w:rFonts w:ascii="Times New Roman" w:hAnsi="Times New Roman" w:cs="Times New Roman"/>
          <w:sz w:val="24"/>
          <w:szCs w:val="24"/>
        </w:rPr>
        <w:t>Legea 1/2011)</w:t>
      </w:r>
      <w:r w:rsidR="0058594F" w:rsidRPr="00473E47">
        <w:rPr>
          <w:rFonts w:ascii="Times New Roman" w:hAnsi="Times New Roman" w:cs="Times New Roman"/>
          <w:sz w:val="24"/>
          <w:szCs w:val="24"/>
        </w:rPr>
        <w:t xml:space="preserve">, </w:t>
      </w:r>
      <w:r w:rsidR="00CC761F" w:rsidRPr="00473E47">
        <w:rPr>
          <w:rFonts w:ascii="Times New Roman" w:hAnsi="Times New Roman" w:cs="Times New Roman"/>
          <w:sz w:val="24"/>
          <w:szCs w:val="24"/>
        </w:rPr>
        <w:t>Regulamentul de organizare și funcționare a unităților din învățământul preuniversitar,</w:t>
      </w:r>
      <w:r w:rsidR="0058594F" w:rsidRPr="00473E47">
        <w:rPr>
          <w:rFonts w:ascii="Times New Roman" w:hAnsi="Times New Roman" w:cs="Times New Roman"/>
          <w:sz w:val="24"/>
          <w:szCs w:val="24"/>
        </w:rPr>
        <w:t>Curriculum Na</w:t>
      </w:r>
      <w:r w:rsidR="00CC761F" w:rsidRPr="00473E47">
        <w:rPr>
          <w:rFonts w:ascii="Times New Roman" w:hAnsi="Times New Roman" w:cs="Times New Roman"/>
          <w:sz w:val="24"/>
          <w:szCs w:val="24"/>
        </w:rPr>
        <w:t>ț</w:t>
      </w:r>
      <w:r w:rsidR="0058594F" w:rsidRPr="00473E47">
        <w:rPr>
          <w:rFonts w:ascii="Times New Roman" w:hAnsi="Times New Roman" w:cs="Times New Roman"/>
          <w:sz w:val="24"/>
          <w:szCs w:val="24"/>
        </w:rPr>
        <w:t>ional, cu celelalte documentelegislative, cu OMECT</w:t>
      </w:r>
      <w:r w:rsidR="004E633E" w:rsidRPr="00473E47">
        <w:rPr>
          <w:rFonts w:ascii="Times New Roman" w:hAnsi="Times New Roman" w:cs="Times New Roman"/>
          <w:sz w:val="24"/>
          <w:szCs w:val="24"/>
        </w:rPr>
        <w:t>S</w:t>
      </w:r>
      <w:r w:rsidR="0058594F" w:rsidRPr="00473E47">
        <w:rPr>
          <w:rFonts w:ascii="Times New Roman" w:hAnsi="Times New Roman" w:cs="Times New Roman"/>
          <w:sz w:val="24"/>
          <w:szCs w:val="24"/>
        </w:rPr>
        <w:t xml:space="preserve">, cu prevederile normative ale Inspectoratului </w:t>
      </w:r>
      <w:r w:rsidR="004E633E" w:rsidRPr="00473E47">
        <w:rPr>
          <w:rFonts w:ascii="Times New Roman" w:hAnsi="Times New Roman" w:cs="Times New Roman"/>
          <w:sz w:val="24"/>
          <w:szCs w:val="24"/>
        </w:rPr>
        <w:t>Ș</w:t>
      </w:r>
      <w:r w:rsidR="0058594F" w:rsidRPr="00473E47">
        <w:rPr>
          <w:rFonts w:ascii="Times New Roman" w:hAnsi="Times New Roman" w:cs="Times New Roman"/>
          <w:sz w:val="24"/>
          <w:szCs w:val="24"/>
        </w:rPr>
        <w:t>colar a</w:t>
      </w:r>
      <w:r w:rsidR="004E633E" w:rsidRPr="00473E47">
        <w:rPr>
          <w:rFonts w:ascii="Times New Roman" w:hAnsi="Times New Roman" w:cs="Times New Roman"/>
          <w:sz w:val="24"/>
          <w:szCs w:val="24"/>
        </w:rPr>
        <w:t>l Județului Suceava</w:t>
      </w:r>
      <w:r w:rsidR="00F30BB4">
        <w:rPr>
          <w:rFonts w:ascii="Times New Roman" w:hAnsi="Times New Roman" w:cs="Times New Roman"/>
          <w:sz w:val="24"/>
          <w:szCs w:val="24"/>
        </w:rPr>
        <w:t>,</w:t>
      </w:r>
      <w:r w:rsidR="004E633E" w:rsidRPr="00473E47">
        <w:rPr>
          <w:rFonts w:ascii="Times New Roman" w:hAnsi="Times New Roman" w:cs="Times New Roman"/>
          <w:sz w:val="24"/>
          <w:szCs w:val="24"/>
        </w:rPr>
        <w:t xml:space="preserve"> b</w:t>
      </w:r>
      <w:r w:rsidR="0058594F" w:rsidRPr="00473E47">
        <w:rPr>
          <w:rFonts w:ascii="Times New Roman" w:hAnsi="Times New Roman" w:cs="Times New Roman"/>
          <w:sz w:val="24"/>
          <w:szCs w:val="24"/>
        </w:rPr>
        <w:t>uletine informative</w:t>
      </w:r>
      <w:r w:rsidR="004E633E" w:rsidRPr="00473E47">
        <w:rPr>
          <w:rFonts w:ascii="Times New Roman" w:hAnsi="Times New Roman" w:cs="Times New Roman"/>
          <w:sz w:val="24"/>
          <w:szCs w:val="24"/>
        </w:rPr>
        <w:t>, etc.,</w:t>
      </w:r>
      <w:r w:rsidR="0058594F" w:rsidRPr="00AC083E">
        <w:rPr>
          <w:rFonts w:ascii="Times New Roman" w:hAnsi="Times New Roman" w:cs="Times New Roman"/>
          <w:bCs/>
          <w:iCs/>
          <w:sz w:val="24"/>
          <w:szCs w:val="24"/>
        </w:rPr>
        <w:t>principiile</w:t>
      </w:r>
      <w:r w:rsidR="0058594F" w:rsidRPr="00473E47">
        <w:rPr>
          <w:rFonts w:ascii="Times New Roman" w:hAnsi="Times New Roman" w:cs="Times New Roman"/>
          <w:sz w:val="24"/>
          <w:szCs w:val="24"/>
        </w:rPr>
        <w:t>pe care s-a fundamentat acest proiect sunt urm</w:t>
      </w:r>
      <w:r w:rsidR="004E633E" w:rsidRPr="00473E47">
        <w:rPr>
          <w:rFonts w:ascii="Times New Roman" w:hAnsi="Times New Roman" w:cs="Times New Roman"/>
          <w:sz w:val="24"/>
          <w:szCs w:val="24"/>
        </w:rPr>
        <w:t>ă</w:t>
      </w:r>
      <w:r w:rsidR="0058594F" w:rsidRPr="00473E47">
        <w:rPr>
          <w:rFonts w:ascii="Times New Roman" w:hAnsi="Times New Roman" w:cs="Times New Roman"/>
          <w:sz w:val="24"/>
          <w:szCs w:val="24"/>
        </w:rPr>
        <w:t>toarele:</w:t>
      </w:r>
    </w:p>
    <w:p w:rsidR="0058594F" w:rsidRPr="00473E47" w:rsidRDefault="0058594F" w:rsidP="005C4B2F">
      <w:pPr>
        <w:autoSpaceDE w:val="0"/>
        <w:autoSpaceDN w:val="0"/>
        <w:adjustRightInd w:val="0"/>
        <w:spacing w:after="0" w:line="240" w:lineRule="auto"/>
        <w:ind w:firstLine="720"/>
        <w:jc w:val="both"/>
        <w:rPr>
          <w:rFonts w:ascii="Times New Roman" w:hAnsi="Times New Roman" w:cs="Times New Roman"/>
          <w:iCs/>
          <w:sz w:val="24"/>
          <w:szCs w:val="24"/>
        </w:rPr>
      </w:pPr>
      <w:proofErr w:type="gramStart"/>
      <w:r w:rsidRPr="00473E47">
        <w:rPr>
          <w:rFonts w:ascii="Times New Roman" w:hAnsi="Times New Roman" w:cs="Times New Roman"/>
          <w:sz w:val="24"/>
          <w:szCs w:val="24"/>
        </w:rPr>
        <w:t>o</w:t>
      </w:r>
      <w:r w:rsidRPr="00473E47">
        <w:rPr>
          <w:rFonts w:ascii="Times New Roman" w:hAnsi="Times New Roman" w:cs="Times New Roman"/>
          <w:iCs/>
          <w:sz w:val="24"/>
          <w:szCs w:val="24"/>
        </w:rPr>
        <w:t>Centrarea</w:t>
      </w:r>
      <w:proofErr w:type="gramEnd"/>
      <w:r w:rsidRPr="00473E47">
        <w:rPr>
          <w:rFonts w:ascii="Times New Roman" w:hAnsi="Times New Roman" w:cs="Times New Roman"/>
          <w:iCs/>
          <w:sz w:val="24"/>
          <w:szCs w:val="24"/>
        </w:rPr>
        <w:t xml:space="preserve"> actului educa</w:t>
      </w:r>
      <w:r w:rsidR="004E633E" w:rsidRPr="00473E47">
        <w:rPr>
          <w:rFonts w:ascii="Times New Roman" w:hAnsi="Times New Roman" w:cs="Times New Roman"/>
          <w:iCs/>
          <w:sz w:val="24"/>
          <w:szCs w:val="24"/>
        </w:rPr>
        <w:t>ț</w:t>
      </w:r>
      <w:r w:rsidRPr="00473E47">
        <w:rPr>
          <w:rFonts w:ascii="Times New Roman" w:hAnsi="Times New Roman" w:cs="Times New Roman"/>
          <w:iCs/>
          <w:sz w:val="24"/>
          <w:szCs w:val="24"/>
        </w:rPr>
        <w:t xml:space="preserve">ional pe elevii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colii:</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strategii</w:t>
      </w:r>
      <w:proofErr w:type="gramEnd"/>
      <w:r w:rsidRPr="00473E47">
        <w:rPr>
          <w:rFonts w:ascii="Times New Roman" w:hAnsi="Times New Roman" w:cs="Times New Roman"/>
          <w:iCs/>
          <w:sz w:val="24"/>
          <w:szCs w:val="24"/>
        </w:rPr>
        <w:t xml:space="preserve"> didactice abordate</w:t>
      </w:r>
      <w:r w:rsidR="004E633E" w:rsidRPr="00473E47">
        <w:rPr>
          <w:rFonts w:ascii="Times New Roman" w:hAnsi="Times New Roman" w:cs="Times New Roman"/>
          <w:iCs/>
          <w:sz w:val="24"/>
          <w:szCs w:val="24"/>
        </w:rPr>
        <w:t>;</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stimularea</w:t>
      </w:r>
      <w:proofErr w:type="gramEnd"/>
      <w:r w:rsidRPr="00473E47">
        <w:rPr>
          <w:rFonts w:ascii="Times New Roman" w:hAnsi="Times New Roman" w:cs="Times New Roman"/>
          <w:iCs/>
          <w:sz w:val="24"/>
          <w:szCs w:val="24"/>
        </w:rPr>
        <w:t xml:space="preserve"> creativit</w:t>
      </w:r>
      <w:r w:rsidR="004E633E" w:rsidRPr="00473E47">
        <w:rPr>
          <w:rFonts w:ascii="Times New Roman" w:hAnsi="Times New Roman" w:cs="Times New Roman"/>
          <w:iCs/>
          <w:sz w:val="24"/>
          <w:szCs w:val="24"/>
        </w:rPr>
        <w:t>ății;</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modernizarea</w:t>
      </w:r>
      <w:proofErr w:type="gramEnd"/>
      <w:r w:rsidRPr="00473E47">
        <w:rPr>
          <w:rFonts w:ascii="Times New Roman" w:hAnsi="Times New Roman" w:cs="Times New Roman"/>
          <w:iCs/>
          <w:sz w:val="24"/>
          <w:szCs w:val="24"/>
        </w:rPr>
        <w:t xml:space="preserve"> continu</w:t>
      </w:r>
      <w:r w:rsidR="004E633E" w:rsidRPr="00473E47">
        <w:rPr>
          <w:rFonts w:ascii="Times New Roman" w:hAnsi="Times New Roman" w:cs="Times New Roman"/>
          <w:iCs/>
          <w:sz w:val="24"/>
          <w:szCs w:val="24"/>
        </w:rPr>
        <w:t>ăa bazei material</w:t>
      </w:r>
      <w:r w:rsidR="00E46A5A">
        <w:rPr>
          <w:rFonts w:ascii="Times New Roman" w:hAnsi="Times New Roman" w:cs="Times New Roman"/>
          <w:iCs/>
          <w:sz w:val="24"/>
          <w:szCs w:val="24"/>
        </w:rPr>
        <w:t>e</w:t>
      </w:r>
      <w:r w:rsidR="004E633E" w:rsidRPr="00473E47">
        <w:rPr>
          <w:rFonts w:ascii="Times New Roman" w:hAnsi="Times New Roman" w:cs="Times New Roman"/>
          <w:iCs/>
          <w:sz w:val="24"/>
          <w:szCs w:val="24"/>
        </w:rPr>
        <w:t>;</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stimularea</w:t>
      </w:r>
      <w:proofErr w:type="gramEnd"/>
      <w:r w:rsidRPr="00473E47">
        <w:rPr>
          <w:rFonts w:ascii="Times New Roman" w:hAnsi="Times New Roman" w:cs="Times New Roman"/>
          <w:iCs/>
          <w:sz w:val="24"/>
          <w:szCs w:val="24"/>
        </w:rPr>
        <w:t xml:space="preserve"> particip</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rii la activita</w:t>
      </w:r>
      <w:r w:rsidR="004E633E" w:rsidRPr="00473E47">
        <w:rPr>
          <w:rFonts w:ascii="Times New Roman" w:hAnsi="Times New Roman" w:cs="Times New Roman"/>
          <w:iCs/>
          <w:sz w:val="24"/>
          <w:szCs w:val="24"/>
        </w:rPr>
        <w:t>ț</w:t>
      </w:r>
      <w:r w:rsidRPr="00473E47">
        <w:rPr>
          <w:rFonts w:ascii="Times New Roman" w:hAnsi="Times New Roman" w:cs="Times New Roman"/>
          <w:iCs/>
          <w:sz w:val="24"/>
          <w:szCs w:val="24"/>
        </w:rPr>
        <w:t>i extra</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colare si extracurriculare menite s</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 xml:space="preserve"> l</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rgeasc</w:t>
      </w:r>
      <w:r w:rsidR="004E633E" w:rsidRPr="00473E47">
        <w:rPr>
          <w:rFonts w:ascii="Times New Roman" w:hAnsi="Times New Roman" w:cs="Times New Roman"/>
          <w:iCs/>
          <w:sz w:val="24"/>
          <w:szCs w:val="24"/>
        </w:rPr>
        <w:t>ă</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proofErr w:type="gramStart"/>
      <w:r w:rsidRPr="00473E47">
        <w:rPr>
          <w:rFonts w:ascii="Times New Roman" w:hAnsi="Times New Roman" w:cs="Times New Roman"/>
          <w:iCs/>
          <w:sz w:val="24"/>
          <w:szCs w:val="24"/>
        </w:rPr>
        <w:t>orizontul</w:t>
      </w:r>
      <w:proofErr w:type="gramEnd"/>
      <w:r w:rsidRPr="00473E47">
        <w:rPr>
          <w:rFonts w:ascii="Times New Roman" w:hAnsi="Times New Roman" w:cs="Times New Roman"/>
          <w:iCs/>
          <w:sz w:val="24"/>
          <w:szCs w:val="24"/>
        </w:rPr>
        <w:t xml:space="preserve"> elevilor;</w:t>
      </w:r>
    </w:p>
    <w:p w:rsidR="0058594F" w:rsidRPr="00473E47" w:rsidRDefault="0058594F" w:rsidP="005C4B2F">
      <w:pPr>
        <w:autoSpaceDE w:val="0"/>
        <w:autoSpaceDN w:val="0"/>
        <w:adjustRightInd w:val="0"/>
        <w:spacing w:after="0" w:line="240" w:lineRule="auto"/>
        <w:ind w:firstLine="720"/>
        <w:jc w:val="both"/>
        <w:rPr>
          <w:rFonts w:ascii="Times New Roman" w:hAnsi="Times New Roman" w:cs="Times New Roman"/>
          <w:iCs/>
          <w:sz w:val="24"/>
          <w:szCs w:val="24"/>
        </w:rPr>
      </w:pPr>
      <w:proofErr w:type="gramStart"/>
      <w:r w:rsidRPr="00473E47">
        <w:rPr>
          <w:rFonts w:ascii="Times New Roman" w:hAnsi="Times New Roman" w:cs="Times New Roman"/>
          <w:sz w:val="24"/>
          <w:szCs w:val="24"/>
        </w:rPr>
        <w:t>o</w:t>
      </w:r>
      <w:r w:rsidRPr="00473E47">
        <w:rPr>
          <w:rFonts w:ascii="Times New Roman" w:hAnsi="Times New Roman" w:cs="Times New Roman"/>
          <w:iCs/>
          <w:sz w:val="24"/>
          <w:szCs w:val="24"/>
        </w:rPr>
        <w:t>Echilibru</w:t>
      </w:r>
      <w:proofErr w:type="gramEnd"/>
      <w:r w:rsidRPr="00473E47">
        <w:rPr>
          <w:rFonts w:ascii="Times New Roman" w:hAnsi="Times New Roman" w:cs="Times New Roman"/>
          <w:iCs/>
          <w:sz w:val="24"/>
          <w:szCs w:val="24"/>
        </w:rPr>
        <w:t xml:space="preserve"> între cerere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i ofert</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iCs/>
          <w:sz w:val="24"/>
          <w:szCs w:val="24"/>
        </w:rPr>
        <w:t xml:space="preserve">- </w:t>
      </w:r>
      <w:proofErr w:type="gramStart"/>
      <w:r w:rsidRPr="00473E47">
        <w:rPr>
          <w:rFonts w:ascii="Times New Roman" w:hAnsi="Times New Roman" w:cs="Times New Roman"/>
          <w:iCs/>
          <w:sz w:val="24"/>
          <w:szCs w:val="24"/>
        </w:rPr>
        <w:t>oferta</w:t>
      </w:r>
      <w:proofErr w:type="gramEnd"/>
      <w:r w:rsidRPr="00473E47">
        <w:rPr>
          <w:rFonts w:ascii="Times New Roman" w:hAnsi="Times New Roman" w:cs="Times New Roman"/>
          <w:iCs/>
          <w:sz w:val="24"/>
          <w:szCs w:val="24"/>
        </w:rPr>
        <w:t xml:space="preserve"> educa</w:t>
      </w:r>
      <w:r w:rsidR="004E633E" w:rsidRPr="00473E47">
        <w:rPr>
          <w:rFonts w:ascii="Times New Roman" w:hAnsi="Times New Roman" w:cs="Times New Roman"/>
          <w:iCs/>
          <w:sz w:val="24"/>
          <w:szCs w:val="24"/>
        </w:rPr>
        <w:t>ț</w:t>
      </w:r>
      <w:r w:rsidRPr="00473E47">
        <w:rPr>
          <w:rFonts w:ascii="Times New Roman" w:hAnsi="Times New Roman" w:cs="Times New Roman"/>
          <w:iCs/>
          <w:sz w:val="24"/>
          <w:szCs w:val="24"/>
        </w:rPr>
        <w:t>ional</w:t>
      </w:r>
      <w:r w:rsidR="004E633E" w:rsidRPr="00473E47">
        <w:rPr>
          <w:rFonts w:ascii="Times New Roman" w:hAnsi="Times New Roman" w:cs="Times New Roman"/>
          <w:iCs/>
          <w:sz w:val="24"/>
          <w:szCs w:val="24"/>
        </w:rPr>
        <w:t>ă ț</w:t>
      </w:r>
      <w:r w:rsidRPr="00473E47">
        <w:rPr>
          <w:rFonts w:ascii="Times New Roman" w:hAnsi="Times New Roman" w:cs="Times New Roman"/>
          <w:iCs/>
          <w:sz w:val="24"/>
          <w:szCs w:val="24"/>
        </w:rPr>
        <w:t xml:space="preserve">ine cont atât de resursele umane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 xml:space="preserve">i materiale de care dispune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 xml:space="preserve">coala, cât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i</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proofErr w:type="gramStart"/>
      <w:r w:rsidRPr="00473E47">
        <w:rPr>
          <w:rFonts w:ascii="Times New Roman" w:hAnsi="Times New Roman" w:cs="Times New Roman"/>
          <w:iCs/>
          <w:sz w:val="24"/>
          <w:szCs w:val="24"/>
        </w:rPr>
        <w:t>de</w:t>
      </w:r>
      <w:proofErr w:type="gramEnd"/>
      <w:r w:rsidRPr="00473E47">
        <w:rPr>
          <w:rFonts w:ascii="Times New Roman" w:hAnsi="Times New Roman" w:cs="Times New Roman"/>
          <w:iCs/>
          <w:sz w:val="24"/>
          <w:szCs w:val="24"/>
        </w:rPr>
        <w:t xml:space="preserve"> solicitarile elevilor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i p</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rin</w:t>
      </w:r>
      <w:r w:rsidR="004E633E" w:rsidRPr="00473E47">
        <w:rPr>
          <w:rFonts w:ascii="Times New Roman" w:hAnsi="Times New Roman" w:cs="Times New Roman"/>
          <w:iCs/>
          <w:sz w:val="24"/>
          <w:szCs w:val="24"/>
        </w:rPr>
        <w:t>ț</w:t>
      </w:r>
      <w:r w:rsidRPr="00473E47">
        <w:rPr>
          <w:rFonts w:ascii="Times New Roman" w:hAnsi="Times New Roman" w:cs="Times New Roman"/>
          <w:iCs/>
          <w:sz w:val="24"/>
          <w:szCs w:val="24"/>
        </w:rPr>
        <w:t xml:space="preserve">ilor, precum </w:t>
      </w:r>
      <w:r w:rsidR="004E633E" w:rsidRPr="00473E47">
        <w:rPr>
          <w:rFonts w:ascii="Times New Roman" w:hAnsi="Times New Roman" w:cs="Times New Roman"/>
          <w:iCs/>
          <w:sz w:val="24"/>
          <w:szCs w:val="24"/>
        </w:rPr>
        <w:t>ș</w:t>
      </w:r>
      <w:r w:rsidRPr="00473E47">
        <w:rPr>
          <w:rFonts w:ascii="Times New Roman" w:hAnsi="Times New Roman" w:cs="Times New Roman"/>
          <w:iCs/>
          <w:sz w:val="24"/>
          <w:szCs w:val="24"/>
        </w:rPr>
        <w:t>i pe domeniile actuale de interes:</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iCs/>
          <w:sz w:val="24"/>
          <w:szCs w:val="24"/>
        </w:rPr>
        <w:t xml:space="preserve">- </w:t>
      </w:r>
      <w:proofErr w:type="gramStart"/>
      <w:r w:rsidRPr="00473E47">
        <w:rPr>
          <w:rFonts w:ascii="Times New Roman" w:hAnsi="Times New Roman" w:cs="Times New Roman"/>
          <w:iCs/>
          <w:sz w:val="24"/>
          <w:szCs w:val="24"/>
        </w:rPr>
        <w:t>utilizarea</w:t>
      </w:r>
      <w:proofErr w:type="gramEnd"/>
      <w:r w:rsidRPr="00473E47">
        <w:rPr>
          <w:rFonts w:ascii="Times New Roman" w:hAnsi="Times New Roman" w:cs="Times New Roman"/>
          <w:iCs/>
          <w:sz w:val="24"/>
          <w:szCs w:val="24"/>
        </w:rPr>
        <w:t xml:space="preserve"> calculatorului,</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iCs/>
          <w:sz w:val="24"/>
          <w:szCs w:val="24"/>
        </w:rPr>
        <w:t xml:space="preserve">- </w:t>
      </w:r>
      <w:proofErr w:type="gramStart"/>
      <w:r w:rsidRPr="00473E47">
        <w:rPr>
          <w:rFonts w:ascii="Times New Roman" w:hAnsi="Times New Roman" w:cs="Times New Roman"/>
          <w:iCs/>
          <w:sz w:val="24"/>
          <w:szCs w:val="24"/>
        </w:rPr>
        <w:t>comunicarea</w:t>
      </w:r>
      <w:proofErr w:type="gramEnd"/>
      <w:r w:rsidRPr="00473E47">
        <w:rPr>
          <w:rFonts w:ascii="Times New Roman" w:hAnsi="Times New Roman" w:cs="Times New Roman"/>
          <w:iCs/>
          <w:sz w:val="24"/>
          <w:szCs w:val="24"/>
        </w:rPr>
        <w:t xml:space="preserve"> într-o limb</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 xml:space="preserve"> modern</w:t>
      </w:r>
      <w:r w:rsidR="004E633E" w:rsidRPr="00473E47">
        <w:rPr>
          <w:rFonts w:ascii="Times New Roman" w:hAnsi="Times New Roman" w:cs="Times New Roman"/>
          <w:iCs/>
          <w:sz w:val="24"/>
          <w:szCs w:val="24"/>
        </w:rPr>
        <w:t>ă</w:t>
      </w:r>
      <w:r w:rsidRPr="00473E47">
        <w:rPr>
          <w:rFonts w:ascii="Times New Roman" w:hAnsi="Times New Roman" w:cs="Times New Roman"/>
          <w:iCs/>
          <w:sz w:val="24"/>
          <w:szCs w:val="24"/>
        </w:rPr>
        <w:t>,</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iCs/>
          <w:sz w:val="24"/>
          <w:szCs w:val="24"/>
        </w:rPr>
        <w:t xml:space="preserve">- </w:t>
      </w:r>
      <w:proofErr w:type="gramStart"/>
      <w:r w:rsidRPr="00473E47">
        <w:rPr>
          <w:rFonts w:ascii="Times New Roman" w:hAnsi="Times New Roman" w:cs="Times New Roman"/>
          <w:iCs/>
          <w:sz w:val="24"/>
          <w:szCs w:val="24"/>
        </w:rPr>
        <w:t>educa</w:t>
      </w:r>
      <w:r w:rsidR="00473E47" w:rsidRPr="00473E47">
        <w:rPr>
          <w:rFonts w:ascii="Times New Roman" w:hAnsi="Times New Roman" w:cs="Times New Roman"/>
          <w:iCs/>
          <w:sz w:val="24"/>
          <w:szCs w:val="24"/>
        </w:rPr>
        <w:t>ț</w:t>
      </w:r>
      <w:r w:rsidRPr="00473E47">
        <w:rPr>
          <w:rFonts w:ascii="Times New Roman" w:hAnsi="Times New Roman" w:cs="Times New Roman"/>
          <w:iCs/>
          <w:sz w:val="24"/>
          <w:szCs w:val="24"/>
        </w:rPr>
        <w:t>ie</w:t>
      </w:r>
      <w:proofErr w:type="gramEnd"/>
      <w:r w:rsidRPr="00473E47">
        <w:rPr>
          <w:rFonts w:ascii="Times New Roman" w:hAnsi="Times New Roman" w:cs="Times New Roman"/>
          <w:iCs/>
          <w:sz w:val="24"/>
          <w:szCs w:val="24"/>
        </w:rPr>
        <w:t xml:space="preserve"> pentru s</w:t>
      </w:r>
      <w:r w:rsidR="00473E47" w:rsidRPr="00473E47">
        <w:rPr>
          <w:rFonts w:ascii="Times New Roman" w:hAnsi="Times New Roman" w:cs="Times New Roman"/>
          <w:iCs/>
          <w:sz w:val="24"/>
          <w:szCs w:val="24"/>
        </w:rPr>
        <w:t>ă</w:t>
      </w:r>
      <w:r w:rsidRPr="00473E47">
        <w:rPr>
          <w:rFonts w:ascii="Times New Roman" w:hAnsi="Times New Roman" w:cs="Times New Roman"/>
          <w:iCs/>
          <w:sz w:val="24"/>
          <w:szCs w:val="24"/>
        </w:rPr>
        <w:t>natate,</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iCs/>
          <w:sz w:val="24"/>
          <w:szCs w:val="24"/>
        </w:rPr>
        <w:t xml:space="preserve">- </w:t>
      </w:r>
      <w:proofErr w:type="gramStart"/>
      <w:r w:rsidRPr="00473E47">
        <w:rPr>
          <w:rFonts w:ascii="Times New Roman" w:hAnsi="Times New Roman" w:cs="Times New Roman"/>
          <w:iCs/>
          <w:sz w:val="24"/>
          <w:szCs w:val="24"/>
        </w:rPr>
        <w:t>educa</w:t>
      </w:r>
      <w:r w:rsidR="00473E47" w:rsidRPr="00473E47">
        <w:rPr>
          <w:rFonts w:ascii="Times New Roman" w:hAnsi="Times New Roman" w:cs="Times New Roman"/>
          <w:iCs/>
          <w:sz w:val="24"/>
          <w:szCs w:val="24"/>
        </w:rPr>
        <w:t>ț</w:t>
      </w:r>
      <w:r w:rsidRPr="00473E47">
        <w:rPr>
          <w:rFonts w:ascii="Times New Roman" w:hAnsi="Times New Roman" w:cs="Times New Roman"/>
          <w:iCs/>
          <w:sz w:val="24"/>
          <w:szCs w:val="24"/>
        </w:rPr>
        <w:t>ie</w:t>
      </w:r>
      <w:proofErr w:type="gramEnd"/>
      <w:r w:rsidRPr="00473E47">
        <w:rPr>
          <w:rFonts w:ascii="Times New Roman" w:hAnsi="Times New Roman" w:cs="Times New Roman"/>
          <w:iCs/>
          <w:sz w:val="24"/>
          <w:szCs w:val="24"/>
        </w:rPr>
        <w:t xml:space="preserve"> civic</w:t>
      </w:r>
      <w:r w:rsidR="00473E47" w:rsidRPr="00473E47">
        <w:rPr>
          <w:rFonts w:ascii="Times New Roman" w:hAnsi="Times New Roman" w:cs="Times New Roman"/>
          <w:iCs/>
          <w:sz w:val="24"/>
          <w:szCs w:val="24"/>
        </w:rPr>
        <w:t>ă</w:t>
      </w:r>
      <w:r w:rsidRPr="00473E47">
        <w:rPr>
          <w:rFonts w:ascii="Times New Roman" w:hAnsi="Times New Roman" w:cs="Times New Roman"/>
          <w:iCs/>
          <w:sz w:val="24"/>
          <w:szCs w:val="24"/>
        </w:rPr>
        <w:t>;</w:t>
      </w:r>
    </w:p>
    <w:p w:rsidR="0058594F" w:rsidRPr="00473E47" w:rsidRDefault="0058594F" w:rsidP="005C4B2F">
      <w:pPr>
        <w:autoSpaceDE w:val="0"/>
        <w:autoSpaceDN w:val="0"/>
        <w:adjustRightInd w:val="0"/>
        <w:spacing w:after="0" w:line="240" w:lineRule="auto"/>
        <w:ind w:firstLine="720"/>
        <w:jc w:val="both"/>
        <w:rPr>
          <w:rFonts w:ascii="Times New Roman" w:hAnsi="Times New Roman" w:cs="Times New Roman"/>
          <w:iCs/>
          <w:sz w:val="24"/>
          <w:szCs w:val="24"/>
        </w:rPr>
      </w:pPr>
      <w:proofErr w:type="gramStart"/>
      <w:r w:rsidRPr="00473E47">
        <w:rPr>
          <w:rFonts w:ascii="Times New Roman" w:hAnsi="Times New Roman" w:cs="Times New Roman"/>
          <w:sz w:val="24"/>
          <w:szCs w:val="24"/>
        </w:rPr>
        <w:t>o</w:t>
      </w:r>
      <w:r w:rsidRPr="00473E47">
        <w:rPr>
          <w:rFonts w:ascii="Times New Roman" w:hAnsi="Times New Roman" w:cs="Times New Roman"/>
          <w:iCs/>
          <w:sz w:val="24"/>
          <w:szCs w:val="24"/>
        </w:rPr>
        <w:t>Cooperare</w:t>
      </w:r>
      <w:proofErr w:type="gramEnd"/>
      <w:r w:rsidRPr="00473E47">
        <w:rPr>
          <w:rFonts w:ascii="Times New Roman" w:hAnsi="Times New Roman" w:cs="Times New Roman"/>
          <w:iCs/>
          <w:sz w:val="24"/>
          <w:szCs w:val="24"/>
        </w:rPr>
        <w:t xml:space="preserve"> scoal</w:t>
      </w:r>
      <w:r w:rsidR="00473E47" w:rsidRPr="00473E47">
        <w:rPr>
          <w:rFonts w:ascii="Times New Roman" w:hAnsi="Times New Roman" w:cs="Times New Roman"/>
          <w:iCs/>
          <w:sz w:val="24"/>
          <w:szCs w:val="24"/>
        </w:rPr>
        <w:t xml:space="preserve">ă </w:t>
      </w:r>
      <w:r w:rsidRPr="00473E47">
        <w:rPr>
          <w:rFonts w:ascii="Times New Roman" w:hAnsi="Times New Roman" w:cs="Times New Roman"/>
          <w:iCs/>
          <w:sz w:val="24"/>
          <w:szCs w:val="24"/>
        </w:rPr>
        <w:t>comunitate:</w:t>
      </w:r>
    </w:p>
    <w:p w:rsidR="0058594F" w:rsidRPr="00473E47" w:rsidRDefault="0058594F" w:rsidP="005C4B2F">
      <w:pPr>
        <w:autoSpaceDE w:val="0"/>
        <w:autoSpaceDN w:val="0"/>
        <w:adjustRightInd w:val="0"/>
        <w:spacing w:after="0" w:line="240" w:lineRule="auto"/>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participare</w:t>
      </w:r>
      <w:proofErr w:type="gramEnd"/>
      <w:r w:rsidRPr="00473E47">
        <w:rPr>
          <w:rFonts w:ascii="Times New Roman" w:hAnsi="Times New Roman" w:cs="Times New Roman"/>
          <w:iCs/>
          <w:sz w:val="24"/>
          <w:szCs w:val="24"/>
        </w:rPr>
        <w:t xml:space="preserve"> la programele </w:t>
      </w:r>
      <w:r w:rsidR="00473E47" w:rsidRPr="00473E47">
        <w:rPr>
          <w:rFonts w:ascii="Times New Roman" w:hAnsi="Times New Roman" w:cs="Times New Roman"/>
          <w:iCs/>
          <w:sz w:val="24"/>
          <w:szCs w:val="24"/>
        </w:rPr>
        <w:t>ș</w:t>
      </w:r>
      <w:r w:rsidRPr="00473E47">
        <w:rPr>
          <w:rFonts w:ascii="Times New Roman" w:hAnsi="Times New Roman" w:cs="Times New Roman"/>
          <w:iCs/>
          <w:sz w:val="24"/>
          <w:szCs w:val="24"/>
        </w:rPr>
        <w:t>i ac</w:t>
      </w:r>
      <w:r w:rsidR="00473E47" w:rsidRPr="00473E47">
        <w:rPr>
          <w:rFonts w:ascii="Times New Roman" w:hAnsi="Times New Roman" w:cs="Times New Roman"/>
          <w:iCs/>
          <w:sz w:val="24"/>
          <w:szCs w:val="24"/>
        </w:rPr>
        <w:t>ț</w:t>
      </w:r>
      <w:r w:rsidRPr="00473E47">
        <w:rPr>
          <w:rFonts w:ascii="Times New Roman" w:hAnsi="Times New Roman" w:cs="Times New Roman"/>
          <w:iCs/>
          <w:sz w:val="24"/>
          <w:szCs w:val="24"/>
        </w:rPr>
        <w:t>iunile org</w:t>
      </w:r>
      <w:r w:rsidR="00473E47" w:rsidRPr="00473E47">
        <w:rPr>
          <w:rFonts w:ascii="Times New Roman" w:hAnsi="Times New Roman" w:cs="Times New Roman"/>
          <w:iCs/>
          <w:sz w:val="24"/>
          <w:szCs w:val="24"/>
        </w:rPr>
        <w:t>anizate de Primaria Arbore</w:t>
      </w:r>
      <w:r w:rsidRPr="00473E47">
        <w:rPr>
          <w:rFonts w:ascii="Times New Roman" w:hAnsi="Times New Roman" w:cs="Times New Roman"/>
          <w:iCs/>
          <w:sz w:val="24"/>
          <w:szCs w:val="24"/>
        </w:rPr>
        <w:t>,</w:t>
      </w:r>
    </w:p>
    <w:p w:rsidR="00B6089A" w:rsidRDefault="0058594F" w:rsidP="005C4B2F">
      <w:pPr>
        <w:jc w:val="both"/>
        <w:rPr>
          <w:rFonts w:ascii="Times New Roman" w:hAnsi="Times New Roman" w:cs="Times New Roman"/>
          <w:iCs/>
          <w:sz w:val="24"/>
          <w:szCs w:val="24"/>
        </w:rPr>
      </w:pPr>
      <w:r w:rsidRPr="00473E47">
        <w:rPr>
          <w:rFonts w:ascii="Times New Roman" w:hAnsi="Times New Roman" w:cs="Times New Roman"/>
          <w:sz w:val="24"/>
          <w:szCs w:val="24"/>
        </w:rPr>
        <w:t xml:space="preserve">- </w:t>
      </w:r>
      <w:proofErr w:type="gramStart"/>
      <w:r w:rsidRPr="00473E47">
        <w:rPr>
          <w:rFonts w:ascii="Times New Roman" w:hAnsi="Times New Roman" w:cs="Times New Roman"/>
          <w:iCs/>
          <w:sz w:val="24"/>
          <w:szCs w:val="24"/>
        </w:rPr>
        <w:t>colaborarea</w:t>
      </w:r>
      <w:proofErr w:type="gramEnd"/>
      <w:r w:rsidRPr="00473E47">
        <w:rPr>
          <w:rFonts w:ascii="Times New Roman" w:hAnsi="Times New Roman" w:cs="Times New Roman"/>
          <w:iCs/>
          <w:sz w:val="24"/>
          <w:szCs w:val="24"/>
        </w:rPr>
        <w:t xml:space="preserve"> cu ONG-uri, Poli</w:t>
      </w:r>
      <w:r w:rsidR="00473E47" w:rsidRPr="00473E47">
        <w:rPr>
          <w:rFonts w:ascii="Times New Roman" w:hAnsi="Times New Roman" w:cs="Times New Roman"/>
          <w:iCs/>
          <w:sz w:val="24"/>
          <w:szCs w:val="24"/>
        </w:rPr>
        <w:t>ț</w:t>
      </w:r>
      <w:r w:rsidRPr="00473E47">
        <w:rPr>
          <w:rFonts w:ascii="Times New Roman" w:hAnsi="Times New Roman" w:cs="Times New Roman"/>
          <w:iCs/>
          <w:sz w:val="24"/>
          <w:szCs w:val="24"/>
        </w:rPr>
        <w:t>ia</w:t>
      </w:r>
      <w:r w:rsidR="00E46A5A">
        <w:rPr>
          <w:rFonts w:ascii="Times New Roman" w:hAnsi="Times New Roman" w:cs="Times New Roman"/>
          <w:iCs/>
          <w:sz w:val="24"/>
          <w:szCs w:val="24"/>
        </w:rPr>
        <w:t>, Jandarmeria, Biserica</w:t>
      </w:r>
      <w:r w:rsidR="00473E47" w:rsidRPr="00473E47">
        <w:rPr>
          <w:rFonts w:ascii="Times New Roman" w:hAnsi="Times New Roman" w:cs="Times New Roman"/>
          <w:iCs/>
          <w:sz w:val="24"/>
          <w:szCs w:val="24"/>
        </w:rPr>
        <w:t>ș</w:t>
      </w:r>
      <w:r w:rsidRPr="00473E47">
        <w:rPr>
          <w:rFonts w:ascii="Times New Roman" w:hAnsi="Times New Roman" w:cs="Times New Roman"/>
          <w:iCs/>
          <w:sz w:val="24"/>
          <w:szCs w:val="24"/>
        </w:rPr>
        <w:t>i alte autorit</w:t>
      </w:r>
      <w:r w:rsidR="00473E47" w:rsidRPr="00473E47">
        <w:rPr>
          <w:rFonts w:ascii="Times New Roman" w:hAnsi="Times New Roman" w:cs="Times New Roman"/>
          <w:iCs/>
          <w:sz w:val="24"/>
          <w:szCs w:val="24"/>
        </w:rPr>
        <w:t>ăț</w:t>
      </w:r>
      <w:r w:rsidRPr="00473E47">
        <w:rPr>
          <w:rFonts w:ascii="Times New Roman" w:hAnsi="Times New Roman" w:cs="Times New Roman"/>
          <w:iCs/>
          <w:sz w:val="24"/>
          <w:szCs w:val="24"/>
        </w:rPr>
        <w:t>i locale;</w:t>
      </w:r>
    </w:p>
    <w:p w:rsidR="00F30BB4" w:rsidRDefault="00F30BB4" w:rsidP="000E7CBC">
      <w:pPr>
        <w:jc w:val="both"/>
        <w:rPr>
          <w:rFonts w:ascii="Times New Roman" w:hAnsi="Times New Roman" w:cs="Times New Roman"/>
          <w:iCs/>
          <w:sz w:val="24"/>
          <w:szCs w:val="24"/>
        </w:rPr>
      </w:pPr>
    </w:p>
    <w:p w:rsidR="00F30BB4" w:rsidRDefault="00F30BB4" w:rsidP="00C22343">
      <w:pPr>
        <w:jc w:val="both"/>
        <w:rPr>
          <w:rFonts w:ascii="Times New Roman" w:hAnsi="Times New Roman" w:cs="Times New Roman"/>
          <w:sz w:val="24"/>
          <w:szCs w:val="24"/>
          <w:lang w:val="ro-RO"/>
        </w:rPr>
      </w:pPr>
    </w:p>
    <w:p w:rsidR="00F97025" w:rsidRDefault="00F97025" w:rsidP="00C22343">
      <w:pPr>
        <w:jc w:val="both"/>
        <w:rPr>
          <w:rFonts w:ascii="Times New Roman" w:hAnsi="Times New Roman" w:cs="Times New Roman"/>
          <w:sz w:val="24"/>
          <w:szCs w:val="24"/>
          <w:lang w:val="ro-RO"/>
        </w:rPr>
      </w:pPr>
    </w:p>
    <w:p w:rsidR="00F97025" w:rsidRDefault="00F97025" w:rsidP="00C22343">
      <w:pPr>
        <w:jc w:val="both"/>
        <w:rPr>
          <w:rFonts w:ascii="Times New Roman" w:hAnsi="Times New Roman" w:cs="Times New Roman"/>
          <w:sz w:val="24"/>
          <w:szCs w:val="24"/>
          <w:lang w:val="ro-RO"/>
        </w:rPr>
      </w:pPr>
    </w:p>
    <w:p w:rsidR="00C46882" w:rsidRDefault="00C46882" w:rsidP="00C22343">
      <w:pPr>
        <w:jc w:val="both"/>
        <w:rPr>
          <w:rFonts w:ascii="Times New Roman" w:hAnsi="Times New Roman" w:cs="Times New Roman"/>
          <w:sz w:val="24"/>
          <w:szCs w:val="24"/>
          <w:lang w:val="ro-RO"/>
        </w:rPr>
      </w:pPr>
    </w:p>
    <w:p w:rsidR="00F97025" w:rsidRDefault="00F97025" w:rsidP="00C22343">
      <w:pPr>
        <w:jc w:val="both"/>
        <w:rPr>
          <w:rFonts w:ascii="Times New Roman" w:hAnsi="Times New Roman" w:cs="Times New Roman"/>
          <w:sz w:val="24"/>
          <w:szCs w:val="24"/>
          <w:lang w:val="ro-RO"/>
        </w:rPr>
      </w:pPr>
    </w:p>
    <w:p w:rsidR="00F97025" w:rsidRDefault="00F97025" w:rsidP="00C22343">
      <w:pPr>
        <w:jc w:val="both"/>
        <w:rPr>
          <w:rFonts w:ascii="Times New Roman" w:hAnsi="Times New Roman" w:cs="Times New Roman"/>
          <w:sz w:val="24"/>
          <w:szCs w:val="24"/>
          <w:lang w:val="ro-RO"/>
        </w:rPr>
      </w:pPr>
    </w:p>
    <w:p w:rsidR="00F97025" w:rsidRPr="00C46882" w:rsidRDefault="00DD6182" w:rsidP="00F97025">
      <w:pPr>
        <w:autoSpaceDE w:val="0"/>
        <w:autoSpaceDN w:val="0"/>
        <w:adjustRightInd w:val="0"/>
        <w:spacing w:after="0" w:line="240" w:lineRule="auto"/>
        <w:rPr>
          <w:rFonts w:ascii="Times New Roman" w:hAnsi="Times New Roman" w:cs="Times New Roman"/>
          <w:b/>
          <w:bCs/>
          <w:sz w:val="36"/>
          <w:szCs w:val="36"/>
          <w:lang w:val="ro-RO"/>
        </w:rPr>
      </w:pPr>
      <w:proofErr w:type="gramStart"/>
      <w:r w:rsidRPr="00C46882">
        <w:rPr>
          <w:rFonts w:ascii="Times New Roman" w:hAnsi="Times New Roman" w:cs="Times New Roman"/>
          <w:b/>
          <w:bCs/>
          <w:sz w:val="36"/>
          <w:szCs w:val="36"/>
        </w:rPr>
        <w:t>STRUCTURA  PROIECTULUI</w:t>
      </w:r>
      <w:proofErr w:type="gramEnd"/>
      <w:r w:rsidRPr="00C46882">
        <w:rPr>
          <w:rFonts w:ascii="Times New Roman" w:hAnsi="Times New Roman" w:cs="Times New Roman"/>
          <w:b/>
          <w:bCs/>
          <w:sz w:val="36"/>
          <w:szCs w:val="36"/>
          <w:lang w:val="ro-RO"/>
        </w:rPr>
        <w:t>:</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Diagnoza</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Viziunea</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Misiunea</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lang w:val="ro-RO"/>
        </w:rPr>
        <w:t>Ț</w:t>
      </w:r>
      <w:r>
        <w:rPr>
          <w:rFonts w:ascii="Times New Roman" w:hAnsi="Times New Roman" w:cs="Times New Roman"/>
          <w:sz w:val="24"/>
          <w:szCs w:val="24"/>
        </w:rPr>
        <w:t>inte strategice</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Obiective strategice</w:t>
      </w:r>
    </w:p>
    <w:p w:rsidR="0052312C" w:rsidRDefault="0052312C" w:rsidP="0052312C">
      <w:pPr>
        <w:pStyle w:val="ListParagraph"/>
        <w:numPr>
          <w:ilvl w:val="0"/>
          <w:numId w:val="13"/>
        </w:numPr>
        <w:autoSpaceDE w:val="0"/>
        <w:autoSpaceDN w:val="0"/>
        <w:adjustRightInd w:val="0"/>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Planuri operaționale</w:t>
      </w:r>
    </w:p>
    <w:p w:rsidR="008B59BE" w:rsidRPr="0052312C" w:rsidRDefault="008B59BE" w:rsidP="0052312C">
      <w:pPr>
        <w:pStyle w:val="ListParagraph"/>
        <w:numPr>
          <w:ilvl w:val="0"/>
          <w:numId w:val="13"/>
        </w:numPr>
        <w:autoSpaceDE w:val="0"/>
        <w:autoSpaceDN w:val="0"/>
        <w:adjustRightInd w:val="0"/>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Cuprins</w:t>
      </w:r>
    </w:p>
    <w:p w:rsidR="00F97025" w:rsidRDefault="00F97025" w:rsidP="00F97025">
      <w:pPr>
        <w:autoSpaceDE w:val="0"/>
        <w:autoSpaceDN w:val="0"/>
        <w:adjustRightInd w:val="0"/>
        <w:spacing w:after="0" w:line="240" w:lineRule="auto"/>
        <w:rPr>
          <w:rFonts w:ascii="Times New Roman" w:hAnsi="Times New Roman" w:cs="Times New Roman"/>
          <w:sz w:val="24"/>
          <w:szCs w:val="24"/>
        </w:rPr>
      </w:pPr>
    </w:p>
    <w:p w:rsidR="00F97025" w:rsidRPr="00C46882" w:rsidRDefault="00F97025" w:rsidP="00F97025">
      <w:pPr>
        <w:autoSpaceDE w:val="0"/>
        <w:autoSpaceDN w:val="0"/>
        <w:adjustRightInd w:val="0"/>
        <w:spacing w:after="0" w:line="240" w:lineRule="auto"/>
        <w:rPr>
          <w:rFonts w:ascii="Times New Roman" w:hAnsi="Times New Roman" w:cs="Times New Roman"/>
          <w:b/>
          <w:bCs/>
          <w:sz w:val="36"/>
          <w:szCs w:val="36"/>
        </w:rPr>
      </w:pPr>
      <w:r w:rsidRPr="00C46882">
        <w:rPr>
          <w:rFonts w:ascii="Times New Roman" w:hAnsi="Times New Roman" w:cs="Times New Roman"/>
          <w:b/>
          <w:bCs/>
          <w:sz w:val="36"/>
          <w:szCs w:val="36"/>
        </w:rPr>
        <w:t>DIAGNOZA:</w:t>
      </w:r>
    </w:p>
    <w:p w:rsidR="00F97025" w:rsidRPr="0054476A" w:rsidRDefault="00F97025" w:rsidP="00F97025">
      <w:pPr>
        <w:autoSpaceDE w:val="0"/>
        <w:autoSpaceDN w:val="0"/>
        <w:adjustRightInd w:val="0"/>
        <w:spacing w:after="0" w:line="240" w:lineRule="auto"/>
        <w:rPr>
          <w:rFonts w:ascii="Times New Roman" w:hAnsi="Times New Roman" w:cs="Times New Roman"/>
          <w:b/>
          <w:bCs/>
          <w:sz w:val="24"/>
          <w:szCs w:val="24"/>
        </w:rPr>
      </w:pPr>
      <w:r w:rsidRPr="0054476A">
        <w:rPr>
          <w:rFonts w:ascii="Times New Roman" w:hAnsi="Times New Roman" w:cs="Times New Roman"/>
          <w:b/>
          <w:bCs/>
          <w:sz w:val="24"/>
          <w:szCs w:val="24"/>
        </w:rPr>
        <w:t xml:space="preserve">1. </w:t>
      </w:r>
      <w:r w:rsidRPr="00C46882">
        <w:rPr>
          <w:rFonts w:ascii="Times New Roman" w:hAnsi="Times New Roman" w:cs="Times New Roman"/>
          <w:b/>
          <w:bCs/>
          <w:sz w:val="28"/>
          <w:szCs w:val="28"/>
        </w:rPr>
        <w:t>Elemente de identificare a unității școlare</w:t>
      </w:r>
      <w:r w:rsidRPr="0054476A">
        <w:rPr>
          <w:rFonts w:ascii="Times New Roman" w:hAnsi="Times New Roman" w:cs="Times New Roman"/>
          <w:b/>
          <w:bCs/>
          <w:sz w:val="24"/>
          <w:szCs w:val="24"/>
        </w:rPr>
        <w:t>:</w:t>
      </w:r>
    </w:p>
    <w:p w:rsidR="0054476A" w:rsidRDefault="00F97025" w:rsidP="0054476A">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 xml:space="preserve">Denumirea școlii: ȘCOALA CU CLASELE I-VIII </w:t>
      </w:r>
      <w:proofErr w:type="gramStart"/>
      <w:r w:rsidRPr="0054476A">
        <w:rPr>
          <w:rFonts w:ascii="Times New Roman" w:hAnsi="Times New Roman" w:cs="Times New Roman"/>
          <w:sz w:val="24"/>
          <w:szCs w:val="24"/>
        </w:rPr>
        <w:t>,,LUCA</w:t>
      </w:r>
      <w:proofErr w:type="gramEnd"/>
      <w:r w:rsidRPr="0054476A">
        <w:rPr>
          <w:rFonts w:ascii="Times New Roman" w:hAnsi="Times New Roman" w:cs="Times New Roman"/>
          <w:sz w:val="24"/>
          <w:szCs w:val="24"/>
        </w:rPr>
        <w:t xml:space="preserve"> ARBURE”.</w:t>
      </w:r>
    </w:p>
    <w:p w:rsidR="00F97025" w:rsidRPr="0054476A" w:rsidRDefault="00F97025" w:rsidP="0054476A">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Din anul școlar 2012-2013, conform HCL Arbore</w:t>
      </w:r>
      <w:r w:rsidR="008D0B4C" w:rsidRPr="0054476A">
        <w:rPr>
          <w:rFonts w:ascii="Times New Roman" w:hAnsi="Times New Roman" w:cs="Times New Roman"/>
          <w:sz w:val="24"/>
          <w:szCs w:val="24"/>
        </w:rPr>
        <w:t>,</w:t>
      </w:r>
      <w:r w:rsidRPr="0054476A">
        <w:rPr>
          <w:rFonts w:ascii="Times New Roman" w:hAnsi="Times New Roman" w:cs="Times New Roman"/>
          <w:sz w:val="24"/>
          <w:szCs w:val="24"/>
        </w:rPr>
        <w:t xml:space="preserve"> din 27.02.2012</w:t>
      </w:r>
      <w:r w:rsidR="008B59BE">
        <w:rPr>
          <w:rFonts w:ascii="Times New Roman" w:hAnsi="Times New Roman" w:cs="Times New Roman"/>
          <w:sz w:val="24"/>
          <w:szCs w:val="24"/>
        </w:rPr>
        <w:t>,</w:t>
      </w:r>
      <w:r w:rsidR="008D0B4C" w:rsidRPr="0054476A">
        <w:rPr>
          <w:rFonts w:ascii="Times New Roman" w:hAnsi="Times New Roman" w:cs="Times New Roman"/>
          <w:sz w:val="24"/>
          <w:szCs w:val="24"/>
        </w:rPr>
        <w:t xml:space="preserve"> denumirea unității școlare cu personalitate juridică va fi ȘCOALA GIMNAZIALĂ </w:t>
      </w:r>
      <w:proofErr w:type="gramStart"/>
      <w:r w:rsidR="008D0B4C" w:rsidRPr="0054476A">
        <w:rPr>
          <w:rFonts w:ascii="Times New Roman" w:hAnsi="Times New Roman" w:cs="Times New Roman"/>
          <w:sz w:val="24"/>
          <w:szCs w:val="24"/>
        </w:rPr>
        <w:t>,,LUCA</w:t>
      </w:r>
      <w:proofErr w:type="gramEnd"/>
      <w:r w:rsidR="008D0B4C" w:rsidRPr="0054476A">
        <w:rPr>
          <w:rFonts w:ascii="Times New Roman" w:hAnsi="Times New Roman" w:cs="Times New Roman"/>
          <w:sz w:val="24"/>
          <w:szCs w:val="24"/>
        </w:rPr>
        <w:t xml:space="preserve"> ARBURE” ARBORE. </w:t>
      </w:r>
    </w:p>
    <w:p w:rsidR="00F97025" w:rsidRPr="0054476A" w:rsidRDefault="009E3870"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Adresa: Comuna Arbore, nr. 687, Județul Suceava</w:t>
      </w:r>
    </w:p>
    <w:p w:rsidR="0054476A" w:rsidRPr="0054476A" w:rsidRDefault="0054476A"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Tel/fax 0230539417;</w:t>
      </w:r>
    </w:p>
    <w:p w:rsidR="0054476A" w:rsidRPr="0054476A" w:rsidRDefault="0054476A"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E-mail scoalaarbore@yahoo.co.uk</w:t>
      </w:r>
    </w:p>
    <w:p w:rsidR="00F97025" w:rsidRPr="0054476A" w:rsidRDefault="00F97025"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 xml:space="preserve">Tipul </w:t>
      </w:r>
      <w:r w:rsidR="009E3870" w:rsidRPr="0054476A">
        <w:rPr>
          <w:rFonts w:ascii="Times New Roman" w:hAnsi="Times New Roman" w:cs="Times New Roman"/>
          <w:sz w:val="24"/>
          <w:szCs w:val="24"/>
        </w:rPr>
        <w:t>ș</w:t>
      </w:r>
      <w:r w:rsidRPr="0054476A">
        <w:rPr>
          <w:rFonts w:ascii="Times New Roman" w:hAnsi="Times New Roman" w:cs="Times New Roman"/>
          <w:sz w:val="24"/>
          <w:szCs w:val="24"/>
        </w:rPr>
        <w:t xml:space="preserve">colii: </w:t>
      </w:r>
      <w:r w:rsidR="009E3870" w:rsidRPr="0054476A">
        <w:rPr>
          <w:rFonts w:ascii="Times New Roman" w:hAnsi="Times New Roman" w:cs="Times New Roman"/>
          <w:sz w:val="24"/>
          <w:szCs w:val="24"/>
        </w:rPr>
        <w:t>ș</w:t>
      </w:r>
      <w:r w:rsidRPr="0054476A">
        <w:rPr>
          <w:rFonts w:ascii="Times New Roman" w:hAnsi="Times New Roman" w:cs="Times New Roman"/>
          <w:sz w:val="24"/>
          <w:szCs w:val="24"/>
        </w:rPr>
        <w:t>coala cu clasele I-VIII, cursuri de zi</w:t>
      </w:r>
      <w:r w:rsidR="0054476A" w:rsidRPr="0054476A">
        <w:rPr>
          <w:rFonts w:ascii="Times New Roman" w:hAnsi="Times New Roman" w:cs="Times New Roman"/>
          <w:sz w:val="24"/>
          <w:szCs w:val="24"/>
        </w:rPr>
        <w:t>;</w:t>
      </w:r>
    </w:p>
    <w:p w:rsidR="00F97025" w:rsidRPr="0054476A" w:rsidRDefault="00F97025"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 xml:space="preserve">Orarul </w:t>
      </w:r>
      <w:r w:rsidR="009E3870" w:rsidRPr="0054476A">
        <w:rPr>
          <w:rFonts w:ascii="Times New Roman" w:hAnsi="Times New Roman" w:cs="Times New Roman"/>
          <w:sz w:val="24"/>
          <w:szCs w:val="24"/>
        </w:rPr>
        <w:t>ș</w:t>
      </w:r>
      <w:r w:rsidRPr="0054476A">
        <w:rPr>
          <w:rFonts w:ascii="Times New Roman" w:hAnsi="Times New Roman" w:cs="Times New Roman"/>
          <w:sz w:val="24"/>
          <w:szCs w:val="24"/>
        </w:rPr>
        <w:t>colii: 8.00-19.00 – doua schimburi</w:t>
      </w:r>
    </w:p>
    <w:p w:rsidR="00F97025" w:rsidRPr="0054476A" w:rsidRDefault="00F97025" w:rsidP="00F97025">
      <w:pPr>
        <w:autoSpaceDE w:val="0"/>
        <w:autoSpaceDN w:val="0"/>
        <w:adjustRightInd w:val="0"/>
        <w:spacing w:after="0" w:line="240" w:lineRule="auto"/>
        <w:rPr>
          <w:rFonts w:ascii="Times New Roman" w:hAnsi="Times New Roman" w:cs="Times New Roman"/>
          <w:sz w:val="24"/>
          <w:szCs w:val="24"/>
        </w:rPr>
      </w:pPr>
      <w:r w:rsidRPr="0054476A">
        <w:rPr>
          <w:rFonts w:ascii="Times New Roman" w:hAnsi="Times New Roman" w:cs="Times New Roman"/>
          <w:sz w:val="24"/>
          <w:szCs w:val="24"/>
        </w:rPr>
        <w:t>Limba de predare: limba român</w:t>
      </w:r>
      <w:r w:rsidR="009E3870" w:rsidRPr="0054476A">
        <w:rPr>
          <w:rFonts w:ascii="Times New Roman" w:hAnsi="Times New Roman" w:cs="Times New Roman"/>
          <w:sz w:val="24"/>
          <w:szCs w:val="24"/>
        </w:rPr>
        <w:t>ă</w:t>
      </w:r>
      <w:r w:rsidRPr="0054476A">
        <w:rPr>
          <w:rFonts w:ascii="Times New Roman" w:hAnsi="Times New Roman" w:cs="Times New Roman"/>
          <w:sz w:val="24"/>
          <w:szCs w:val="24"/>
        </w:rPr>
        <w:t>.</w:t>
      </w:r>
    </w:p>
    <w:p w:rsidR="009E3870" w:rsidRPr="0054476A" w:rsidRDefault="009E3870"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Conform HCL Arbore se arondează școlii cu personalitate juridică, următoarele unități de învăț</w:t>
      </w:r>
      <w:proofErr w:type="gramStart"/>
      <w:r w:rsidRPr="0054476A">
        <w:rPr>
          <w:rFonts w:ascii="Times New Roman" w:hAnsi="Times New Roman" w:cs="Times New Roman"/>
          <w:sz w:val="24"/>
          <w:szCs w:val="24"/>
        </w:rPr>
        <w:t>ământ(</w:t>
      </w:r>
      <w:proofErr w:type="gramEnd"/>
      <w:r w:rsidRPr="0054476A">
        <w:rPr>
          <w:rFonts w:ascii="Times New Roman" w:hAnsi="Times New Roman" w:cs="Times New Roman"/>
          <w:sz w:val="24"/>
          <w:szCs w:val="24"/>
        </w:rPr>
        <w:t>structuri):</w:t>
      </w:r>
    </w:p>
    <w:p w:rsidR="009E3870" w:rsidRPr="0054476A" w:rsidRDefault="009E3870"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Nr. 1 Arbore;</w:t>
      </w:r>
    </w:p>
    <w:p w:rsidR="009E3870"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Nr. 2 Arbore;</w:t>
      </w:r>
    </w:p>
    <w:p w:rsidR="000804BF"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Nr. 3 Arbore;</w:t>
      </w:r>
    </w:p>
    <w:p w:rsidR="000804BF"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Nr. 1 Clit-Arbore;</w:t>
      </w:r>
    </w:p>
    <w:p w:rsidR="000804BF"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Nr. 2 Clit-Arbore;</w:t>
      </w:r>
    </w:p>
    <w:p w:rsidR="000804BF"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GPN Bodnăreni-Arbore;</w:t>
      </w:r>
    </w:p>
    <w:p w:rsidR="000804BF" w:rsidRPr="0054476A" w:rsidRDefault="000804BF"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Ș</w:t>
      </w:r>
      <w:r w:rsidR="005C4B2F">
        <w:rPr>
          <w:rFonts w:ascii="Times New Roman" w:hAnsi="Times New Roman" w:cs="Times New Roman"/>
          <w:sz w:val="24"/>
          <w:szCs w:val="24"/>
        </w:rPr>
        <w:t xml:space="preserve">coala </w:t>
      </w:r>
      <w:proofErr w:type="gramStart"/>
      <w:r w:rsidR="005C4B2F">
        <w:rPr>
          <w:rFonts w:ascii="Times New Roman" w:hAnsi="Times New Roman" w:cs="Times New Roman"/>
          <w:sz w:val="24"/>
          <w:szCs w:val="24"/>
        </w:rPr>
        <w:t xml:space="preserve">Gimnazială </w:t>
      </w:r>
      <w:r w:rsidRPr="0054476A">
        <w:rPr>
          <w:rFonts w:ascii="Times New Roman" w:hAnsi="Times New Roman" w:cs="Times New Roman"/>
          <w:sz w:val="24"/>
          <w:szCs w:val="24"/>
        </w:rPr>
        <w:t xml:space="preserve"> Clit</w:t>
      </w:r>
      <w:proofErr w:type="gramEnd"/>
      <w:r w:rsidRPr="0054476A">
        <w:rPr>
          <w:rFonts w:ascii="Times New Roman" w:hAnsi="Times New Roman" w:cs="Times New Roman"/>
          <w:sz w:val="24"/>
          <w:szCs w:val="24"/>
        </w:rPr>
        <w:t>-Arbore;</w:t>
      </w:r>
    </w:p>
    <w:p w:rsidR="000804BF" w:rsidRPr="0054476A" w:rsidRDefault="00592C64" w:rsidP="009E3870">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Școala Gimnazială Nr. 2 Arbore;</w:t>
      </w:r>
    </w:p>
    <w:p w:rsidR="0054476A" w:rsidRPr="0054476A" w:rsidRDefault="0054476A" w:rsidP="0054476A">
      <w:pPr>
        <w:autoSpaceDE w:val="0"/>
        <w:autoSpaceDN w:val="0"/>
        <w:adjustRightInd w:val="0"/>
        <w:spacing w:after="0" w:line="240" w:lineRule="auto"/>
        <w:ind w:firstLine="720"/>
        <w:rPr>
          <w:rFonts w:ascii="Times New Roman" w:hAnsi="Times New Roman" w:cs="Times New Roman"/>
          <w:sz w:val="24"/>
          <w:szCs w:val="24"/>
        </w:rPr>
      </w:pPr>
      <w:r w:rsidRPr="0054476A">
        <w:rPr>
          <w:rFonts w:ascii="Times New Roman" w:hAnsi="Times New Roman" w:cs="Times New Roman"/>
          <w:sz w:val="24"/>
          <w:szCs w:val="24"/>
        </w:rPr>
        <w:t>Ș</w:t>
      </w:r>
      <w:r w:rsidR="005C4B2F">
        <w:rPr>
          <w:rFonts w:ascii="Times New Roman" w:hAnsi="Times New Roman" w:cs="Times New Roman"/>
          <w:sz w:val="24"/>
          <w:szCs w:val="24"/>
        </w:rPr>
        <w:t>coala Primară</w:t>
      </w:r>
      <w:r w:rsidRPr="0054476A">
        <w:rPr>
          <w:rFonts w:ascii="Times New Roman" w:hAnsi="Times New Roman" w:cs="Times New Roman"/>
          <w:sz w:val="24"/>
          <w:szCs w:val="24"/>
        </w:rPr>
        <w:t xml:space="preserve"> Arbore;</w:t>
      </w:r>
    </w:p>
    <w:p w:rsidR="0054476A" w:rsidRPr="0054476A" w:rsidRDefault="0054476A" w:rsidP="009E3870">
      <w:pPr>
        <w:autoSpaceDE w:val="0"/>
        <w:autoSpaceDN w:val="0"/>
        <w:adjustRightInd w:val="0"/>
        <w:spacing w:after="0" w:line="240" w:lineRule="auto"/>
        <w:ind w:firstLine="720"/>
        <w:rPr>
          <w:rFonts w:ascii="Times New Roman" w:hAnsi="Times New Roman" w:cs="Times New Roman"/>
          <w:sz w:val="24"/>
          <w:szCs w:val="24"/>
        </w:rPr>
      </w:pPr>
      <w:proofErr w:type="gramStart"/>
      <w:r w:rsidRPr="0054476A">
        <w:rPr>
          <w:rFonts w:ascii="Times New Roman" w:hAnsi="Times New Roman" w:cs="Times New Roman"/>
          <w:sz w:val="24"/>
          <w:szCs w:val="24"/>
        </w:rPr>
        <w:t>Școala Primară Bodnăreni-Arbore.</w:t>
      </w:r>
      <w:proofErr w:type="gramEnd"/>
    </w:p>
    <w:p w:rsidR="00592C64" w:rsidRDefault="00592C64" w:rsidP="009E3870">
      <w:pPr>
        <w:autoSpaceDE w:val="0"/>
        <w:autoSpaceDN w:val="0"/>
        <w:adjustRightInd w:val="0"/>
        <w:spacing w:after="0" w:line="240" w:lineRule="auto"/>
        <w:ind w:firstLine="720"/>
        <w:rPr>
          <w:rFonts w:ascii="Times New Roman" w:hAnsi="Times New Roman" w:cs="Times New Roman"/>
          <w:sz w:val="24"/>
          <w:szCs w:val="24"/>
        </w:rPr>
      </w:pPr>
    </w:p>
    <w:p w:rsidR="009E3870" w:rsidRDefault="009E3870" w:rsidP="009E3870">
      <w:pPr>
        <w:autoSpaceDE w:val="0"/>
        <w:autoSpaceDN w:val="0"/>
        <w:adjustRightInd w:val="0"/>
        <w:spacing w:after="0" w:line="240" w:lineRule="auto"/>
        <w:ind w:firstLine="630"/>
        <w:rPr>
          <w:rFonts w:ascii="Times New Roman" w:hAnsi="Times New Roman" w:cs="Times New Roman"/>
          <w:sz w:val="24"/>
          <w:szCs w:val="24"/>
        </w:rPr>
      </w:pPr>
    </w:p>
    <w:p w:rsidR="00F97025" w:rsidRDefault="00276832" w:rsidP="00F97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Cs/>
          <w:sz w:val="28"/>
          <w:szCs w:val="28"/>
        </w:rPr>
        <w:t>2</w:t>
      </w:r>
      <w:r w:rsidR="00F97025">
        <w:rPr>
          <w:rFonts w:ascii="Times New Roman" w:hAnsi="Times New Roman" w:cs="Times New Roman"/>
          <w:b/>
          <w:bCs/>
          <w:i/>
          <w:iCs/>
          <w:sz w:val="28"/>
          <w:szCs w:val="28"/>
        </w:rPr>
        <w:t xml:space="preserve">. </w:t>
      </w:r>
      <w:r w:rsidR="00F97025">
        <w:rPr>
          <w:rFonts w:ascii="Times New Roman" w:hAnsi="Times New Roman" w:cs="Times New Roman"/>
          <w:b/>
          <w:bCs/>
          <w:sz w:val="28"/>
          <w:szCs w:val="28"/>
        </w:rPr>
        <w:t>Repere geografice</w:t>
      </w:r>
      <w:r w:rsidR="00F97025">
        <w:rPr>
          <w:rFonts w:ascii="Times New Roman" w:hAnsi="Times New Roman" w:cs="Times New Roman"/>
          <w:sz w:val="28"/>
          <w:szCs w:val="28"/>
        </w:rPr>
        <w:t>:</w:t>
      </w:r>
    </w:p>
    <w:p w:rsidR="00F97025" w:rsidRDefault="0054476A" w:rsidP="00FB2795">
      <w:pPr>
        <w:autoSpaceDE w:val="0"/>
        <w:autoSpaceDN w:val="0"/>
        <w:adjustRightInd w:val="0"/>
        <w:spacing w:after="0" w:line="240" w:lineRule="auto"/>
        <w:ind w:firstLine="630"/>
        <w:rPr>
          <w:rFonts w:ascii="Times New Roman" w:hAnsi="Times New Roman" w:cs="Times New Roman"/>
          <w:sz w:val="24"/>
          <w:szCs w:val="24"/>
          <w:lang w:val="ro-RO"/>
        </w:rPr>
      </w:pPr>
      <w:r>
        <w:rPr>
          <w:rFonts w:ascii="Arial" w:hAnsi="Arial" w:cs="Arial"/>
          <w:sz w:val="24"/>
          <w:szCs w:val="24"/>
        </w:rPr>
        <w:t>Ș</w:t>
      </w:r>
      <w:r w:rsidR="00F97025">
        <w:rPr>
          <w:rFonts w:ascii="Times New Roman" w:hAnsi="Times New Roman" w:cs="Times New Roman"/>
          <w:sz w:val="24"/>
          <w:szCs w:val="24"/>
        </w:rPr>
        <w:t xml:space="preserve">coala </w:t>
      </w:r>
      <w:r w:rsidR="00FB2795">
        <w:rPr>
          <w:rFonts w:ascii="Times New Roman" w:hAnsi="Times New Roman" w:cs="Times New Roman"/>
          <w:sz w:val="24"/>
          <w:szCs w:val="24"/>
        </w:rPr>
        <w:t>cu personalitate juridic</w:t>
      </w:r>
      <w:r w:rsidR="00FB2795">
        <w:rPr>
          <w:rFonts w:ascii="Times New Roman" w:hAnsi="Times New Roman" w:cs="Times New Roman"/>
          <w:sz w:val="24"/>
          <w:szCs w:val="24"/>
          <w:lang w:val="ro-RO"/>
        </w:rPr>
        <w:t xml:space="preserve">ă este situată </w:t>
      </w:r>
      <w:r w:rsidR="00540D8A">
        <w:rPr>
          <w:rFonts w:ascii="Times New Roman" w:hAnsi="Times New Roman" w:cs="Times New Roman"/>
          <w:sz w:val="24"/>
          <w:szCs w:val="24"/>
          <w:lang w:val="ro-RO"/>
        </w:rPr>
        <w:t>în centrul comunei Arbore</w:t>
      </w:r>
      <w:proofErr w:type="gramStart"/>
      <w:r w:rsidR="00540D8A">
        <w:rPr>
          <w:rFonts w:ascii="Times New Roman" w:hAnsi="Times New Roman" w:cs="Times New Roman"/>
          <w:sz w:val="24"/>
          <w:szCs w:val="24"/>
          <w:lang w:val="ro-RO"/>
        </w:rPr>
        <w:t xml:space="preserve">, </w:t>
      </w:r>
      <w:r w:rsidR="00FB2795">
        <w:rPr>
          <w:rFonts w:ascii="Times New Roman" w:hAnsi="Times New Roman" w:cs="Times New Roman"/>
          <w:sz w:val="24"/>
          <w:szCs w:val="24"/>
          <w:lang w:val="ro-RO"/>
        </w:rPr>
        <w:t xml:space="preserve"> la</w:t>
      </w:r>
      <w:proofErr w:type="gramEnd"/>
      <w:r w:rsidR="00FB2795">
        <w:rPr>
          <w:rFonts w:ascii="Times New Roman" w:hAnsi="Times New Roman" w:cs="Times New Roman"/>
          <w:sz w:val="24"/>
          <w:szCs w:val="24"/>
          <w:lang w:val="ro-RO"/>
        </w:rPr>
        <w:t xml:space="preserve"> aprox. 200m de primărie, iar structurile în cuturile, respectiv satele Clit, Bodnăreni și Dealul Ederii.</w:t>
      </w:r>
    </w:p>
    <w:p w:rsidR="00276832" w:rsidRDefault="00276832" w:rsidP="00FB2795">
      <w:pPr>
        <w:autoSpaceDE w:val="0"/>
        <w:autoSpaceDN w:val="0"/>
        <w:adjustRightInd w:val="0"/>
        <w:spacing w:after="0" w:line="240" w:lineRule="auto"/>
        <w:ind w:firstLine="630"/>
        <w:rPr>
          <w:rFonts w:ascii="Times New Roman" w:hAnsi="Times New Roman" w:cs="Times New Roman"/>
          <w:sz w:val="24"/>
          <w:szCs w:val="24"/>
          <w:lang w:val="ro-RO"/>
        </w:rPr>
      </w:pPr>
    </w:p>
    <w:p w:rsidR="00276832" w:rsidRDefault="00276832" w:rsidP="00FB2795">
      <w:pPr>
        <w:autoSpaceDE w:val="0"/>
        <w:autoSpaceDN w:val="0"/>
        <w:adjustRightInd w:val="0"/>
        <w:spacing w:after="0" w:line="240" w:lineRule="auto"/>
        <w:ind w:firstLine="630"/>
        <w:rPr>
          <w:rFonts w:ascii="Times New Roman" w:hAnsi="Times New Roman" w:cs="Times New Roman"/>
          <w:sz w:val="24"/>
          <w:szCs w:val="24"/>
          <w:lang w:val="ro-RO"/>
        </w:rPr>
      </w:pPr>
    </w:p>
    <w:p w:rsidR="00276832" w:rsidRDefault="00276832" w:rsidP="0027683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 Repere istorice:</w:t>
      </w:r>
    </w:p>
    <w:p w:rsidR="00AE6929" w:rsidRDefault="00276832" w:rsidP="0027683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Istoria școlilor de pe teritoriul comunei Arbore se </w:t>
      </w:r>
      <w:r w:rsidRPr="00276832">
        <w:rPr>
          <w:rFonts w:ascii="Times New Roman" w:hAnsi="Times New Roman" w:cs="Times New Roman"/>
          <w:sz w:val="24"/>
          <w:szCs w:val="24"/>
        </w:rPr>
        <w:t>împlete</w:t>
      </w:r>
      <w:r>
        <w:rPr>
          <w:rFonts w:ascii="Times New Roman" w:hAnsi="Times New Roman" w:cs="Times New Roman"/>
          <w:sz w:val="24"/>
          <w:szCs w:val="24"/>
        </w:rPr>
        <w:t>ș</w:t>
      </w:r>
      <w:r w:rsidRPr="00276832">
        <w:rPr>
          <w:rFonts w:ascii="Times New Roman" w:hAnsi="Times New Roman" w:cs="Times New Roman"/>
          <w:sz w:val="24"/>
          <w:szCs w:val="24"/>
        </w:rPr>
        <w:t>te</w:t>
      </w:r>
      <w:r>
        <w:rPr>
          <w:rFonts w:ascii="Times New Roman" w:hAnsi="Times New Roman" w:cs="Times New Roman"/>
          <w:sz w:val="24"/>
          <w:szCs w:val="24"/>
        </w:rPr>
        <w:t xml:space="preserve"> strâns cu istoria</w:t>
      </w:r>
      <w:r w:rsidR="00AE6929">
        <w:rPr>
          <w:rFonts w:ascii="Times New Roman" w:hAnsi="Times New Roman" w:cs="Times New Roman"/>
          <w:sz w:val="24"/>
          <w:szCs w:val="24"/>
        </w:rPr>
        <w:t xml:space="preserve"> comunității în mijlocul căreia și pentru care au fost construite.</w:t>
      </w:r>
    </w:p>
    <w:p w:rsidR="00540D8A" w:rsidRPr="00540D8A" w:rsidRDefault="00540D8A" w:rsidP="00540D8A">
      <w:pPr>
        <w:numPr>
          <w:ilvl w:val="12"/>
          <w:numId w:val="0"/>
        </w:numPr>
        <w:spacing w:after="0"/>
        <w:ind w:firstLine="600"/>
        <w:jc w:val="both"/>
        <w:rPr>
          <w:rFonts w:ascii="Times New Roman" w:hAnsi="Times New Roman" w:cs="Times New Roman"/>
          <w:sz w:val="24"/>
          <w:szCs w:val="24"/>
        </w:rPr>
      </w:pPr>
      <w:r w:rsidRPr="00540D8A">
        <w:rPr>
          <w:rFonts w:ascii="Times New Roman" w:hAnsi="Times New Roman" w:cs="Times New Roman"/>
          <w:sz w:val="24"/>
          <w:szCs w:val="24"/>
        </w:rPr>
        <w:t xml:space="preserve">Şcolile din comuna Arbore sunt răspândite pe întrg teritoriul localităţii, aproximativ în centrele circumscripţiilor şcolare, capabile </w:t>
      </w:r>
      <w:proofErr w:type="gramStart"/>
      <w:r w:rsidRPr="00540D8A">
        <w:rPr>
          <w:rFonts w:ascii="Times New Roman" w:hAnsi="Times New Roman" w:cs="Times New Roman"/>
          <w:sz w:val="24"/>
          <w:szCs w:val="24"/>
        </w:rPr>
        <w:t>să</w:t>
      </w:r>
      <w:proofErr w:type="gramEnd"/>
      <w:r w:rsidRPr="00540D8A">
        <w:rPr>
          <w:rFonts w:ascii="Times New Roman" w:hAnsi="Times New Roman" w:cs="Times New Roman"/>
          <w:sz w:val="24"/>
          <w:szCs w:val="24"/>
        </w:rPr>
        <w:t xml:space="preserve"> absoarbă întreaga populaţie şcolară a zonei.</w:t>
      </w:r>
    </w:p>
    <w:p w:rsidR="00540D8A" w:rsidRPr="00540D8A" w:rsidRDefault="00540D8A" w:rsidP="00540D8A">
      <w:pPr>
        <w:numPr>
          <w:ilvl w:val="12"/>
          <w:numId w:val="0"/>
        </w:numPr>
        <w:spacing w:after="0"/>
        <w:ind w:firstLine="600"/>
        <w:jc w:val="both"/>
        <w:rPr>
          <w:rFonts w:ascii="Times New Roman" w:hAnsi="Times New Roman" w:cs="Times New Roman"/>
          <w:sz w:val="24"/>
          <w:szCs w:val="24"/>
        </w:rPr>
      </w:pPr>
      <w:r w:rsidRPr="00540D8A">
        <w:rPr>
          <w:rFonts w:ascii="Times New Roman" w:hAnsi="Times New Roman" w:cs="Times New Roman"/>
          <w:sz w:val="24"/>
          <w:szCs w:val="24"/>
        </w:rPr>
        <w:lastRenderedPageBreak/>
        <w:t xml:space="preserve">Învăţământul din Arbore, la începuturile sale n-a beneficiat de localuri proprii.În anul1889 </w:t>
      </w:r>
      <w:proofErr w:type="gramStart"/>
      <w:r w:rsidRPr="00540D8A">
        <w:rPr>
          <w:rFonts w:ascii="Times New Roman" w:hAnsi="Times New Roman" w:cs="Times New Roman"/>
          <w:sz w:val="24"/>
          <w:szCs w:val="24"/>
        </w:rPr>
        <w:t>este</w:t>
      </w:r>
      <w:proofErr w:type="gramEnd"/>
      <w:r w:rsidRPr="00540D8A">
        <w:rPr>
          <w:rFonts w:ascii="Times New Roman" w:hAnsi="Times New Roman" w:cs="Times New Roman"/>
          <w:sz w:val="24"/>
          <w:szCs w:val="24"/>
        </w:rPr>
        <w:t xml:space="preserve"> sfinţită temelia unei şcoli, inaugurată în 1891, cu învăţământ primar în limba germană. </w:t>
      </w:r>
      <w:proofErr w:type="gramStart"/>
      <w:r w:rsidRPr="00540D8A">
        <w:rPr>
          <w:rFonts w:ascii="Times New Roman" w:hAnsi="Times New Roman" w:cs="Times New Roman"/>
          <w:sz w:val="24"/>
          <w:szCs w:val="24"/>
        </w:rPr>
        <w:t>În 1893 se completează şcoala cu patru clase cu predare în limba română.</w:t>
      </w:r>
      <w:proofErr w:type="gramEnd"/>
    </w:p>
    <w:p w:rsidR="00540D8A" w:rsidRPr="00540D8A" w:rsidRDefault="00540D8A" w:rsidP="00540D8A">
      <w:pPr>
        <w:numPr>
          <w:ilvl w:val="12"/>
          <w:numId w:val="0"/>
        </w:numPr>
        <w:spacing w:after="0"/>
        <w:ind w:firstLine="600"/>
        <w:jc w:val="both"/>
        <w:rPr>
          <w:rFonts w:ascii="Times New Roman" w:hAnsi="Times New Roman" w:cs="Times New Roman"/>
          <w:sz w:val="24"/>
          <w:szCs w:val="24"/>
        </w:rPr>
      </w:pPr>
      <w:r w:rsidRPr="00540D8A">
        <w:rPr>
          <w:rFonts w:ascii="Times New Roman" w:hAnsi="Times New Roman" w:cs="Times New Roman"/>
          <w:sz w:val="24"/>
          <w:szCs w:val="24"/>
        </w:rPr>
        <w:t xml:space="preserve">În 1906-1907 încep </w:t>
      </w:r>
      <w:proofErr w:type="gramStart"/>
      <w:r w:rsidRPr="00540D8A">
        <w:rPr>
          <w:rFonts w:ascii="Times New Roman" w:hAnsi="Times New Roman" w:cs="Times New Roman"/>
          <w:sz w:val="24"/>
          <w:szCs w:val="24"/>
        </w:rPr>
        <w:t>să</w:t>
      </w:r>
      <w:proofErr w:type="gramEnd"/>
      <w:r w:rsidRPr="00540D8A">
        <w:rPr>
          <w:rFonts w:ascii="Times New Roman" w:hAnsi="Times New Roman" w:cs="Times New Roman"/>
          <w:sz w:val="24"/>
          <w:szCs w:val="24"/>
        </w:rPr>
        <w:t xml:space="preserve"> funcţioneze actualele şcoli vechi din comună</w:t>
      </w:r>
      <w:r w:rsidR="00996BEE">
        <w:rPr>
          <w:rFonts w:ascii="Times New Roman" w:hAnsi="Times New Roman" w:cs="Times New Roman"/>
          <w:sz w:val="24"/>
          <w:szCs w:val="24"/>
        </w:rPr>
        <w:t xml:space="preserve"> în zonele Centru, pe Clit şi Cu</w:t>
      </w:r>
      <w:r w:rsidRPr="00540D8A">
        <w:rPr>
          <w:rFonts w:ascii="Times New Roman" w:hAnsi="Times New Roman" w:cs="Times New Roman"/>
          <w:sz w:val="24"/>
          <w:szCs w:val="24"/>
        </w:rPr>
        <w:t xml:space="preserve">tul de Jos. Se pare că în 1926 şcoala Centru avea învăţământ gimnazial. </w:t>
      </w:r>
      <w:proofErr w:type="gramStart"/>
      <w:r w:rsidRPr="00540D8A">
        <w:rPr>
          <w:rFonts w:ascii="Times New Roman" w:hAnsi="Times New Roman" w:cs="Times New Roman"/>
          <w:sz w:val="24"/>
          <w:szCs w:val="24"/>
        </w:rPr>
        <w:t>În anii 1945-1946 la şcoala Centru avem învăţământ gimnazial, printre elevii săi fiind şi copii din comunele învecinate.</w:t>
      </w:r>
      <w:proofErr w:type="gramEnd"/>
    </w:p>
    <w:p w:rsidR="00540D8A" w:rsidRPr="00540D8A" w:rsidRDefault="00540D8A" w:rsidP="00540D8A">
      <w:pPr>
        <w:numPr>
          <w:ilvl w:val="12"/>
          <w:numId w:val="0"/>
        </w:numPr>
        <w:spacing w:after="0"/>
        <w:ind w:firstLine="600"/>
        <w:jc w:val="both"/>
        <w:rPr>
          <w:rFonts w:ascii="Times New Roman" w:hAnsi="Times New Roman" w:cs="Times New Roman"/>
          <w:sz w:val="24"/>
          <w:szCs w:val="24"/>
        </w:rPr>
      </w:pPr>
      <w:proofErr w:type="gramStart"/>
      <w:r w:rsidRPr="00540D8A">
        <w:rPr>
          <w:rFonts w:ascii="Times New Roman" w:hAnsi="Times New Roman" w:cs="Times New Roman"/>
          <w:sz w:val="24"/>
          <w:szCs w:val="24"/>
        </w:rPr>
        <w:t>În 1957</w:t>
      </w:r>
      <w:r w:rsidR="00996BEE">
        <w:rPr>
          <w:rFonts w:ascii="Times New Roman" w:hAnsi="Times New Roman" w:cs="Times New Roman"/>
          <w:sz w:val="24"/>
          <w:szCs w:val="24"/>
        </w:rPr>
        <w:t>,</w:t>
      </w:r>
      <w:r w:rsidRPr="00540D8A">
        <w:rPr>
          <w:rFonts w:ascii="Times New Roman" w:hAnsi="Times New Roman" w:cs="Times New Roman"/>
          <w:sz w:val="24"/>
          <w:szCs w:val="24"/>
        </w:rPr>
        <w:t xml:space="preserve"> ciclul gimnazial de 7 clase se extinde şi la celelalte şcoli din comună.</w:t>
      </w:r>
      <w:proofErr w:type="gramEnd"/>
    </w:p>
    <w:p w:rsidR="00540D8A" w:rsidRPr="00540D8A" w:rsidRDefault="00540D8A" w:rsidP="00540D8A">
      <w:pPr>
        <w:numPr>
          <w:ilvl w:val="12"/>
          <w:numId w:val="0"/>
        </w:numPr>
        <w:spacing w:after="0"/>
        <w:ind w:firstLine="600"/>
        <w:jc w:val="both"/>
        <w:rPr>
          <w:rFonts w:ascii="Times New Roman" w:hAnsi="Times New Roman" w:cs="Times New Roman"/>
          <w:sz w:val="24"/>
          <w:szCs w:val="24"/>
        </w:rPr>
      </w:pPr>
      <w:r w:rsidRPr="00540D8A">
        <w:rPr>
          <w:rFonts w:ascii="Times New Roman" w:hAnsi="Times New Roman" w:cs="Times New Roman"/>
          <w:sz w:val="24"/>
          <w:szCs w:val="24"/>
        </w:rPr>
        <w:t>Între anii 1964-1965 are loc generalizarea învăţământului de 8 clase, iar între 1969-1970 cel de 10 clase.</w:t>
      </w:r>
    </w:p>
    <w:p w:rsidR="00540D8A" w:rsidRDefault="00540D8A" w:rsidP="00540D8A">
      <w:pPr>
        <w:numPr>
          <w:ilvl w:val="12"/>
          <w:numId w:val="0"/>
        </w:numPr>
        <w:spacing w:after="0"/>
        <w:ind w:firstLine="600"/>
        <w:jc w:val="both"/>
        <w:rPr>
          <w:rFonts w:ascii="Times New Roman" w:hAnsi="Times New Roman" w:cs="Times New Roman"/>
          <w:sz w:val="24"/>
          <w:szCs w:val="24"/>
        </w:rPr>
      </w:pPr>
      <w:r w:rsidRPr="00540D8A">
        <w:rPr>
          <w:rFonts w:ascii="Times New Roman" w:hAnsi="Times New Roman" w:cs="Times New Roman"/>
          <w:sz w:val="24"/>
          <w:szCs w:val="24"/>
        </w:rPr>
        <w:t>În 1969 începe construcţia localu</w:t>
      </w:r>
      <w:r w:rsidR="00BD46FD">
        <w:rPr>
          <w:rFonts w:ascii="Times New Roman" w:hAnsi="Times New Roman" w:cs="Times New Roman"/>
          <w:sz w:val="24"/>
          <w:szCs w:val="24"/>
        </w:rPr>
        <w:t>lui nou al şcolii din centrul co</w:t>
      </w:r>
      <w:r w:rsidRPr="00540D8A">
        <w:rPr>
          <w:rFonts w:ascii="Times New Roman" w:hAnsi="Times New Roman" w:cs="Times New Roman"/>
          <w:sz w:val="24"/>
          <w:szCs w:val="24"/>
        </w:rPr>
        <w:t>munei</w:t>
      </w:r>
      <w:r>
        <w:rPr>
          <w:rFonts w:ascii="Times New Roman" w:hAnsi="Times New Roman" w:cs="Times New Roman"/>
          <w:sz w:val="24"/>
          <w:szCs w:val="24"/>
        </w:rPr>
        <w:t xml:space="preserve">, </w:t>
      </w:r>
      <w:r>
        <w:rPr>
          <w:rFonts w:ascii="Times New Roman" w:hAnsi="Times New Roman" w:cs="Times New Roman"/>
          <w:sz w:val="24"/>
          <w:szCs w:val="24"/>
          <w:lang w:val="ro-RO"/>
        </w:rPr>
        <w:t>Școala Nr. 1 corp A,</w:t>
      </w:r>
      <w:r w:rsidRPr="00540D8A">
        <w:rPr>
          <w:rFonts w:ascii="Times New Roman" w:hAnsi="Times New Roman" w:cs="Times New Roman"/>
          <w:sz w:val="24"/>
          <w:szCs w:val="24"/>
        </w:rPr>
        <w:t xml:space="preserve"> care se termină în 1971 şi este inaugurat</w:t>
      </w:r>
      <w:r>
        <w:rPr>
          <w:rFonts w:ascii="Times New Roman" w:hAnsi="Times New Roman" w:cs="Times New Roman"/>
          <w:sz w:val="24"/>
          <w:szCs w:val="24"/>
        </w:rPr>
        <w:t>ă</w:t>
      </w:r>
      <w:r w:rsidRPr="00540D8A">
        <w:rPr>
          <w:rFonts w:ascii="Times New Roman" w:hAnsi="Times New Roman" w:cs="Times New Roman"/>
          <w:sz w:val="24"/>
          <w:szCs w:val="24"/>
        </w:rPr>
        <w:t xml:space="preserve"> în 1972.</w:t>
      </w:r>
    </w:p>
    <w:p w:rsidR="000C054A" w:rsidRPr="00AC083E" w:rsidRDefault="00AC083E" w:rsidP="00B152E2">
      <w:pPr>
        <w:numPr>
          <w:ilvl w:val="12"/>
          <w:numId w:val="0"/>
        </w:numPr>
        <w:spacing w:after="0"/>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Începând cu anul școlar 2012-2013</w:t>
      </w:r>
      <w:r w:rsidR="003219BB">
        <w:rPr>
          <w:rFonts w:ascii="Times New Roman" w:hAnsi="Times New Roman" w:cs="Times New Roman"/>
          <w:sz w:val="24"/>
          <w:szCs w:val="24"/>
          <w:lang w:val="ro-RO"/>
        </w:rPr>
        <w:t xml:space="preserve"> se dă în folosință extinderea de la Școla Nr. 1</w:t>
      </w:r>
      <w:r>
        <w:rPr>
          <w:rFonts w:ascii="Times New Roman" w:hAnsi="Times New Roman" w:cs="Times New Roman"/>
          <w:sz w:val="24"/>
          <w:szCs w:val="24"/>
          <w:lang w:val="ro-RO"/>
        </w:rPr>
        <w:t>, corp A</w:t>
      </w:r>
      <w:r w:rsidR="003219BB">
        <w:rPr>
          <w:rFonts w:ascii="Times New Roman" w:hAnsi="Times New Roman" w:cs="Times New Roman"/>
          <w:sz w:val="24"/>
          <w:szCs w:val="24"/>
          <w:lang w:val="ro-RO"/>
        </w:rPr>
        <w:t>, cu 3 săli de clasă,</w:t>
      </w:r>
      <w:r w:rsidR="00996BEE">
        <w:rPr>
          <w:rFonts w:ascii="Times New Roman" w:hAnsi="Times New Roman" w:cs="Times New Roman"/>
          <w:sz w:val="24"/>
          <w:szCs w:val="24"/>
          <w:lang w:val="ro-RO"/>
        </w:rPr>
        <w:t>sală de festivități, cancelarie</w:t>
      </w:r>
      <w:r w:rsidR="000C054A">
        <w:rPr>
          <w:rFonts w:ascii="Times New Roman" w:hAnsi="Times New Roman" w:cs="Times New Roman"/>
          <w:sz w:val="24"/>
          <w:szCs w:val="24"/>
          <w:lang w:val="ro-RO"/>
        </w:rPr>
        <w:t xml:space="preserve"> și grupuri sanitare pentru elevi și cadre didactice. </w:t>
      </w:r>
    </w:p>
    <w:p w:rsidR="00AE6929" w:rsidRPr="00540D8A" w:rsidRDefault="00AE6929" w:rsidP="00540D8A">
      <w:pPr>
        <w:autoSpaceDE w:val="0"/>
        <w:autoSpaceDN w:val="0"/>
        <w:adjustRightInd w:val="0"/>
        <w:spacing w:after="0" w:line="240" w:lineRule="auto"/>
        <w:ind w:firstLine="720"/>
        <w:rPr>
          <w:rFonts w:ascii="Times New Roman" w:hAnsi="Times New Roman" w:cs="Times New Roman"/>
          <w:sz w:val="24"/>
          <w:szCs w:val="24"/>
        </w:rPr>
      </w:pPr>
    </w:p>
    <w:p w:rsidR="00AE6929" w:rsidRDefault="00AE6929" w:rsidP="00540D8A">
      <w:pPr>
        <w:autoSpaceDE w:val="0"/>
        <w:autoSpaceDN w:val="0"/>
        <w:adjustRightInd w:val="0"/>
        <w:spacing w:after="0" w:line="240" w:lineRule="auto"/>
        <w:rPr>
          <w:rFonts w:ascii="Times New Roman" w:hAnsi="Times New Roman" w:cs="Times New Roman"/>
          <w:sz w:val="24"/>
          <w:szCs w:val="24"/>
        </w:rPr>
      </w:pPr>
    </w:p>
    <w:p w:rsidR="00AE6929" w:rsidRDefault="00AE6929" w:rsidP="00276832">
      <w:pPr>
        <w:autoSpaceDE w:val="0"/>
        <w:autoSpaceDN w:val="0"/>
        <w:adjustRightInd w:val="0"/>
        <w:spacing w:after="0" w:line="240" w:lineRule="auto"/>
        <w:ind w:firstLine="720"/>
        <w:rPr>
          <w:rFonts w:ascii="Times New Roman" w:hAnsi="Times New Roman" w:cs="Times New Roman"/>
          <w:sz w:val="24"/>
          <w:szCs w:val="24"/>
        </w:rPr>
      </w:pPr>
    </w:p>
    <w:p w:rsidR="00AE6929" w:rsidRDefault="00AE6929" w:rsidP="00276832">
      <w:pPr>
        <w:autoSpaceDE w:val="0"/>
        <w:autoSpaceDN w:val="0"/>
        <w:adjustRightInd w:val="0"/>
        <w:spacing w:after="0" w:line="240" w:lineRule="auto"/>
        <w:ind w:firstLine="720"/>
        <w:rPr>
          <w:rFonts w:ascii="Times New Roman" w:hAnsi="Times New Roman" w:cs="Times New Roman"/>
          <w:sz w:val="24"/>
          <w:szCs w:val="24"/>
        </w:rPr>
      </w:pPr>
    </w:p>
    <w:p w:rsidR="00DD6182" w:rsidRDefault="00DD6182" w:rsidP="000C054A">
      <w:pPr>
        <w:autoSpaceDE w:val="0"/>
        <w:autoSpaceDN w:val="0"/>
        <w:adjustRightInd w:val="0"/>
        <w:spacing w:after="0" w:line="240" w:lineRule="auto"/>
        <w:rPr>
          <w:rFonts w:ascii="Times New Roman" w:hAnsi="Times New Roman" w:cs="Times New Roman"/>
          <w:sz w:val="24"/>
          <w:szCs w:val="24"/>
        </w:rPr>
      </w:pPr>
    </w:p>
    <w:p w:rsidR="00C46882" w:rsidRDefault="00C46882" w:rsidP="00276832">
      <w:pPr>
        <w:autoSpaceDE w:val="0"/>
        <w:autoSpaceDN w:val="0"/>
        <w:adjustRightInd w:val="0"/>
        <w:spacing w:after="0" w:line="240" w:lineRule="auto"/>
        <w:ind w:firstLine="720"/>
        <w:rPr>
          <w:rFonts w:ascii="Times New Roman" w:hAnsi="Times New Roman" w:cs="Times New Roman"/>
          <w:sz w:val="24"/>
          <w:szCs w:val="24"/>
        </w:rPr>
      </w:pPr>
    </w:p>
    <w:p w:rsidR="00DD6182" w:rsidRDefault="00DD6182" w:rsidP="00276832">
      <w:pPr>
        <w:autoSpaceDE w:val="0"/>
        <w:autoSpaceDN w:val="0"/>
        <w:adjustRightInd w:val="0"/>
        <w:spacing w:after="0" w:line="240" w:lineRule="auto"/>
        <w:ind w:firstLine="720"/>
        <w:rPr>
          <w:rFonts w:ascii="Times New Roman" w:hAnsi="Times New Roman" w:cs="Times New Roman"/>
          <w:sz w:val="24"/>
          <w:szCs w:val="24"/>
        </w:rPr>
      </w:pPr>
    </w:p>
    <w:p w:rsidR="00AE6929" w:rsidRDefault="00AE6929" w:rsidP="00276832">
      <w:pPr>
        <w:autoSpaceDE w:val="0"/>
        <w:autoSpaceDN w:val="0"/>
        <w:adjustRightInd w:val="0"/>
        <w:spacing w:after="0" w:line="240" w:lineRule="auto"/>
        <w:ind w:firstLine="720"/>
        <w:rPr>
          <w:rFonts w:ascii="Times New Roman" w:hAnsi="Times New Roman" w:cs="Times New Roman"/>
          <w:sz w:val="24"/>
          <w:szCs w:val="24"/>
        </w:rPr>
      </w:pPr>
    </w:p>
    <w:p w:rsidR="00AE6929" w:rsidRPr="00DD6182" w:rsidRDefault="00AE6929" w:rsidP="00AE6929">
      <w:pPr>
        <w:autoSpaceDE w:val="0"/>
        <w:autoSpaceDN w:val="0"/>
        <w:adjustRightInd w:val="0"/>
        <w:spacing w:after="0" w:line="240" w:lineRule="auto"/>
        <w:rPr>
          <w:rFonts w:ascii="Times New Roman" w:hAnsi="Times New Roman" w:cs="Times New Roman"/>
          <w:b/>
          <w:bCs/>
          <w:sz w:val="28"/>
          <w:szCs w:val="28"/>
        </w:rPr>
      </w:pPr>
      <w:r w:rsidRPr="00DD6182">
        <w:rPr>
          <w:rFonts w:ascii="Times New Roman" w:hAnsi="Times New Roman" w:cs="Times New Roman"/>
          <w:b/>
          <w:bCs/>
          <w:sz w:val="28"/>
          <w:szCs w:val="28"/>
        </w:rPr>
        <w:t>4. Cultura organizațională:</w:t>
      </w:r>
    </w:p>
    <w:p w:rsidR="00AE6929" w:rsidRPr="00DD6182" w:rsidRDefault="00AE6929" w:rsidP="006A6547">
      <w:pPr>
        <w:autoSpaceDE w:val="0"/>
        <w:autoSpaceDN w:val="0"/>
        <w:adjustRightInd w:val="0"/>
        <w:spacing w:after="0" w:line="240" w:lineRule="auto"/>
        <w:ind w:firstLine="720"/>
        <w:jc w:val="both"/>
        <w:rPr>
          <w:rFonts w:ascii="Times New Roman" w:hAnsi="Times New Roman" w:cs="Times New Roman"/>
          <w:sz w:val="24"/>
          <w:szCs w:val="24"/>
        </w:rPr>
      </w:pPr>
      <w:r w:rsidRPr="00DD6182">
        <w:rPr>
          <w:rFonts w:ascii="Times New Roman" w:hAnsi="Times New Roman" w:cs="Times New Roman"/>
          <w:sz w:val="24"/>
          <w:szCs w:val="24"/>
        </w:rPr>
        <w:t xml:space="preserve">Prima condiție a dezvoltării organizaționale </w:t>
      </w:r>
      <w:proofErr w:type="gramStart"/>
      <w:r w:rsidRPr="00DD6182">
        <w:rPr>
          <w:rFonts w:ascii="Times New Roman" w:hAnsi="Times New Roman" w:cs="Times New Roman"/>
          <w:sz w:val="24"/>
          <w:szCs w:val="24"/>
        </w:rPr>
        <w:t>este</w:t>
      </w:r>
      <w:proofErr w:type="gramEnd"/>
      <w:r w:rsidRPr="00DD6182">
        <w:rPr>
          <w:rFonts w:ascii="Times New Roman" w:hAnsi="Times New Roman" w:cs="Times New Roman"/>
          <w:sz w:val="24"/>
          <w:szCs w:val="24"/>
        </w:rPr>
        <w:t xml:space="preserve"> formarea unei culturi puternice, proces în care</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competențele</w:t>
      </w:r>
      <w:proofErr w:type="gramEnd"/>
      <w:r w:rsidRPr="00DD6182">
        <w:rPr>
          <w:rFonts w:ascii="Times New Roman" w:hAnsi="Times New Roman" w:cs="Times New Roman"/>
          <w:sz w:val="24"/>
          <w:szCs w:val="24"/>
        </w:rPr>
        <w:t xml:space="preserve"> umane ale managerului sunt hotărâtoare.Managerul poate s</w:t>
      </w:r>
      <w:r w:rsidR="00062A57" w:rsidRPr="00DD6182">
        <w:rPr>
          <w:rFonts w:ascii="Times New Roman" w:hAnsi="Times New Roman" w:cs="Times New Roman"/>
          <w:sz w:val="24"/>
          <w:szCs w:val="24"/>
        </w:rPr>
        <w:t>ă-ș</w:t>
      </w:r>
      <w:r w:rsidRPr="00DD6182">
        <w:rPr>
          <w:rFonts w:ascii="Times New Roman" w:hAnsi="Times New Roman" w:cs="Times New Roman"/>
          <w:sz w:val="24"/>
          <w:szCs w:val="24"/>
        </w:rPr>
        <w:t>i propun</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s</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xml:space="preserve"> men</w:t>
      </w:r>
      <w:r w:rsidR="00062A57" w:rsidRPr="00DD6182">
        <w:rPr>
          <w:rFonts w:ascii="Times New Roman" w:hAnsi="Times New Roman" w:cs="Times New Roman"/>
          <w:sz w:val="24"/>
          <w:szCs w:val="24"/>
        </w:rPr>
        <w:t>ț</w:t>
      </w:r>
      <w:r w:rsidRPr="00DD6182">
        <w:rPr>
          <w:rFonts w:ascii="Times New Roman" w:hAnsi="Times New Roman" w:cs="Times New Roman"/>
          <w:sz w:val="24"/>
          <w:szCs w:val="24"/>
        </w:rPr>
        <w:t>in</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xml:space="preserve"> sau s</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xml:space="preserve"> schimbe cultura organiza</w:t>
      </w:r>
      <w:r w:rsidR="00062A57" w:rsidRPr="00DD6182">
        <w:rPr>
          <w:rFonts w:ascii="Times New Roman" w:hAnsi="Times New Roman" w:cs="Times New Roman"/>
          <w:sz w:val="24"/>
          <w:szCs w:val="24"/>
        </w:rPr>
        <w:t>ț</w:t>
      </w:r>
      <w:r w:rsidRPr="00DD6182">
        <w:rPr>
          <w:rFonts w:ascii="Times New Roman" w:hAnsi="Times New Roman" w:cs="Times New Roman"/>
          <w:sz w:val="24"/>
          <w:szCs w:val="24"/>
        </w:rPr>
        <w:t>ional</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Înainte de</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a-</w:t>
      </w:r>
      <w:r w:rsidR="00062A57" w:rsidRPr="00DD6182">
        <w:rPr>
          <w:rFonts w:ascii="Times New Roman" w:hAnsi="Times New Roman" w:cs="Times New Roman"/>
          <w:sz w:val="24"/>
          <w:szCs w:val="24"/>
        </w:rPr>
        <w:t>ș</w:t>
      </w:r>
      <w:r w:rsidRPr="00DD6182">
        <w:rPr>
          <w:rFonts w:ascii="Times New Roman" w:hAnsi="Times New Roman" w:cs="Times New Roman"/>
          <w:sz w:val="24"/>
          <w:szCs w:val="24"/>
        </w:rPr>
        <w:t>i</w:t>
      </w:r>
      <w:proofErr w:type="gramEnd"/>
      <w:r w:rsidRPr="00DD6182">
        <w:rPr>
          <w:rFonts w:ascii="Times New Roman" w:hAnsi="Times New Roman" w:cs="Times New Roman"/>
          <w:sz w:val="24"/>
          <w:szCs w:val="24"/>
        </w:rPr>
        <w:t xml:space="preserve"> propune una din alternative, trebuie s</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xml:space="preserve"> identifice tipul de cultur</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s-o în</w:t>
      </w:r>
      <w:r w:rsidR="00062A57" w:rsidRPr="00DD6182">
        <w:rPr>
          <w:rFonts w:ascii="Times New Roman" w:hAnsi="Times New Roman" w:cs="Times New Roman"/>
          <w:sz w:val="24"/>
          <w:szCs w:val="24"/>
        </w:rPr>
        <w:t>ț</w:t>
      </w:r>
      <w:r w:rsidRPr="00DD6182">
        <w:rPr>
          <w:rFonts w:ascii="Times New Roman" w:hAnsi="Times New Roman" w:cs="Times New Roman"/>
          <w:sz w:val="24"/>
          <w:szCs w:val="24"/>
        </w:rPr>
        <w:t>eleag</w:t>
      </w:r>
      <w:r w:rsidR="00062A57" w:rsidRPr="00DD6182">
        <w:rPr>
          <w:rFonts w:ascii="Times New Roman" w:hAnsi="Times New Roman" w:cs="Times New Roman"/>
          <w:sz w:val="24"/>
          <w:szCs w:val="24"/>
        </w:rPr>
        <w:t>ă</w:t>
      </w:r>
      <w:r w:rsidRPr="00DD6182">
        <w:rPr>
          <w:rFonts w:ascii="Times New Roman" w:hAnsi="Times New Roman" w:cs="Times New Roman"/>
          <w:sz w:val="24"/>
          <w:szCs w:val="24"/>
        </w:rPr>
        <w:t xml:space="preserve"> precum îsi</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în</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elege</w:t>
      </w:r>
      <w:proofErr w:type="gramEnd"/>
      <w:r w:rsidRPr="00DD6182">
        <w:rPr>
          <w:rFonts w:ascii="Times New Roman" w:hAnsi="Times New Roman" w:cs="Times New Roman"/>
          <w:sz w:val="24"/>
          <w:szCs w:val="24"/>
        </w:rPr>
        <w:t xml:space="preserve"> propria personalitate.</w:t>
      </w:r>
    </w:p>
    <w:p w:rsidR="00AE6929" w:rsidRPr="00DD6182" w:rsidRDefault="00DD6182" w:rsidP="006A6547">
      <w:pPr>
        <w:autoSpaceDE w:val="0"/>
        <w:autoSpaceDN w:val="0"/>
        <w:adjustRightInd w:val="0"/>
        <w:spacing w:after="0" w:line="240" w:lineRule="auto"/>
        <w:ind w:firstLine="720"/>
        <w:jc w:val="both"/>
        <w:rPr>
          <w:rFonts w:ascii="Times New Roman" w:hAnsi="Times New Roman" w:cs="Times New Roman"/>
          <w:sz w:val="24"/>
          <w:szCs w:val="24"/>
        </w:rPr>
      </w:pPr>
      <w:r w:rsidRPr="00DD6182">
        <w:rPr>
          <w:rFonts w:ascii="Times New Roman" w:hAnsi="Times New Roman" w:cs="Times New Roman"/>
          <w:sz w:val="24"/>
          <w:szCs w:val="24"/>
        </w:rPr>
        <w:t>T</w:t>
      </w:r>
      <w:r w:rsidR="00AE6929" w:rsidRPr="00DD6182">
        <w:rPr>
          <w:rFonts w:ascii="Times New Roman" w:hAnsi="Times New Roman" w:cs="Times New Roman"/>
          <w:sz w:val="24"/>
          <w:szCs w:val="24"/>
        </w:rPr>
        <w:t>ipul dominant de cultur</w:t>
      </w:r>
      <w:r w:rsidRPr="00DD6182">
        <w:rPr>
          <w:rFonts w:ascii="Times New Roman" w:hAnsi="Times New Roman" w:cs="Times New Roman"/>
          <w:sz w:val="24"/>
          <w:szCs w:val="24"/>
        </w:rPr>
        <w:t>ă</w:t>
      </w:r>
      <w:r w:rsidR="00AE6929" w:rsidRPr="00DD6182">
        <w:rPr>
          <w:rFonts w:ascii="Times New Roman" w:hAnsi="Times New Roman" w:cs="Times New Roman"/>
          <w:sz w:val="24"/>
          <w:szCs w:val="24"/>
        </w:rPr>
        <w:t xml:space="preserve"> al organiza</w:t>
      </w:r>
      <w:r w:rsidRPr="00DD6182">
        <w:rPr>
          <w:rFonts w:ascii="Times New Roman" w:hAnsi="Times New Roman" w:cs="Times New Roman"/>
          <w:sz w:val="24"/>
          <w:szCs w:val="24"/>
        </w:rPr>
        <w:t>ț</w:t>
      </w:r>
      <w:r w:rsidR="00AE6929" w:rsidRPr="00DD6182">
        <w:rPr>
          <w:rFonts w:ascii="Times New Roman" w:hAnsi="Times New Roman" w:cs="Times New Roman"/>
          <w:sz w:val="24"/>
          <w:szCs w:val="24"/>
        </w:rPr>
        <w:t xml:space="preserve">iei noastre </w:t>
      </w:r>
      <w:proofErr w:type="gramStart"/>
      <w:r w:rsidR="00AE6929" w:rsidRPr="00DD6182">
        <w:rPr>
          <w:rFonts w:ascii="Times New Roman" w:hAnsi="Times New Roman" w:cs="Times New Roman"/>
          <w:sz w:val="24"/>
          <w:szCs w:val="24"/>
        </w:rPr>
        <w:t>este</w:t>
      </w:r>
      <w:proofErr w:type="gramEnd"/>
      <w:r w:rsidR="00AE6929" w:rsidRPr="00DD6182">
        <w:rPr>
          <w:rFonts w:ascii="Times New Roman" w:hAnsi="Times New Roman" w:cs="Times New Roman"/>
          <w:sz w:val="24"/>
          <w:szCs w:val="24"/>
        </w:rPr>
        <w:t xml:space="preserve"> cultura de </w:t>
      </w:r>
      <w:r w:rsidR="00AE6929" w:rsidRPr="00DD6182">
        <w:rPr>
          <w:rFonts w:ascii="Times New Roman" w:hAnsi="Times New Roman" w:cs="Times New Roman"/>
          <w:bCs/>
          <w:i/>
          <w:iCs/>
          <w:sz w:val="24"/>
          <w:szCs w:val="24"/>
        </w:rPr>
        <w:t>tip sarcin</w:t>
      </w:r>
      <w:r w:rsidRPr="00DD6182">
        <w:rPr>
          <w:rFonts w:ascii="Times New Roman" w:hAnsi="Times New Roman" w:cs="Times New Roman"/>
          <w:bCs/>
          <w:i/>
          <w:iCs/>
          <w:sz w:val="24"/>
          <w:szCs w:val="24"/>
        </w:rPr>
        <w:t>ă</w:t>
      </w:r>
      <w:r w:rsidR="00AE6929" w:rsidRPr="00DD6182">
        <w:rPr>
          <w:rFonts w:ascii="Times New Roman" w:hAnsi="Times New Roman" w:cs="Times New Roman"/>
          <w:b/>
          <w:bCs/>
          <w:i/>
          <w:iCs/>
          <w:sz w:val="24"/>
          <w:szCs w:val="24"/>
        </w:rPr>
        <w:t xml:space="preserve">. </w:t>
      </w:r>
      <w:r w:rsidR="00AE6929" w:rsidRPr="00DD6182">
        <w:rPr>
          <w:rFonts w:ascii="Times New Roman" w:hAnsi="Times New Roman" w:cs="Times New Roman"/>
          <w:bCs/>
          <w:sz w:val="24"/>
          <w:szCs w:val="24"/>
        </w:rPr>
        <w:t>A</w:t>
      </w:r>
      <w:r w:rsidR="00AE6929" w:rsidRPr="00DD6182">
        <w:rPr>
          <w:rFonts w:ascii="Times New Roman" w:hAnsi="Times New Roman" w:cs="Times New Roman"/>
          <w:sz w:val="24"/>
          <w:szCs w:val="24"/>
        </w:rPr>
        <w:t>cest tip de</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cultur</w:t>
      </w:r>
      <w:r w:rsidR="00DD6182" w:rsidRPr="00DD6182">
        <w:rPr>
          <w:rFonts w:ascii="Times New Roman" w:hAnsi="Times New Roman" w:cs="Times New Roman"/>
          <w:sz w:val="24"/>
          <w:szCs w:val="24"/>
        </w:rPr>
        <w:t>ă</w:t>
      </w:r>
      <w:proofErr w:type="gramEnd"/>
      <w:r w:rsidRPr="00DD6182">
        <w:rPr>
          <w:rFonts w:ascii="Times New Roman" w:hAnsi="Times New Roman" w:cs="Times New Roman"/>
          <w:sz w:val="24"/>
          <w:szCs w:val="24"/>
        </w:rPr>
        <w:t xml:space="preserve"> este centrat pe exercitarea sarcinii </w:t>
      </w:r>
      <w:r w:rsidR="00DD6182" w:rsidRPr="00DD6182">
        <w:rPr>
          <w:rFonts w:ascii="Times New Roman" w:hAnsi="Times New Roman" w:cs="Times New Roman"/>
          <w:sz w:val="24"/>
          <w:szCs w:val="24"/>
        </w:rPr>
        <w:t>ș</w:t>
      </w:r>
      <w:r w:rsidRPr="00DD6182">
        <w:rPr>
          <w:rFonts w:ascii="Times New Roman" w:hAnsi="Times New Roman" w:cs="Times New Roman"/>
          <w:sz w:val="24"/>
          <w:szCs w:val="24"/>
        </w:rPr>
        <w:t>i orientat spre persoan</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Sarcinile sunt distribuite în</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raport</w:t>
      </w:r>
      <w:proofErr w:type="gramEnd"/>
      <w:r w:rsidRPr="00DD6182">
        <w:rPr>
          <w:rFonts w:ascii="Times New Roman" w:hAnsi="Times New Roman" w:cs="Times New Roman"/>
          <w:sz w:val="24"/>
          <w:szCs w:val="24"/>
        </w:rPr>
        <w:t xml:space="preserve"> cu poten</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ialul indivizilor, valorificarea maxim</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a acestuia fiind una din valorile de baz</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r w:rsidRPr="00DD6182">
        <w:rPr>
          <w:rFonts w:ascii="Times New Roman" w:hAnsi="Times New Roman" w:cs="Times New Roman"/>
          <w:sz w:val="24"/>
          <w:szCs w:val="24"/>
        </w:rPr>
        <w:t>Sub raport managerial se practic</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o conducere flexibil</w:t>
      </w:r>
      <w:r w:rsidR="00DD6182" w:rsidRPr="00DD6182">
        <w:rPr>
          <w:rFonts w:ascii="Times New Roman" w:hAnsi="Times New Roman" w:cs="Times New Roman"/>
          <w:sz w:val="24"/>
          <w:szCs w:val="24"/>
        </w:rPr>
        <w:t>ă ș</w:t>
      </w:r>
      <w:r w:rsidRPr="00DD6182">
        <w:rPr>
          <w:rFonts w:ascii="Times New Roman" w:hAnsi="Times New Roman" w:cs="Times New Roman"/>
          <w:sz w:val="24"/>
          <w:szCs w:val="24"/>
        </w:rPr>
        <w:t>i stimulativ</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bazat</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pe valori, cum ar</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fi</w:t>
      </w:r>
      <w:proofErr w:type="gramEnd"/>
      <w:r w:rsidRPr="00DD6182">
        <w:rPr>
          <w:rFonts w:ascii="Times New Roman" w:hAnsi="Times New Roman" w:cs="Times New Roman"/>
          <w:sz w:val="24"/>
          <w:szCs w:val="24"/>
        </w:rPr>
        <w:t>: încrederea în om, în capacita</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 xml:space="preserve">ile sale creative </w:t>
      </w:r>
      <w:r w:rsidR="00DD6182" w:rsidRPr="00DD6182">
        <w:rPr>
          <w:rFonts w:ascii="Times New Roman" w:hAnsi="Times New Roman" w:cs="Times New Roman"/>
          <w:sz w:val="24"/>
          <w:szCs w:val="24"/>
        </w:rPr>
        <w:t>ș</w:t>
      </w:r>
      <w:r w:rsidRPr="00DD6182">
        <w:rPr>
          <w:rFonts w:ascii="Times New Roman" w:hAnsi="Times New Roman" w:cs="Times New Roman"/>
          <w:sz w:val="24"/>
          <w:szCs w:val="24"/>
        </w:rPr>
        <w:t>i de autocontrol. Cadrele didactice se simt</w:t>
      </w:r>
    </w:p>
    <w:p w:rsidR="00AE6929" w:rsidRPr="00DD6182" w:rsidRDefault="00AE6929" w:rsidP="006A6547">
      <w:pPr>
        <w:autoSpaceDE w:val="0"/>
        <w:autoSpaceDN w:val="0"/>
        <w:adjustRightInd w:val="0"/>
        <w:spacing w:after="0" w:line="240" w:lineRule="auto"/>
        <w:jc w:val="both"/>
        <w:rPr>
          <w:rFonts w:ascii="Times New Roman" w:hAnsi="Times New Roman" w:cs="Times New Roman"/>
          <w:sz w:val="24"/>
          <w:szCs w:val="24"/>
        </w:rPr>
      </w:pPr>
      <w:proofErr w:type="gramStart"/>
      <w:r w:rsidRPr="00DD6182">
        <w:rPr>
          <w:rFonts w:ascii="Times New Roman" w:hAnsi="Times New Roman" w:cs="Times New Roman"/>
          <w:sz w:val="24"/>
          <w:szCs w:val="24"/>
        </w:rPr>
        <w:t>implicate</w:t>
      </w:r>
      <w:proofErr w:type="gramEnd"/>
      <w:r w:rsidRPr="00DD6182">
        <w:rPr>
          <w:rFonts w:ascii="Times New Roman" w:hAnsi="Times New Roman" w:cs="Times New Roman"/>
          <w:sz w:val="24"/>
          <w:szCs w:val="24"/>
        </w:rPr>
        <w:t xml:space="preserve"> stimulativ în procesul educa</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 xml:space="preserve">ional </w:t>
      </w:r>
      <w:r w:rsidR="00DD6182" w:rsidRPr="00DD6182">
        <w:rPr>
          <w:rFonts w:ascii="Times New Roman" w:hAnsi="Times New Roman" w:cs="Times New Roman"/>
          <w:sz w:val="24"/>
          <w:szCs w:val="24"/>
        </w:rPr>
        <w:t>ș</w:t>
      </w:r>
      <w:r w:rsidRPr="00DD6182">
        <w:rPr>
          <w:rFonts w:ascii="Times New Roman" w:hAnsi="Times New Roman" w:cs="Times New Roman"/>
          <w:sz w:val="24"/>
          <w:szCs w:val="24"/>
        </w:rPr>
        <w:t>i totodat</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au încredere în organiza</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ie.</w:t>
      </w:r>
    </w:p>
    <w:p w:rsidR="00AE6929" w:rsidRPr="00DD6182" w:rsidRDefault="00AE6929" w:rsidP="006A6547">
      <w:pPr>
        <w:autoSpaceDE w:val="0"/>
        <w:autoSpaceDN w:val="0"/>
        <w:adjustRightInd w:val="0"/>
        <w:spacing w:after="0" w:line="240" w:lineRule="auto"/>
        <w:ind w:firstLine="720"/>
        <w:jc w:val="both"/>
        <w:rPr>
          <w:rFonts w:ascii="Times New Roman" w:hAnsi="Times New Roman" w:cs="Times New Roman"/>
          <w:b/>
          <w:bCs/>
          <w:i/>
          <w:iCs/>
          <w:sz w:val="24"/>
          <w:szCs w:val="24"/>
        </w:rPr>
      </w:pPr>
      <w:proofErr w:type="gramStart"/>
      <w:r w:rsidRPr="00DD6182">
        <w:rPr>
          <w:rFonts w:ascii="Times New Roman" w:hAnsi="Times New Roman" w:cs="Times New Roman"/>
          <w:sz w:val="24"/>
          <w:szCs w:val="24"/>
        </w:rPr>
        <w:t>Apropiat</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de cultura sarcin</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este cultura </w:t>
      </w:r>
      <w:r w:rsidRPr="00DD6182">
        <w:rPr>
          <w:rFonts w:ascii="Times New Roman" w:hAnsi="Times New Roman" w:cs="Times New Roman"/>
          <w:bCs/>
          <w:i/>
          <w:iCs/>
          <w:sz w:val="24"/>
          <w:szCs w:val="24"/>
        </w:rPr>
        <w:t>rol</w:t>
      </w:r>
      <w:r w:rsidRPr="00DD6182">
        <w:rPr>
          <w:rFonts w:ascii="Times New Roman" w:hAnsi="Times New Roman" w:cs="Times New Roman"/>
          <w:sz w:val="24"/>
          <w:szCs w:val="24"/>
        </w:rPr>
        <w:t>, cel mai pu</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in preferat</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fiind cultura </w:t>
      </w:r>
      <w:r w:rsidRPr="00DD6182">
        <w:rPr>
          <w:rFonts w:ascii="Times New Roman" w:hAnsi="Times New Roman" w:cs="Times New Roman"/>
          <w:bCs/>
          <w:i/>
          <w:iCs/>
          <w:sz w:val="24"/>
          <w:szCs w:val="24"/>
        </w:rPr>
        <w:t>club.</w:t>
      </w:r>
      <w:proofErr w:type="gramEnd"/>
    </w:p>
    <w:p w:rsidR="006A6547" w:rsidRDefault="00AE6929" w:rsidP="006A6547">
      <w:pPr>
        <w:autoSpaceDE w:val="0"/>
        <w:autoSpaceDN w:val="0"/>
        <w:adjustRightInd w:val="0"/>
        <w:spacing w:after="0" w:line="240" w:lineRule="auto"/>
        <w:ind w:firstLine="720"/>
        <w:jc w:val="both"/>
        <w:rPr>
          <w:rFonts w:ascii="Times New Roman" w:hAnsi="Times New Roman" w:cs="Times New Roman"/>
          <w:sz w:val="24"/>
          <w:szCs w:val="24"/>
        </w:rPr>
      </w:pPr>
      <w:r w:rsidRPr="00DD6182">
        <w:rPr>
          <w:rFonts w:ascii="Times New Roman" w:hAnsi="Times New Roman" w:cs="Times New Roman"/>
          <w:sz w:val="24"/>
          <w:szCs w:val="24"/>
        </w:rPr>
        <w:t>Din analiza datelor în organiza</w:t>
      </w:r>
      <w:r w:rsidR="00DD6182" w:rsidRPr="00DD6182">
        <w:rPr>
          <w:rFonts w:ascii="Times New Roman" w:hAnsi="Times New Roman" w:cs="Times New Roman"/>
          <w:sz w:val="24"/>
          <w:szCs w:val="24"/>
        </w:rPr>
        <w:t>ț</w:t>
      </w:r>
      <w:r w:rsidRPr="00DD6182">
        <w:rPr>
          <w:rFonts w:ascii="Times New Roman" w:hAnsi="Times New Roman" w:cs="Times New Roman"/>
          <w:sz w:val="24"/>
          <w:szCs w:val="24"/>
        </w:rPr>
        <w:t>ie exist</w:t>
      </w:r>
      <w:r w:rsidR="00DD6182" w:rsidRPr="00DD6182">
        <w:rPr>
          <w:rFonts w:ascii="Times New Roman" w:hAnsi="Times New Roman" w:cs="Times New Roman"/>
          <w:sz w:val="24"/>
          <w:szCs w:val="24"/>
        </w:rPr>
        <w:t>ă</w:t>
      </w:r>
      <w:r w:rsidRPr="00DD6182">
        <w:rPr>
          <w:rFonts w:ascii="Times New Roman" w:hAnsi="Times New Roman" w:cs="Times New Roman"/>
          <w:sz w:val="24"/>
          <w:szCs w:val="24"/>
        </w:rPr>
        <w:t xml:space="preserve"> o stare de echilibru </w:t>
      </w:r>
      <w:r w:rsidR="00DD6182" w:rsidRPr="00DD6182">
        <w:rPr>
          <w:rFonts w:ascii="Times New Roman" w:hAnsi="Times New Roman" w:cs="Times New Roman"/>
          <w:sz w:val="24"/>
          <w:szCs w:val="24"/>
        </w:rPr>
        <w:t>ș</w:t>
      </w:r>
      <w:r w:rsidRPr="00DD6182">
        <w:rPr>
          <w:rFonts w:ascii="Times New Roman" w:hAnsi="Times New Roman" w:cs="Times New Roman"/>
          <w:sz w:val="24"/>
          <w:szCs w:val="24"/>
        </w:rPr>
        <w:t xml:space="preserve">i </w:t>
      </w:r>
      <w:proofErr w:type="gramStart"/>
      <w:r w:rsidRPr="00DD6182">
        <w:rPr>
          <w:rFonts w:ascii="Times New Roman" w:hAnsi="Times New Roman" w:cs="Times New Roman"/>
          <w:sz w:val="24"/>
          <w:szCs w:val="24"/>
        </w:rPr>
        <w:t>un</w:t>
      </w:r>
      <w:proofErr w:type="gramEnd"/>
      <w:r w:rsidRPr="00DD6182">
        <w:rPr>
          <w:rFonts w:ascii="Times New Roman" w:hAnsi="Times New Roman" w:cs="Times New Roman"/>
          <w:sz w:val="24"/>
          <w:szCs w:val="24"/>
        </w:rPr>
        <w:t xml:space="preserve"> climat favorabil.</w:t>
      </w:r>
    </w:p>
    <w:p w:rsidR="006A6547" w:rsidRDefault="006A6547" w:rsidP="006A65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lang w:val="es-ES"/>
        </w:rPr>
        <w:t>Cultura organizațională e</w:t>
      </w:r>
      <w:r w:rsidRPr="006A6547">
        <w:rPr>
          <w:rFonts w:ascii="Times New Roman" w:hAnsi="Times New Roman" w:cs="Times New Roman"/>
          <w:sz w:val="24"/>
          <w:lang w:val="es-ES"/>
        </w:rPr>
        <w:t xml:space="preserve">ste caracterizată printr-un </w:t>
      </w:r>
      <w:r w:rsidRPr="006A6547">
        <w:rPr>
          <w:rFonts w:ascii="Times New Roman" w:hAnsi="Times New Roman" w:cs="Times New Roman"/>
          <w:i/>
          <w:sz w:val="24"/>
          <w:lang w:val="es-ES"/>
        </w:rPr>
        <w:t>ethos profesional înalt</w:t>
      </w:r>
      <w:r w:rsidRPr="006A6547">
        <w:rPr>
          <w:rFonts w:ascii="Times New Roman" w:hAnsi="Times New Roman" w:cs="Times New Roman"/>
          <w:sz w:val="24"/>
          <w:lang w:val="es-ES"/>
        </w:rPr>
        <w:t xml:space="preserve">. Valorile dominante sunt: egalitate şi echitate în relaţiile interpersonale, cooperarea, munca în echipă, respectul reciproc, ataşamentul faţă de copii, respectul pentru profesie, libertate de exprimare, receptivitate la nou, creativitate, entuziasm, dorinţa de afirmare. Se întâlnesc şi cazuri de rutină, conservatorism, automulţumire, reduse, însă, ca pondere. </w:t>
      </w:r>
    </w:p>
    <w:p w:rsidR="006A6547" w:rsidRDefault="006A6547" w:rsidP="006A6547">
      <w:pPr>
        <w:autoSpaceDE w:val="0"/>
        <w:autoSpaceDN w:val="0"/>
        <w:adjustRightInd w:val="0"/>
        <w:spacing w:after="0" w:line="240" w:lineRule="auto"/>
        <w:ind w:firstLine="720"/>
        <w:jc w:val="both"/>
        <w:rPr>
          <w:rFonts w:ascii="Times New Roman" w:hAnsi="Times New Roman" w:cs="Times New Roman"/>
          <w:sz w:val="24"/>
          <w:szCs w:val="24"/>
        </w:rPr>
      </w:pPr>
      <w:r w:rsidRPr="006A6547">
        <w:rPr>
          <w:rFonts w:ascii="Times New Roman" w:hAnsi="Times New Roman" w:cs="Times New Roman"/>
          <w:sz w:val="24"/>
          <w:lang w:val="es-ES"/>
        </w:rPr>
        <w:t xml:space="preserve">Consiliul de administraţie a elaborat Regulamentul de ordine interioară care cuprinde </w:t>
      </w:r>
      <w:r w:rsidRPr="006A6547">
        <w:rPr>
          <w:rFonts w:ascii="Times New Roman" w:hAnsi="Times New Roman" w:cs="Times New Roman"/>
          <w:i/>
          <w:sz w:val="24"/>
          <w:lang w:val="es-ES"/>
        </w:rPr>
        <w:t>norme</w:t>
      </w:r>
      <w:r w:rsidRPr="006A6547">
        <w:rPr>
          <w:rFonts w:ascii="Times New Roman" w:hAnsi="Times New Roman" w:cs="Times New Roman"/>
          <w:sz w:val="24"/>
          <w:lang w:val="es-ES"/>
        </w:rPr>
        <w:t xml:space="preserve"> privind atât activitatea elevilor, cât şi a cadrelor </w:t>
      </w:r>
      <w:proofErr w:type="gramStart"/>
      <w:r w:rsidRPr="006A6547">
        <w:rPr>
          <w:rFonts w:ascii="Times New Roman" w:hAnsi="Times New Roman" w:cs="Times New Roman"/>
          <w:sz w:val="24"/>
          <w:lang w:val="es-ES"/>
        </w:rPr>
        <w:t>didactice ,a</w:t>
      </w:r>
      <w:proofErr w:type="gramEnd"/>
      <w:r w:rsidRPr="006A6547">
        <w:rPr>
          <w:rFonts w:ascii="Times New Roman" w:hAnsi="Times New Roman" w:cs="Times New Roman"/>
          <w:sz w:val="24"/>
          <w:lang w:val="es-ES"/>
        </w:rPr>
        <w:t xml:space="preserve"> parintilor şi a întregului personal al scolii.</w:t>
      </w:r>
    </w:p>
    <w:p w:rsidR="006A6547" w:rsidRDefault="006A6547" w:rsidP="006A6547">
      <w:pPr>
        <w:autoSpaceDE w:val="0"/>
        <w:autoSpaceDN w:val="0"/>
        <w:adjustRightInd w:val="0"/>
        <w:spacing w:after="0" w:line="240" w:lineRule="auto"/>
        <w:ind w:firstLine="720"/>
        <w:jc w:val="both"/>
        <w:rPr>
          <w:rFonts w:ascii="Times New Roman" w:hAnsi="Times New Roman" w:cs="Times New Roman"/>
          <w:sz w:val="24"/>
        </w:rPr>
      </w:pPr>
      <w:r w:rsidRPr="006A6547">
        <w:rPr>
          <w:rFonts w:ascii="Times New Roman" w:hAnsi="Times New Roman" w:cs="Times New Roman"/>
          <w:i/>
          <w:sz w:val="24"/>
          <w:lang w:val="es-ES"/>
        </w:rPr>
        <w:t>Climatul organizaţiei şcolare</w:t>
      </w:r>
      <w:r w:rsidRPr="006A6547">
        <w:rPr>
          <w:rFonts w:ascii="Times New Roman" w:hAnsi="Times New Roman" w:cs="Times New Roman"/>
          <w:sz w:val="24"/>
          <w:lang w:val="es-ES"/>
        </w:rPr>
        <w:t xml:space="preserve"> este unul deschis, caracterizat prin dinamism şi grad înalt de angajare a membrilor instituţiei şcolare. Este un climat stimulativ, care oferă satisfacţii, relaţiile dintre cadrele didactice fiind deschise, colegiale, de respect şi de sprijin reciproc. Conducerea scolii este receptivă la sugestiile profesorilor, face aprecieri frecvente şi obiective la adresa acestora, le respectă competenţa, le oferă o largă autonomie, îi sprijină şi evită un control strict birocratic. </w:t>
      </w:r>
      <w:proofErr w:type="gramStart"/>
      <w:r w:rsidRPr="006A6547">
        <w:rPr>
          <w:rFonts w:ascii="Times New Roman" w:hAnsi="Times New Roman" w:cs="Times New Roman"/>
          <w:sz w:val="24"/>
        </w:rPr>
        <w:t>Toate acestea se reflectă pozitiv în activitatea instructiv-educativă şi în conduita cadrelor didactice.</w:t>
      </w:r>
      <w:proofErr w:type="gramEnd"/>
    </w:p>
    <w:p w:rsidR="00540D8A" w:rsidRDefault="00540D8A" w:rsidP="006A6547">
      <w:pPr>
        <w:autoSpaceDE w:val="0"/>
        <w:autoSpaceDN w:val="0"/>
        <w:adjustRightInd w:val="0"/>
        <w:spacing w:after="0" w:line="240" w:lineRule="auto"/>
        <w:ind w:firstLine="720"/>
        <w:jc w:val="both"/>
        <w:rPr>
          <w:rFonts w:ascii="Times New Roman" w:hAnsi="Times New Roman" w:cs="Times New Roman"/>
          <w:sz w:val="24"/>
        </w:rPr>
      </w:pPr>
    </w:p>
    <w:p w:rsidR="00540D8A" w:rsidRDefault="00540D8A" w:rsidP="006A6547">
      <w:pPr>
        <w:autoSpaceDE w:val="0"/>
        <w:autoSpaceDN w:val="0"/>
        <w:adjustRightInd w:val="0"/>
        <w:spacing w:after="0" w:line="240" w:lineRule="auto"/>
        <w:ind w:firstLine="720"/>
        <w:jc w:val="both"/>
        <w:rPr>
          <w:rFonts w:ascii="Times New Roman" w:hAnsi="Times New Roman" w:cs="Times New Roman"/>
          <w:sz w:val="24"/>
        </w:rPr>
      </w:pPr>
    </w:p>
    <w:p w:rsidR="00540D8A" w:rsidRDefault="00540D8A" w:rsidP="00540D8A">
      <w:pPr>
        <w:autoSpaceDE w:val="0"/>
        <w:autoSpaceDN w:val="0"/>
        <w:adjustRightInd w:val="0"/>
        <w:spacing w:after="0" w:line="240" w:lineRule="auto"/>
        <w:jc w:val="both"/>
        <w:rPr>
          <w:rFonts w:ascii="Times New Roman" w:hAnsi="Times New Roman" w:cs="Times New Roman"/>
          <w:sz w:val="24"/>
        </w:rPr>
      </w:pPr>
    </w:p>
    <w:p w:rsidR="00540D8A" w:rsidRDefault="00540D8A" w:rsidP="00540D8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Oferta educațională</w:t>
      </w:r>
    </w:p>
    <w:p w:rsidR="00540D8A" w:rsidRDefault="00540D8A" w:rsidP="00540D8A">
      <w:pPr>
        <w:autoSpaceDE w:val="0"/>
        <w:autoSpaceDN w:val="0"/>
        <w:adjustRightInd w:val="0"/>
        <w:spacing w:after="0" w:line="240" w:lineRule="auto"/>
        <w:jc w:val="both"/>
        <w:rPr>
          <w:rFonts w:ascii="Times New Roman" w:hAnsi="Times New Roman" w:cs="Times New Roman"/>
          <w:b/>
          <w:sz w:val="28"/>
          <w:szCs w:val="28"/>
        </w:rPr>
      </w:pPr>
    </w:p>
    <w:p w:rsidR="00760342" w:rsidRPr="00540D8A" w:rsidRDefault="00540D8A" w:rsidP="00540D8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  Oferta currriculară</w:t>
      </w:r>
    </w:p>
    <w:p w:rsidR="00540D8A" w:rsidRPr="00540D8A" w:rsidRDefault="00540D8A" w:rsidP="00540D8A">
      <w:pPr>
        <w:tabs>
          <w:tab w:val="left" w:pos="720"/>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Documentele de tip reglator privind procesele educative şi experienţele de învăţare pe care şcoala le oferă elevului, sunt implementate în demersul didactic al fiecărui educator. Programele şcolare, manualele, ghidurile şi alte materiale complementare, instrumentele de evaluare, sunt aplicate întocmai, dar şi creativ în funcţie de specificul colectivelor de elevi, marea majoritate a cadrelor didactice contribuind la finalităţile în aplicarea curricumului cum ar fi:</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 xml:space="preserve">   -asigurarea unui standard comparabil cu cel </w:t>
      </w:r>
      <w:proofErr w:type="gramStart"/>
      <w:r w:rsidRPr="00540D8A">
        <w:rPr>
          <w:rFonts w:ascii="Times New Roman" w:hAnsi="Times New Roman" w:cs="Times New Roman"/>
          <w:sz w:val="24"/>
          <w:szCs w:val="24"/>
        </w:rPr>
        <w:t>european</w:t>
      </w:r>
      <w:proofErr w:type="gramEnd"/>
      <w:r w:rsidRPr="00540D8A">
        <w:rPr>
          <w:rFonts w:ascii="Times New Roman" w:hAnsi="Times New Roman" w:cs="Times New Roman"/>
          <w:sz w:val="24"/>
          <w:szCs w:val="24"/>
        </w:rPr>
        <w:t>;</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 xml:space="preserve">   -formarea capacităţii elevilor de a comunica în limba română, limbi străine, limbaj de specialitate specific domeniilor studiate;</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 xml:space="preserve">   -capacitate de adaptare şi integrare în societate;</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 xml:space="preserve">   -atitudini </w:t>
      </w:r>
      <w:r>
        <w:rPr>
          <w:rFonts w:ascii="Times New Roman" w:hAnsi="Times New Roman" w:cs="Times New Roman"/>
          <w:sz w:val="24"/>
          <w:szCs w:val="24"/>
        </w:rPr>
        <w:t xml:space="preserve">positive </w:t>
      </w:r>
      <w:r w:rsidRPr="00540D8A">
        <w:rPr>
          <w:rFonts w:ascii="Times New Roman" w:hAnsi="Times New Roman" w:cs="Times New Roman"/>
          <w:sz w:val="24"/>
          <w:szCs w:val="24"/>
        </w:rPr>
        <w:t>în relaţionare în mediul social;</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r w:rsidRPr="00540D8A">
        <w:rPr>
          <w:rFonts w:ascii="Times New Roman" w:hAnsi="Times New Roman" w:cs="Times New Roman"/>
          <w:sz w:val="24"/>
          <w:szCs w:val="24"/>
        </w:rPr>
        <w:t xml:space="preserve">   -asigurarea unei orientări şcolare şi profesionale optime în raport cu aspiraţiile şi aptitudinele elevului;</w:t>
      </w:r>
    </w:p>
    <w:p w:rsidR="00540D8A" w:rsidRPr="00540D8A" w:rsidRDefault="00540D8A" w:rsidP="00540D8A">
      <w:pPr>
        <w:tabs>
          <w:tab w:val="left" w:pos="720"/>
        </w:tabs>
        <w:overflowPunct w:val="0"/>
        <w:autoSpaceDE w:val="0"/>
        <w:autoSpaceDN w:val="0"/>
        <w:adjustRightInd w:val="0"/>
        <w:spacing w:after="0"/>
        <w:ind w:left="-90" w:firstLine="810"/>
        <w:jc w:val="both"/>
        <w:textAlignment w:val="baseline"/>
        <w:rPr>
          <w:rFonts w:ascii="Times New Roman" w:hAnsi="Times New Roman" w:cs="Times New Roman"/>
          <w:sz w:val="24"/>
          <w:szCs w:val="24"/>
        </w:rPr>
      </w:pPr>
      <w:proofErr w:type="gramStart"/>
      <w:r w:rsidRPr="00540D8A">
        <w:rPr>
          <w:rFonts w:ascii="Times New Roman" w:hAnsi="Times New Roman" w:cs="Times New Roman"/>
          <w:sz w:val="24"/>
          <w:szCs w:val="24"/>
        </w:rPr>
        <w:t>-formarea motivaţiei învăţării în condiţiile unei societăţi în schimbare.</w:t>
      </w:r>
      <w:proofErr w:type="gramEnd"/>
    </w:p>
    <w:p w:rsidR="00540D8A" w:rsidRPr="00540D8A" w:rsidRDefault="00540D8A" w:rsidP="00540D8A">
      <w:pPr>
        <w:spacing w:after="0" w:line="240" w:lineRule="auto"/>
        <w:ind w:firstLine="720"/>
        <w:jc w:val="both"/>
        <w:rPr>
          <w:rFonts w:ascii="Times New Roman" w:hAnsi="Times New Roman" w:cs="Times New Roman"/>
          <w:sz w:val="24"/>
          <w:szCs w:val="24"/>
        </w:rPr>
      </w:pPr>
      <w:proofErr w:type="gramStart"/>
      <w:r w:rsidRPr="00540D8A">
        <w:rPr>
          <w:rFonts w:ascii="Times New Roman" w:hAnsi="Times New Roman" w:cs="Times New Roman"/>
          <w:b/>
          <w:sz w:val="24"/>
          <w:szCs w:val="24"/>
        </w:rPr>
        <w:t>b)Oferta</w:t>
      </w:r>
      <w:proofErr w:type="gramEnd"/>
      <w:r w:rsidRPr="00540D8A">
        <w:rPr>
          <w:rFonts w:ascii="Times New Roman" w:hAnsi="Times New Roman" w:cs="Times New Roman"/>
          <w:b/>
          <w:sz w:val="24"/>
          <w:szCs w:val="24"/>
        </w:rPr>
        <w:t xml:space="preserve"> extracurriculară</w:t>
      </w:r>
      <w:r w:rsidRPr="00540D8A">
        <w:rPr>
          <w:rFonts w:ascii="Times New Roman" w:hAnsi="Times New Roman" w:cs="Times New Roman"/>
          <w:sz w:val="24"/>
          <w:szCs w:val="24"/>
        </w:rPr>
        <w:t xml:space="preserve"> : proiectul curricular intern (CDŞ) se elaborează conform termenelor stabilite în urma consultării întregului personal. </w:t>
      </w:r>
      <w:proofErr w:type="gramStart"/>
      <w:r w:rsidRPr="00540D8A">
        <w:rPr>
          <w:rFonts w:ascii="Times New Roman" w:hAnsi="Times New Roman" w:cs="Times New Roman"/>
          <w:sz w:val="24"/>
          <w:szCs w:val="24"/>
        </w:rPr>
        <w:t>Pentru fiecare clasă, ofertele au fost prezentate elevilor şi părinţilor, aceştia pronunţându-se în scris asupra ofertei dorite.</w:t>
      </w:r>
      <w:proofErr w:type="gramEnd"/>
      <w:r w:rsidRPr="00540D8A">
        <w:rPr>
          <w:rFonts w:ascii="Times New Roman" w:hAnsi="Times New Roman" w:cs="Times New Roman"/>
          <w:sz w:val="24"/>
          <w:szCs w:val="24"/>
        </w:rPr>
        <w:t xml:space="preserve"> În elaborarea ofertei pentru opţionale, s-a ţinut cont de următoarele criterii : utilizarea eficientă a resurseor umane şi materiale, pregătirea personalului didactic, interesele elevilor şi părinţilor, interesele şi legăturile cu comunitatea locală, etc.Activităţile extraşcolare şi extracurriculare, acolo unde au fost concepute fără consultarea elevilor sau neţinând cont de vârstă şi preocupările lor, au avut un impact slab asupra elevilor, ele rămânând adeseori </w:t>
      </w:r>
      <w:proofErr w:type="gramStart"/>
      <w:r w:rsidRPr="00540D8A">
        <w:rPr>
          <w:rFonts w:ascii="Times New Roman" w:hAnsi="Times New Roman" w:cs="Times New Roman"/>
          <w:sz w:val="24"/>
          <w:szCs w:val="24"/>
        </w:rPr>
        <w:t>pe</w:t>
      </w:r>
      <w:proofErr w:type="gramEnd"/>
      <w:r w:rsidRPr="00540D8A">
        <w:rPr>
          <w:rFonts w:ascii="Times New Roman" w:hAnsi="Times New Roman" w:cs="Times New Roman"/>
          <w:sz w:val="24"/>
          <w:szCs w:val="24"/>
        </w:rPr>
        <w:t xml:space="preserve"> hârtie sau desfăşurându-se cu audienţă redusă.</w:t>
      </w:r>
    </w:p>
    <w:p w:rsidR="00540D8A" w:rsidRPr="00540D8A" w:rsidRDefault="00540D8A" w:rsidP="00540D8A">
      <w:pPr>
        <w:spacing w:after="0"/>
        <w:ind w:firstLine="720"/>
        <w:jc w:val="both"/>
        <w:rPr>
          <w:rFonts w:ascii="Times New Roman" w:hAnsi="Times New Roman" w:cs="Times New Roman"/>
          <w:sz w:val="24"/>
          <w:szCs w:val="24"/>
        </w:rPr>
      </w:pPr>
      <w:r w:rsidRPr="00540D8A">
        <w:rPr>
          <w:rFonts w:ascii="Times New Roman" w:hAnsi="Times New Roman" w:cs="Times New Roman"/>
          <w:sz w:val="24"/>
          <w:szCs w:val="24"/>
        </w:rPr>
        <w:t xml:space="preserve">           O ofertă educaţională preţioasă, agreeată de elevi, părinţi şi comu</w:t>
      </w:r>
      <w:r>
        <w:rPr>
          <w:rFonts w:ascii="Times New Roman" w:hAnsi="Times New Roman" w:cs="Times New Roman"/>
          <w:sz w:val="24"/>
          <w:szCs w:val="24"/>
        </w:rPr>
        <w:t xml:space="preserve">nitate (viziunea proiectului), personalitatea </w:t>
      </w:r>
      <w:r w:rsidRPr="00540D8A">
        <w:rPr>
          <w:rFonts w:ascii="Times New Roman" w:hAnsi="Times New Roman" w:cs="Times New Roman"/>
          <w:sz w:val="24"/>
          <w:szCs w:val="24"/>
        </w:rPr>
        <w:t xml:space="preserve">şcolii, constă în finalitatea scopurilor strategice pentru dezvoltare instituţională şi constituie partea următoare </w:t>
      </w:r>
      <w:proofErr w:type="gramStart"/>
      <w:r w:rsidRPr="00540D8A">
        <w:rPr>
          <w:rFonts w:ascii="Times New Roman" w:hAnsi="Times New Roman" w:cs="Times New Roman"/>
          <w:sz w:val="24"/>
          <w:szCs w:val="24"/>
        </w:rPr>
        <w:t>a</w:t>
      </w:r>
      <w:proofErr w:type="gramEnd"/>
      <w:r w:rsidRPr="00540D8A">
        <w:rPr>
          <w:rFonts w:ascii="Times New Roman" w:hAnsi="Times New Roman" w:cs="Times New Roman"/>
          <w:sz w:val="24"/>
          <w:szCs w:val="24"/>
        </w:rPr>
        <w:t xml:space="preserve"> acestui proiect.</w:t>
      </w:r>
    </w:p>
    <w:p w:rsidR="00760342" w:rsidRDefault="00760342" w:rsidP="00540D8A">
      <w:pPr>
        <w:spacing w:after="0"/>
        <w:rPr>
          <w:sz w:val="28"/>
        </w:rPr>
      </w:pPr>
    </w:p>
    <w:p w:rsidR="00ED09C2" w:rsidRDefault="00ED09C2" w:rsidP="00540D8A">
      <w:pPr>
        <w:spacing w:after="0"/>
        <w:rPr>
          <w:sz w:val="28"/>
        </w:rPr>
      </w:pPr>
    </w:p>
    <w:p w:rsidR="00ED09C2" w:rsidRDefault="00ED09C2" w:rsidP="00540D8A">
      <w:pPr>
        <w:spacing w:after="0"/>
        <w:rPr>
          <w:sz w:val="28"/>
        </w:rPr>
      </w:pPr>
    </w:p>
    <w:p w:rsidR="00ED09C2" w:rsidRPr="00540D8A" w:rsidRDefault="00ED09C2" w:rsidP="00540D8A">
      <w:pPr>
        <w:spacing w:after="0"/>
        <w:rPr>
          <w:sz w:val="28"/>
        </w:rPr>
      </w:pPr>
    </w:p>
    <w:p w:rsidR="00760342" w:rsidRDefault="008647C2" w:rsidP="0076034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w:t>
      </w:r>
      <w:r w:rsidR="00760342">
        <w:rPr>
          <w:rFonts w:ascii="Times New Roman" w:hAnsi="Times New Roman" w:cs="Times New Roman"/>
          <w:b/>
          <w:bCs/>
          <w:sz w:val="28"/>
          <w:szCs w:val="28"/>
        </w:rPr>
        <w:t xml:space="preserve">. </w:t>
      </w:r>
      <w:r w:rsidR="00760342" w:rsidRPr="00760342">
        <w:rPr>
          <w:rFonts w:ascii="Times New Roman" w:hAnsi="Times New Roman" w:cs="Times New Roman"/>
          <w:b/>
          <w:bCs/>
          <w:sz w:val="28"/>
          <w:szCs w:val="28"/>
        </w:rPr>
        <w:t>Diagnoza mediului intern și extern:</w:t>
      </w:r>
    </w:p>
    <w:p w:rsidR="00760342" w:rsidRDefault="00760342" w:rsidP="00760342">
      <w:pPr>
        <w:autoSpaceDE w:val="0"/>
        <w:autoSpaceDN w:val="0"/>
        <w:adjustRightInd w:val="0"/>
        <w:spacing w:after="0" w:line="240" w:lineRule="auto"/>
        <w:rPr>
          <w:rFonts w:ascii="Times New Roman" w:hAnsi="Times New Roman" w:cs="Times New Roman"/>
          <w:b/>
          <w:bCs/>
          <w:iCs/>
          <w:sz w:val="28"/>
          <w:szCs w:val="28"/>
        </w:rPr>
      </w:pPr>
      <w:r>
        <w:rPr>
          <w:rFonts w:ascii="Wingdings" w:hAnsi="Wingdings" w:cs="Wingdings"/>
          <w:sz w:val="28"/>
          <w:szCs w:val="28"/>
        </w:rPr>
        <w:t></w:t>
      </w:r>
      <w:r w:rsidRPr="00F074A3">
        <w:rPr>
          <w:rFonts w:ascii="Times New Roman" w:hAnsi="Times New Roman" w:cs="Times New Roman"/>
          <w:b/>
          <w:bCs/>
          <w:iCs/>
          <w:sz w:val="28"/>
          <w:szCs w:val="28"/>
        </w:rPr>
        <w:t>Informații de tip cantitativ:</w:t>
      </w:r>
    </w:p>
    <w:p w:rsidR="00F074A3" w:rsidRPr="00F074A3" w:rsidRDefault="00F074A3" w:rsidP="00F074A3">
      <w:pPr>
        <w:pStyle w:val="ListParagraph"/>
        <w:numPr>
          <w:ilvl w:val="0"/>
          <w:numId w:val="13"/>
        </w:num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Elevi</w:t>
      </w:r>
    </w:p>
    <w:tbl>
      <w:tblPr>
        <w:tblStyle w:val="TableGrid"/>
        <w:tblpPr w:leftFromText="180" w:rightFromText="180" w:vertAnchor="text" w:tblpY="1"/>
        <w:tblOverlap w:val="never"/>
        <w:tblW w:w="0" w:type="auto"/>
        <w:tblLook w:val="04A0"/>
      </w:tblPr>
      <w:tblGrid>
        <w:gridCol w:w="828"/>
        <w:gridCol w:w="3060"/>
        <w:gridCol w:w="1440"/>
        <w:gridCol w:w="1530"/>
        <w:gridCol w:w="1502"/>
        <w:gridCol w:w="1216"/>
      </w:tblGrid>
      <w:tr w:rsidR="00760342" w:rsidTr="00547E1E">
        <w:tc>
          <w:tcPr>
            <w:tcW w:w="3888" w:type="dxa"/>
            <w:gridSpan w:val="2"/>
          </w:tcPr>
          <w:p w:rsidR="00760342" w:rsidRDefault="00760342" w:rsidP="00547E1E">
            <w:pPr>
              <w:rPr>
                <w:rFonts w:ascii="Times New Roman" w:hAnsi="Times New Roman" w:cs="Times New Roman"/>
                <w:sz w:val="24"/>
                <w:szCs w:val="24"/>
                <w:lang w:val="ro-RO"/>
              </w:rPr>
            </w:pPr>
          </w:p>
        </w:tc>
        <w:tc>
          <w:tcPr>
            <w:tcW w:w="1440" w:type="dxa"/>
          </w:tcPr>
          <w:p w:rsidR="00760342" w:rsidRDefault="00760342" w:rsidP="00547E1E">
            <w:pPr>
              <w:rPr>
                <w:rFonts w:ascii="Times New Roman" w:hAnsi="Times New Roman" w:cs="Times New Roman"/>
                <w:sz w:val="24"/>
                <w:szCs w:val="24"/>
                <w:lang w:val="ro-RO"/>
              </w:rPr>
            </w:pPr>
            <w:r>
              <w:rPr>
                <w:rFonts w:ascii="Times New Roman" w:hAnsi="Times New Roman" w:cs="Times New Roman"/>
                <w:sz w:val="24"/>
                <w:szCs w:val="24"/>
                <w:lang w:val="ro-RO"/>
              </w:rPr>
              <w:t>Învățământ preșcolar</w:t>
            </w:r>
          </w:p>
        </w:tc>
        <w:tc>
          <w:tcPr>
            <w:tcW w:w="1530" w:type="dxa"/>
          </w:tcPr>
          <w:p w:rsidR="00760342" w:rsidRDefault="00760342" w:rsidP="00547E1E">
            <w:pPr>
              <w:rPr>
                <w:rFonts w:ascii="Times New Roman" w:hAnsi="Times New Roman" w:cs="Times New Roman"/>
                <w:sz w:val="24"/>
                <w:szCs w:val="24"/>
                <w:lang w:val="ro-RO"/>
              </w:rPr>
            </w:pPr>
            <w:r>
              <w:rPr>
                <w:rFonts w:ascii="Times New Roman" w:hAnsi="Times New Roman" w:cs="Times New Roman"/>
                <w:sz w:val="24"/>
                <w:szCs w:val="24"/>
                <w:lang w:val="ro-RO"/>
              </w:rPr>
              <w:t>Învățământ primar</w:t>
            </w:r>
          </w:p>
        </w:tc>
        <w:tc>
          <w:tcPr>
            <w:tcW w:w="1502" w:type="dxa"/>
          </w:tcPr>
          <w:p w:rsidR="00760342" w:rsidRDefault="00760342" w:rsidP="00547E1E">
            <w:pPr>
              <w:rPr>
                <w:rFonts w:ascii="Times New Roman" w:hAnsi="Times New Roman" w:cs="Times New Roman"/>
                <w:sz w:val="24"/>
                <w:szCs w:val="24"/>
                <w:lang w:val="ro-RO"/>
              </w:rPr>
            </w:pPr>
            <w:r>
              <w:rPr>
                <w:rFonts w:ascii="Times New Roman" w:hAnsi="Times New Roman" w:cs="Times New Roman"/>
                <w:sz w:val="24"/>
                <w:szCs w:val="24"/>
                <w:lang w:val="ro-RO"/>
              </w:rPr>
              <w:t>Învățământ</w:t>
            </w:r>
          </w:p>
          <w:p w:rsidR="00760342" w:rsidRDefault="00760342" w:rsidP="00547E1E">
            <w:pP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216" w:type="dxa"/>
            <w:vAlign w:val="center"/>
          </w:tcPr>
          <w:p w:rsidR="00760342" w:rsidRDefault="00760342"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Observații</w:t>
            </w:r>
          </w:p>
        </w:tc>
      </w:tr>
      <w:tr w:rsidR="00C03E87" w:rsidTr="00547E1E">
        <w:tc>
          <w:tcPr>
            <w:tcW w:w="828" w:type="dxa"/>
            <w:vMerge w:val="restart"/>
            <w:textDirection w:val="btLr"/>
            <w:vAlign w:val="center"/>
          </w:tcPr>
          <w:p w:rsidR="00C03E87" w:rsidRDefault="00C03E87"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w:t>
            </w:r>
          </w:p>
          <w:p w:rsidR="00C03E87" w:rsidRDefault="00C03E87"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2011 - 2012</w:t>
            </w: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Efectiv început de an școlar</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271</w:t>
            </w:r>
          </w:p>
        </w:tc>
        <w:tc>
          <w:tcPr>
            <w:tcW w:w="153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336</w:t>
            </w:r>
          </w:p>
        </w:tc>
        <w:tc>
          <w:tcPr>
            <w:tcW w:w="1502"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288</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Veniți în timpul anului</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53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502"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Plecați în timpul anului</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53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502"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situație școlară</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02"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 neșcolarizați</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C03E87" w:rsidRDefault="00942F79" w:rsidP="00547E1E">
            <w:pP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502" w:type="dxa"/>
          </w:tcPr>
          <w:p w:rsidR="00C03E87" w:rsidRDefault="00942F79" w:rsidP="00547E1E">
            <w:pP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Efectiv sfârșit de an școlar</w:t>
            </w:r>
          </w:p>
        </w:tc>
        <w:tc>
          <w:tcPr>
            <w:tcW w:w="144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268</w:t>
            </w:r>
          </w:p>
        </w:tc>
        <w:tc>
          <w:tcPr>
            <w:tcW w:w="1530"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3</w:t>
            </w:r>
            <w:r w:rsidR="004540DE">
              <w:rPr>
                <w:rFonts w:ascii="Times New Roman" w:hAnsi="Times New Roman" w:cs="Times New Roman"/>
                <w:sz w:val="24"/>
                <w:szCs w:val="24"/>
                <w:lang w:val="ro-RO"/>
              </w:rPr>
              <w:t>36 (17 rep.)</w:t>
            </w:r>
          </w:p>
        </w:tc>
        <w:tc>
          <w:tcPr>
            <w:tcW w:w="1502"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2</w:t>
            </w:r>
            <w:r w:rsidR="004540DE">
              <w:rPr>
                <w:rFonts w:ascii="Times New Roman" w:hAnsi="Times New Roman" w:cs="Times New Roman"/>
                <w:sz w:val="24"/>
                <w:szCs w:val="24"/>
                <w:lang w:val="ro-RO"/>
              </w:rPr>
              <w:t>88 (22 rep.)</w:t>
            </w:r>
          </w:p>
        </w:tc>
        <w:tc>
          <w:tcPr>
            <w:tcW w:w="1216" w:type="dxa"/>
          </w:tcPr>
          <w:p w:rsidR="00C03E87" w:rsidRDefault="00C03E87" w:rsidP="00547E1E">
            <w:pPr>
              <w:rPr>
                <w:rFonts w:ascii="Times New Roman" w:hAnsi="Times New Roman" w:cs="Times New Roman"/>
                <w:sz w:val="24"/>
                <w:szCs w:val="24"/>
                <w:lang w:val="ro-RO"/>
              </w:rPr>
            </w:pPr>
          </w:p>
        </w:tc>
      </w:tr>
      <w:tr w:rsidR="00C03E87" w:rsidTr="00547E1E">
        <w:tc>
          <w:tcPr>
            <w:tcW w:w="828" w:type="dxa"/>
            <w:vMerge/>
          </w:tcPr>
          <w:p w:rsidR="00C03E87" w:rsidRDefault="00C03E87" w:rsidP="00547E1E">
            <w:pPr>
              <w:rPr>
                <w:rFonts w:ascii="Times New Roman" w:hAnsi="Times New Roman" w:cs="Times New Roman"/>
                <w:sz w:val="24"/>
                <w:szCs w:val="24"/>
                <w:lang w:val="ro-RO"/>
              </w:rPr>
            </w:pPr>
          </w:p>
        </w:tc>
        <w:tc>
          <w:tcPr>
            <w:tcW w:w="3060" w:type="dxa"/>
          </w:tcPr>
          <w:p w:rsidR="00C03E87" w:rsidRDefault="00C03E87" w:rsidP="00547E1E">
            <w:pPr>
              <w:rPr>
                <w:rFonts w:ascii="Times New Roman" w:hAnsi="Times New Roman" w:cs="Times New Roman"/>
                <w:sz w:val="24"/>
                <w:szCs w:val="24"/>
                <w:lang w:val="ro-RO"/>
              </w:rPr>
            </w:pPr>
            <w:r>
              <w:rPr>
                <w:rFonts w:ascii="Times New Roman" w:hAnsi="Times New Roman" w:cs="Times New Roman"/>
                <w:sz w:val="24"/>
                <w:szCs w:val="24"/>
                <w:lang w:val="ro-RO"/>
              </w:rPr>
              <w:t>Promovabilitate</w:t>
            </w:r>
          </w:p>
        </w:tc>
        <w:tc>
          <w:tcPr>
            <w:tcW w:w="1440" w:type="dxa"/>
          </w:tcPr>
          <w:p w:rsidR="00C03E87" w:rsidRDefault="00574D6E"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95%</w:t>
            </w:r>
          </w:p>
        </w:tc>
        <w:tc>
          <w:tcPr>
            <w:tcW w:w="1502" w:type="dxa"/>
          </w:tcPr>
          <w:p w:rsidR="00C03E87"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92%</w:t>
            </w:r>
          </w:p>
        </w:tc>
        <w:tc>
          <w:tcPr>
            <w:tcW w:w="1216" w:type="dxa"/>
          </w:tcPr>
          <w:p w:rsidR="00C03E87" w:rsidRDefault="00C03E87" w:rsidP="00547E1E">
            <w:pPr>
              <w:rPr>
                <w:rFonts w:ascii="Times New Roman" w:hAnsi="Times New Roman" w:cs="Times New Roman"/>
                <w:sz w:val="24"/>
                <w:szCs w:val="24"/>
                <w:lang w:val="ro-RO"/>
              </w:rPr>
            </w:pPr>
          </w:p>
        </w:tc>
      </w:tr>
      <w:tr w:rsidR="00F074A3" w:rsidTr="00547E1E">
        <w:tc>
          <w:tcPr>
            <w:tcW w:w="828" w:type="dxa"/>
            <w:vMerge w:val="restart"/>
            <w:textDirection w:val="btLr"/>
            <w:vAlign w:val="center"/>
          </w:tcPr>
          <w:p w:rsidR="00F074A3" w:rsidRDefault="00F074A3"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An școlar</w:t>
            </w:r>
          </w:p>
          <w:p w:rsidR="00F074A3" w:rsidRDefault="00F074A3"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2012 - 2013</w:t>
            </w: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Efectiv început de an școlar</w:t>
            </w:r>
          </w:p>
        </w:tc>
        <w:tc>
          <w:tcPr>
            <w:tcW w:w="1440" w:type="dxa"/>
          </w:tcPr>
          <w:p w:rsidR="00F074A3"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207</w:t>
            </w:r>
          </w:p>
        </w:tc>
        <w:tc>
          <w:tcPr>
            <w:tcW w:w="1530" w:type="dxa"/>
          </w:tcPr>
          <w:p w:rsidR="00F074A3"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448</w:t>
            </w:r>
          </w:p>
        </w:tc>
        <w:tc>
          <w:tcPr>
            <w:tcW w:w="1502" w:type="dxa"/>
          </w:tcPr>
          <w:p w:rsidR="00F074A3" w:rsidRDefault="00675870" w:rsidP="00547E1E">
            <w:pPr>
              <w:rPr>
                <w:rFonts w:ascii="Times New Roman" w:hAnsi="Times New Roman" w:cs="Times New Roman"/>
                <w:sz w:val="24"/>
                <w:szCs w:val="24"/>
                <w:lang w:val="ro-RO"/>
              </w:rPr>
            </w:pPr>
            <w:r>
              <w:rPr>
                <w:rFonts w:ascii="Times New Roman" w:hAnsi="Times New Roman" w:cs="Times New Roman"/>
                <w:sz w:val="24"/>
                <w:szCs w:val="24"/>
                <w:lang w:val="ro-RO"/>
              </w:rPr>
              <w:t>269</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Veniți în timpul anului</w:t>
            </w:r>
          </w:p>
        </w:tc>
        <w:tc>
          <w:tcPr>
            <w:tcW w:w="144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3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02" w:type="dxa"/>
          </w:tcPr>
          <w:p w:rsidR="00F074A3" w:rsidRDefault="004540DE"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Plecați în timpul anului</w:t>
            </w:r>
          </w:p>
        </w:tc>
        <w:tc>
          <w:tcPr>
            <w:tcW w:w="144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53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502" w:type="dxa"/>
          </w:tcPr>
          <w:p w:rsidR="00F074A3" w:rsidRDefault="004540DE" w:rsidP="00547E1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situație școlară</w:t>
            </w:r>
          </w:p>
        </w:tc>
        <w:tc>
          <w:tcPr>
            <w:tcW w:w="144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502"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 neșcolarizați</w:t>
            </w:r>
          </w:p>
        </w:tc>
        <w:tc>
          <w:tcPr>
            <w:tcW w:w="144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502"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Efectiv sfârșit de an școlar</w:t>
            </w:r>
          </w:p>
        </w:tc>
        <w:tc>
          <w:tcPr>
            <w:tcW w:w="1440" w:type="dxa"/>
          </w:tcPr>
          <w:p w:rsidR="00F074A3" w:rsidRDefault="00843364" w:rsidP="00547E1E">
            <w:pPr>
              <w:rPr>
                <w:rFonts w:ascii="Times New Roman" w:hAnsi="Times New Roman" w:cs="Times New Roman"/>
                <w:sz w:val="24"/>
                <w:szCs w:val="24"/>
                <w:lang w:val="ro-RO"/>
              </w:rPr>
            </w:pPr>
            <w:r>
              <w:rPr>
                <w:rFonts w:ascii="Times New Roman" w:hAnsi="Times New Roman" w:cs="Times New Roman"/>
                <w:sz w:val="24"/>
                <w:szCs w:val="24"/>
                <w:lang w:val="ro-RO"/>
              </w:rPr>
              <w:t>206(5 neș.)</w:t>
            </w:r>
          </w:p>
        </w:tc>
        <w:tc>
          <w:tcPr>
            <w:tcW w:w="1530"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 xml:space="preserve">451 (18 </w:t>
            </w:r>
            <w:r w:rsidR="004540DE">
              <w:rPr>
                <w:rFonts w:ascii="Times New Roman" w:hAnsi="Times New Roman" w:cs="Times New Roman"/>
                <w:sz w:val="24"/>
                <w:szCs w:val="24"/>
                <w:lang w:val="ro-RO"/>
              </w:rPr>
              <w:t>rep.)</w:t>
            </w:r>
          </w:p>
        </w:tc>
        <w:tc>
          <w:tcPr>
            <w:tcW w:w="1502"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 xml:space="preserve">266 (23 </w:t>
            </w:r>
            <w:r w:rsidR="004540DE">
              <w:rPr>
                <w:rFonts w:ascii="Times New Roman" w:hAnsi="Times New Roman" w:cs="Times New Roman"/>
                <w:sz w:val="24"/>
                <w:szCs w:val="24"/>
                <w:lang w:val="ro-RO"/>
              </w:rPr>
              <w:t>rep.)</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rPr>
          <w:trHeight w:val="305"/>
        </w:trPr>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Promovabilitate</w:t>
            </w:r>
          </w:p>
        </w:tc>
        <w:tc>
          <w:tcPr>
            <w:tcW w:w="1440" w:type="dxa"/>
          </w:tcPr>
          <w:p w:rsidR="00F074A3" w:rsidRDefault="006377E3"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2E2E68" w:rsidP="00547E1E">
            <w:pPr>
              <w:rPr>
                <w:rFonts w:ascii="Times New Roman" w:hAnsi="Times New Roman" w:cs="Times New Roman"/>
                <w:sz w:val="24"/>
                <w:szCs w:val="24"/>
                <w:lang w:val="ro-RO"/>
              </w:rPr>
            </w:pPr>
            <w:r>
              <w:rPr>
                <w:rFonts w:ascii="Times New Roman" w:hAnsi="Times New Roman" w:cs="Times New Roman"/>
                <w:sz w:val="24"/>
                <w:szCs w:val="24"/>
                <w:lang w:val="ro-RO"/>
              </w:rPr>
              <w:t>96%</w:t>
            </w:r>
          </w:p>
        </w:tc>
        <w:tc>
          <w:tcPr>
            <w:tcW w:w="1502" w:type="dxa"/>
          </w:tcPr>
          <w:p w:rsidR="00F074A3" w:rsidRDefault="002E2E68" w:rsidP="00547E1E">
            <w:pPr>
              <w:rPr>
                <w:rFonts w:ascii="Times New Roman" w:hAnsi="Times New Roman" w:cs="Times New Roman"/>
                <w:sz w:val="24"/>
                <w:szCs w:val="24"/>
                <w:lang w:val="ro-RO"/>
              </w:rPr>
            </w:pPr>
            <w:r>
              <w:rPr>
                <w:rFonts w:ascii="Times New Roman" w:hAnsi="Times New Roman" w:cs="Times New Roman"/>
                <w:sz w:val="24"/>
                <w:szCs w:val="24"/>
                <w:lang w:val="ro-RO"/>
              </w:rPr>
              <w:t>91,35%</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val="restart"/>
            <w:textDirection w:val="btLr"/>
            <w:vAlign w:val="center"/>
          </w:tcPr>
          <w:p w:rsidR="00F074A3" w:rsidRDefault="00F074A3"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w:t>
            </w:r>
          </w:p>
          <w:p w:rsidR="00F074A3" w:rsidRDefault="00F074A3"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2013 - 2014</w:t>
            </w: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Efectiv început de an școlar</w:t>
            </w:r>
          </w:p>
        </w:tc>
        <w:tc>
          <w:tcPr>
            <w:tcW w:w="1440" w:type="dxa"/>
            <w:vAlign w:val="center"/>
          </w:tcPr>
          <w:p w:rsidR="00F074A3" w:rsidRDefault="002B12D0" w:rsidP="00547E1E">
            <w:pPr>
              <w:rPr>
                <w:rFonts w:ascii="Times New Roman" w:hAnsi="Times New Roman" w:cs="Times New Roman"/>
                <w:sz w:val="24"/>
                <w:szCs w:val="24"/>
                <w:lang w:val="ro-RO"/>
              </w:rPr>
            </w:pPr>
            <w:r>
              <w:rPr>
                <w:rFonts w:ascii="Times New Roman" w:hAnsi="Times New Roman" w:cs="Times New Roman"/>
                <w:sz w:val="24"/>
                <w:szCs w:val="24"/>
                <w:lang w:val="ro-RO"/>
              </w:rPr>
              <w:t>210</w:t>
            </w:r>
          </w:p>
        </w:tc>
        <w:tc>
          <w:tcPr>
            <w:tcW w:w="1530" w:type="dxa"/>
            <w:vAlign w:val="center"/>
          </w:tcPr>
          <w:p w:rsidR="00F074A3" w:rsidRDefault="002B12D0" w:rsidP="00547E1E">
            <w:pPr>
              <w:rPr>
                <w:rFonts w:ascii="Times New Roman" w:hAnsi="Times New Roman" w:cs="Times New Roman"/>
                <w:sz w:val="24"/>
                <w:szCs w:val="24"/>
                <w:lang w:val="ro-RO"/>
              </w:rPr>
            </w:pPr>
            <w:r>
              <w:rPr>
                <w:rFonts w:ascii="Times New Roman" w:hAnsi="Times New Roman" w:cs="Times New Roman"/>
                <w:sz w:val="24"/>
                <w:szCs w:val="24"/>
                <w:lang w:val="ro-RO"/>
              </w:rPr>
              <w:t>445</w:t>
            </w:r>
          </w:p>
        </w:tc>
        <w:tc>
          <w:tcPr>
            <w:tcW w:w="1502" w:type="dxa"/>
            <w:vAlign w:val="center"/>
          </w:tcPr>
          <w:p w:rsidR="00F074A3" w:rsidRDefault="002B12D0" w:rsidP="00547E1E">
            <w:pPr>
              <w:rPr>
                <w:rFonts w:ascii="Times New Roman" w:hAnsi="Times New Roman" w:cs="Times New Roman"/>
                <w:sz w:val="24"/>
                <w:szCs w:val="24"/>
                <w:lang w:val="ro-RO"/>
              </w:rPr>
            </w:pPr>
            <w:r>
              <w:rPr>
                <w:rFonts w:ascii="Times New Roman" w:hAnsi="Times New Roman" w:cs="Times New Roman"/>
                <w:sz w:val="24"/>
                <w:szCs w:val="24"/>
                <w:lang w:val="ro-RO"/>
              </w:rPr>
              <w:t>269</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Veniți în timpul anului</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3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02"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Plecați în timpul anului</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3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502"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situație școlară</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A27E80" w:rsidP="00547E1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502" w:type="dxa"/>
          </w:tcPr>
          <w:p w:rsidR="00F074A3" w:rsidRDefault="00D03F32" w:rsidP="00547E1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 neșcolarizați</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A27E80" w:rsidP="00547E1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502" w:type="dxa"/>
          </w:tcPr>
          <w:p w:rsidR="00F074A3" w:rsidRDefault="00A27E80" w:rsidP="00547E1E">
            <w:pP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Efectiv sfârșit de an școlar</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209</w:t>
            </w:r>
          </w:p>
        </w:tc>
        <w:tc>
          <w:tcPr>
            <w:tcW w:w="153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440</w:t>
            </w:r>
            <w:r w:rsidR="00860954">
              <w:rPr>
                <w:rFonts w:ascii="Times New Roman" w:hAnsi="Times New Roman" w:cs="Times New Roman"/>
                <w:sz w:val="24"/>
                <w:szCs w:val="24"/>
                <w:lang w:val="ro-RO"/>
              </w:rPr>
              <w:t>(14 rep.)</w:t>
            </w:r>
          </w:p>
        </w:tc>
        <w:tc>
          <w:tcPr>
            <w:tcW w:w="1502"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269</w:t>
            </w:r>
            <w:r w:rsidR="00860954">
              <w:rPr>
                <w:rFonts w:ascii="Times New Roman" w:hAnsi="Times New Roman" w:cs="Times New Roman"/>
                <w:sz w:val="24"/>
                <w:szCs w:val="24"/>
                <w:lang w:val="ro-RO"/>
              </w:rPr>
              <w:t>(20 rep.)</w:t>
            </w:r>
          </w:p>
        </w:tc>
        <w:tc>
          <w:tcPr>
            <w:tcW w:w="1216" w:type="dxa"/>
          </w:tcPr>
          <w:p w:rsidR="00F074A3" w:rsidRDefault="00F074A3" w:rsidP="00547E1E">
            <w:pPr>
              <w:rPr>
                <w:rFonts w:ascii="Times New Roman" w:hAnsi="Times New Roman" w:cs="Times New Roman"/>
                <w:sz w:val="24"/>
                <w:szCs w:val="24"/>
                <w:lang w:val="ro-RO"/>
              </w:rPr>
            </w:pPr>
          </w:p>
        </w:tc>
      </w:tr>
      <w:tr w:rsidR="00F074A3" w:rsidTr="00547E1E">
        <w:tc>
          <w:tcPr>
            <w:tcW w:w="828" w:type="dxa"/>
            <w:vMerge/>
          </w:tcPr>
          <w:p w:rsidR="00F074A3" w:rsidRDefault="00F074A3" w:rsidP="00547E1E">
            <w:pPr>
              <w:rPr>
                <w:rFonts w:ascii="Times New Roman" w:hAnsi="Times New Roman" w:cs="Times New Roman"/>
                <w:sz w:val="24"/>
                <w:szCs w:val="24"/>
                <w:lang w:val="ro-RO"/>
              </w:rPr>
            </w:pPr>
          </w:p>
        </w:tc>
        <w:tc>
          <w:tcPr>
            <w:tcW w:w="3060" w:type="dxa"/>
          </w:tcPr>
          <w:p w:rsidR="00F074A3" w:rsidRDefault="00F074A3" w:rsidP="00547E1E">
            <w:pPr>
              <w:rPr>
                <w:rFonts w:ascii="Times New Roman" w:hAnsi="Times New Roman" w:cs="Times New Roman"/>
                <w:sz w:val="24"/>
                <w:szCs w:val="24"/>
                <w:lang w:val="ro-RO"/>
              </w:rPr>
            </w:pPr>
            <w:r>
              <w:rPr>
                <w:rFonts w:ascii="Times New Roman" w:hAnsi="Times New Roman" w:cs="Times New Roman"/>
                <w:sz w:val="24"/>
                <w:szCs w:val="24"/>
                <w:lang w:val="ro-RO"/>
              </w:rPr>
              <w:t>Promovabilitate</w:t>
            </w:r>
          </w:p>
        </w:tc>
        <w:tc>
          <w:tcPr>
            <w:tcW w:w="1440" w:type="dxa"/>
          </w:tcPr>
          <w:p w:rsidR="00F074A3" w:rsidRDefault="005C4B2F"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F074A3" w:rsidRDefault="00C1752F" w:rsidP="00547E1E">
            <w:pPr>
              <w:rPr>
                <w:rFonts w:ascii="Times New Roman" w:hAnsi="Times New Roman" w:cs="Times New Roman"/>
                <w:sz w:val="24"/>
                <w:szCs w:val="24"/>
                <w:lang w:val="ro-RO"/>
              </w:rPr>
            </w:pPr>
            <w:r>
              <w:rPr>
                <w:rFonts w:ascii="Times New Roman" w:hAnsi="Times New Roman" w:cs="Times New Roman"/>
                <w:sz w:val="24"/>
                <w:szCs w:val="24"/>
                <w:lang w:val="ro-RO"/>
              </w:rPr>
              <w:t>96,81</w:t>
            </w:r>
            <w:r w:rsidR="00D02C3E">
              <w:rPr>
                <w:rFonts w:ascii="Times New Roman" w:hAnsi="Times New Roman" w:cs="Times New Roman"/>
                <w:sz w:val="24"/>
                <w:szCs w:val="24"/>
                <w:lang w:val="ro-RO"/>
              </w:rPr>
              <w:t>%</w:t>
            </w:r>
          </w:p>
        </w:tc>
        <w:tc>
          <w:tcPr>
            <w:tcW w:w="1502" w:type="dxa"/>
          </w:tcPr>
          <w:p w:rsidR="00F074A3" w:rsidRDefault="00C1752F" w:rsidP="00547E1E">
            <w:pPr>
              <w:rPr>
                <w:rFonts w:ascii="Times New Roman" w:hAnsi="Times New Roman" w:cs="Times New Roman"/>
                <w:sz w:val="24"/>
                <w:szCs w:val="24"/>
                <w:lang w:val="ro-RO"/>
              </w:rPr>
            </w:pPr>
            <w:r>
              <w:rPr>
                <w:rFonts w:ascii="Times New Roman" w:hAnsi="Times New Roman" w:cs="Times New Roman"/>
                <w:sz w:val="24"/>
                <w:szCs w:val="24"/>
                <w:lang w:val="ro-RO"/>
              </w:rPr>
              <w:t>92,56</w:t>
            </w:r>
            <w:r w:rsidR="00D02C3E">
              <w:rPr>
                <w:rFonts w:ascii="Times New Roman" w:hAnsi="Times New Roman" w:cs="Times New Roman"/>
                <w:sz w:val="24"/>
                <w:szCs w:val="24"/>
                <w:lang w:val="ro-RO"/>
              </w:rPr>
              <w:t>%</w:t>
            </w:r>
          </w:p>
        </w:tc>
        <w:tc>
          <w:tcPr>
            <w:tcW w:w="1216" w:type="dxa"/>
          </w:tcPr>
          <w:p w:rsidR="00F074A3" w:rsidRDefault="00F074A3" w:rsidP="00547E1E">
            <w:pPr>
              <w:rPr>
                <w:rFonts w:ascii="Times New Roman" w:hAnsi="Times New Roman" w:cs="Times New Roman"/>
                <w:sz w:val="24"/>
                <w:szCs w:val="24"/>
                <w:lang w:val="ro-RO"/>
              </w:rPr>
            </w:pPr>
          </w:p>
        </w:tc>
      </w:tr>
      <w:tr w:rsidR="00547E1E" w:rsidTr="00547E1E">
        <w:tc>
          <w:tcPr>
            <w:tcW w:w="828" w:type="dxa"/>
            <w:vMerge w:val="restart"/>
            <w:textDirection w:val="btLr"/>
            <w:vAlign w:val="center"/>
          </w:tcPr>
          <w:p w:rsidR="00547E1E" w:rsidRDefault="00854B8E"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w:t>
            </w:r>
          </w:p>
          <w:p w:rsidR="00854B8E" w:rsidRDefault="00854B8E"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2014 - 2015</w:t>
            </w: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Efectiv început de an școlar</w:t>
            </w:r>
          </w:p>
        </w:tc>
        <w:tc>
          <w:tcPr>
            <w:tcW w:w="144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196</w:t>
            </w:r>
          </w:p>
        </w:tc>
        <w:tc>
          <w:tcPr>
            <w:tcW w:w="153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456</w:t>
            </w:r>
          </w:p>
        </w:tc>
        <w:tc>
          <w:tcPr>
            <w:tcW w:w="1502"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277</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Veniți în timpul anului</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53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1</w:t>
            </w:r>
            <w:r w:rsidR="007B209F">
              <w:rPr>
                <w:rFonts w:ascii="Times New Roman" w:hAnsi="Times New Roman" w:cs="Times New Roman"/>
                <w:sz w:val="24"/>
                <w:szCs w:val="24"/>
                <w:lang w:val="ro-RO"/>
              </w:rPr>
              <w:t>2</w:t>
            </w:r>
          </w:p>
        </w:tc>
        <w:tc>
          <w:tcPr>
            <w:tcW w:w="1502" w:type="dxa"/>
          </w:tcPr>
          <w:p w:rsidR="00547E1E" w:rsidRDefault="007B209F" w:rsidP="00547E1E">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Plecați în timpul anului</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53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502" w:type="dxa"/>
          </w:tcPr>
          <w:p w:rsidR="00547E1E" w:rsidRDefault="007B209F" w:rsidP="00547E1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situație școlară</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547E1E" w:rsidRDefault="004320A1" w:rsidP="00547E1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502" w:type="dxa"/>
          </w:tcPr>
          <w:p w:rsidR="00547E1E" w:rsidRDefault="004320A1" w:rsidP="00547E1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Repetenți – neșcolarizați</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547E1E" w:rsidRDefault="004320A1" w:rsidP="00547E1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502" w:type="dxa"/>
          </w:tcPr>
          <w:p w:rsidR="00547E1E" w:rsidRDefault="004320A1" w:rsidP="00547E1E">
            <w:pP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Efectiv sfârșit de an școlar</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191</w:t>
            </w:r>
          </w:p>
        </w:tc>
        <w:tc>
          <w:tcPr>
            <w:tcW w:w="1530" w:type="dxa"/>
          </w:tcPr>
          <w:p w:rsidR="00547E1E" w:rsidRDefault="000151F3" w:rsidP="00547E1E">
            <w:pPr>
              <w:rPr>
                <w:rFonts w:ascii="Times New Roman" w:hAnsi="Times New Roman" w:cs="Times New Roman"/>
                <w:sz w:val="24"/>
                <w:szCs w:val="24"/>
                <w:lang w:val="ro-RO"/>
              </w:rPr>
            </w:pPr>
            <w:r>
              <w:rPr>
                <w:rFonts w:ascii="Times New Roman" w:hAnsi="Times New Roman" w:cs="Times New Roman"/>
                <w:sz w:val="24"/>
                <w:szCs w:val="24"/>
                <w:lang w:val="ro-RO"/>
              </w:rPr>
              <w:t>460</w:t>
            </w:r>
          </w:p>
        </w:tc>
        <w:tc>
          <w:tcPr>
            <w:tcW w:w="1502" w:type="dxa"/>
          </w:tcPr>
          <w:p w:rsidR="00547E1E" w:rsidRDefault="007B209F" w:rsidP="00547E1E">
            <w:pPr>
              <w:rPr>
                <w:rFonts w:ascii="Times New Roman" w:hAnsi="Times New Roman" w:cs="Times New Roman"/>
                <w:sz w:val="24"/>
                <w:szCs w:val="24"/>
                <w:lang w:val="ro-RO"/>
              </w:rPr>
            </w:pPr>
            <w:r>
              <w:rPr>
                <w:rFonts w:ascii="Times New Roman" w:hAnsi="Times New Roman" w:cs="Times New Roman"/>
                <w:sz w:val="24"/>
                <w:szCs w:val="24"/>
                <w:lang w:val="ro-RO"/>
              </w:rPr>
              <w:t>273</w:t>
            </w:r>
          </w:p>
        </w:tc>
        <w:tc>
          <w:tcPr>
            <w:tcW w:w="1216" w:type="dxa"/>
          </w:tcPr>
          <w:p w:rsidR="00547E1E" w:rsidRDefault="00547E1E" w:rsidP="00547E1E">
            <w:pPr>
              <w:rPr>
                <w:rFonts w:ascii="Times New Roman" w:hAnsi="Times New Roman" w:cs="Times New Roman"/>
                <w:sz w:val="24"/>
                <w:szCs w:val="24"/>
                <w:lang w:val="ro-RO"/>
              </w:rPr>
            </w:pPr>
          </w:p>
        </w:tc>
      </w:tr>
      <w:tr w:rsidR="00547E1E" w:rsidTr="00547E1E">
        <w:tc>
          <w:tcPr>
            <w:tcW w:w="828" w:type="dxa"/>
            <w:vMerge/>
          </w:tcPr>
          <w:p w:rsidR="00547E1E" w:rsidRDefault="00547E1E"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Promovabilitate</w:t>
            </w:r>
          </w:p>
        </w:tc>
        <w:tc>
          <w:tcPr>
            <w:tcW w:w="1440" w:type="dxa"/>
          </w:tcPr>
          <w:p w:rsidR="00547E1E" w:rsidRDefault="004F3674" w:rsidP="00547E1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547E1E" w:rsidRDefault="00E43844" w:rsidP="00547E1E">
            <w:pPr>
              <w:rPr>
                <w:rFonts w:ascii="Times New Roman" w:hAnsi="Times New Roman" w:cs="Times New Roman"/>
                <w:sz w:val="24"/>
                <w:szCs w:val="24"/>
                <w:lang w:val="ro-RO"/>
              </w:rPr>
            </w:pPr>
            <w:r>
              <w:rPr>
                <w:rFonts w:ascii="Times New Roman" w:hAnsi="Times New Roman" w:cs="Times New Roman"/>
                <w:sz w:val="24"/>
                <w:szCs w:val="24"/>
                <w:lang w:val="ro-RO"/>
              </w:rPr>
              <w:t>97,17</w:t>
            </w:r>
            <w:r w:rsidR="004320A1">
              <w:rPr>
                <w:rFonts w:ascii="Times New Roman" w:hAnsi="Times New Roman" w:cs="Times New Roman"/>
                <w:sz w:val="24"/>
                <w:szCs w:val="24"/>
                <w:lang w:val="ro-RO"/>
              </w:rPr>
              <w:t>%</w:t>
            </w:r>
          </w:p>
        </w:tc>
        <w:tc>
          <w:tcPr>
            <w:tcW w:w="1502" w:type="dxa"/>
          </w:tcPr>
          <w:p w:rsidR="00547E1E" w:rsidRDefault="004320A1" w:rsidP="00547E1E">
            <w:pPr>
              <w:rPr>
                <w:rFonts w:ascii="Times New Roman" w:hAnsi="Times New Roman" w:cs="Times New Roman"/>
                <w:sz w:val="24"/>
                <w:szCs w:val="24"/>
                <w:lang w:val="ro-RO"/>
              </w:rPr>
            </w:pPr>
            <w:r>
              <w:rPr>
                <w:rFonts w:ascii="Times New Roman" w:hAnsi="Times New Roman" w:cs="Times New Roman"/>
                <w:sz w:val="24"/>
                <w:szCs w:val="24"/>
                <w:lang w:val="ro-RO"/>
              </w:rPr>
              <w:t>94,50%</w:t>
            </w:r>
          </w:p>
        </w:tc>
        <w:tc>
          <w:tcPr>
            <w:tcW w:w="1216" w:type="dxa"/>
          </w:tcPr>
          <w:p w:rsidR="00547E1E" w:rsidRDefault="00547E1E" w:rsidP="00547E1E">
            <w:pPr>
              <w:rPr>
                <w:rFonts w:ascii="Times New Roman" w:hAnsi="Times New Roman" w:cs="Times New Roman"/>
                <w:sz w:val="24"/>
                <w:szCs w:val="24"/>
                <w:lang w:val="ro-RO"/>
              </w:rPr>
            </w:pPr>
          </w:p>
        </w:tc>
      </w:tr>
      <w:tr w:rsidR="00847534" w:rsidTr="00082831">
        <w:tc>
          <w:tcPr>
            <w:tcW w:w="828" w:type="dxa"/>
            <w:vMerge w:val="restart"/>
            <w:textDirection w:val="btLr"/>
            <w:vAlign w:val="center"/>
          </w:tcPr>
          <w:p w:rsidR="00847534" w:rsidRDefault="00847534" w:rsidP="00847534">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w:t>
            </w:r>
          </w:p>
          <w:p w:rsidR="00847534" w:rsidRDefault="00847534" w:rsidP="00847534">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2015 - 2016</w:t>
            </w: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Efectiv început de an școlar</w:t>
            </w:r>
          </w:p>
        </w:tc>
        <w:tc>
          <w:tcPr>
            <w:tcW w:w="144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204</w:t>
            </w:r>
          </w:p>
        </w:tc>
        <w:tc>
          <w:tcPr>
            <w:tcW w:w="153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443</w:t>
            </w:r>
          </w:p>
        </w:tc>
        <w:tc>
          <w:tcPr>
            <w:tcW w:w="1502"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282</w:t>
            </w: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Veniți în timpul anului</w:t>
            </w:r>
          </w:p>
        </w:tc>
        <w:tc>
          <w:tcPr>
            <w:tcW w:w="1440" w:type="dxa"/>
          </w:tcPr>
          <w:p w:rsidR="00847534" w:rsidRDefault="00847534" w:rsidP="00847534">
            <w:pPr>
              <w:rPr>
                <w:rFonts w:ascii="Times New Roman" w:hAnsi="Times New Roman" w:cs="Times New Roman"/>
                <w:sz w:val="24"/>
                <w:szCs w:val="24"/>
                <w:lang w:val="ro-RO"/>
              </w:rPr>
            </w:pP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Plecați în timpul anului</w:t>
            </w:r>
          </w:p>
        </w:tc>
        <w:tc>
          <w:tcPr>
            <w:tcW w:w="1440" w:type="dxa"/>
          </w:tcPr>
          <w:p w:rsidR="00847534" w:rsidRDefault="00847534" w:rsidP="00847534">
            <w:pPr>
              <w:rPr>
                <w:rFonts w:ascii="Times New Roman" w:hAnsi="Times New Roman" w:cs="Times New Roman"/>
                <w:sz w:val="24"/>
                <w:szCs w:val="24"/>
                <w:lang w:val="ro-RO"/>
              </w:rPr>
            </w:pP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Repetenți- situație școlară</w:t>
            </w:r>
          </w:p>
        </w:tc>
        <w:tc>
          <w:tcPr>
            <w:tcW w:w="144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Repetenți – neșcolarizați</w:t>
            </w:r>
          </w:p>
        </w:tc>
        <w:tc>
          <w:tcPr>
            <w:tcW w:w="144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Efectiv sfârșit de an școlar</w:t>
            </w:r>
          </w:p>
        </w:tc>
        <w:tc>
          <w:tcPr>
            <w:tcW w:w="1440" w:type="dxa"/>
          </w:tcPr>
          <w:p w:rsidR="00847534" w:rsidRDefault="00847534" w:rsidP="00847534">
            <w:pPr>
              <w:rPr>
                <w:rFonts w:ascii="Times New Roman" w:hAnsi="Times New Roman" w:cs="Times New Roman"/>
                <w:sz w:val="24"/>
                <w:szCs w:val="24"/>
                <w:lang w:val="ro-RO"/>
              </w:rPr>
            </w:pP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847534" w:rsidTr="00082831">
        <w:tc>
          <w:tcPr>
            <w:tcW w:w="828" w:type="dxa"/>
            <w:vMerge/>
          </w:tcPr>
          <w:p w:rsidR="00847534" w:rsidRDefault="00847534" w:rsidP="00847534">
            <w:pPr>
              <w:rPr>
                <w:rFonts w:ascii="Times New Roman" w:hAnsi="Times New Roman" w:cs="Times New Roman"/>
                <w:sz w:val="24"/>
                <w:szCs w:val="24"/>
                <w:lang w:val="ro-RO"/>
              </w:rPr>
            </w:pPr>
          </w:p>
        </w:tc>
        <w:tc>
          <w:tcPr>
            <w:tcW w:w="306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Promovabilitate</w:t>
            </w:r>
          </w:p>
        </w:tc>
        <w:tc>
          <w:tcPr>
            <w:tcW w:w="1440" w:type="dxa"/>
          </w:tcPr>
          <w:p w:rsidR="00847534" w:rsidRDefault="00847534" w:rsidP="00847534">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30" w:type="dxa"/>
          </w:tcPr>
          <w:p w:rsidR="00847534" w:rsidRDefault="00847534" w:rsidP="00847534">
            <w:pPr>
              <w:rPr>
                <w:rFonts w:ascii="Times New Roman" w:hAnsi="Times New Roman" w:cs="Times New Roman"/>
                <w:sz w:val="24"/>
                <w:szCs w:val="24"/>
                <w:lang w:val="ro-RO"/>
              </w:rPr>
            </w:pPr>
          </w:p>
        </w:tc>
        <w:tc>
          <w:tcPr>
            <w:tcW w:w="1502" w:type="dxa"/>
          </w:tcPr>
          <w:p w:rsidR="00847534" w:rsidRDefault="00847534" w:rsidP="00847534">
            <w:pPr>
              <w:rPr>
                <w:rFonts w:ascii="Times New Roman" w:hAnsi="Times New Roman" w:cs="Times New Roman"/>
                <w:sz w:val="24"/>
                <w:szCs w:val="24"/>
                <w:lang w:val="ro-RO"/>
              </w:rPr>
            </w:pPr>
          </w:p>
        </w:tc>
        <w:tc>
          <w:tcPr>
            <w:tcW w:w="1216" w:type="dxa"/>
          </w:tcPr>
          <w:p w:rsidR="00847534" w:rsidRDefault="00847534" w:rsidP="00847534">
            <w:pPr>
              <w:rPr>
                <w:rFonts w:ascii="Times New Roman" w:hAnsi="Times New Roman" w:cs="Times New Roman"/>
                <w:sz w:val="24"/>
                <w:szCs w:val="24"/>
                <w:lang w:val="ro-RO"/>
              </w:rPr>
            </w:pPr>
          </w:p>
        </w:tc>
      </w:tr>
      <w:tr w:rsidR="00547E1E" w:rsidTr="00547E1E">
        <w:tc>
          <w:tcPr>
            <w:tcW w:w="828" w:type="dxa"/>
          </w:tcPr>
          <w:p w:rsidR="00547E1E" w:rsidRDefault="00547E1E"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p w:rsidR="004320A1" w:rsidRDefault="004320A1" w:rsidP="00547E1E">
            <w:pPr>
              <w:rPr>
                <w:rFonts w:ascii="Times New Roman" w:hAnsi="Times New Roman" w:cs="Times New Roman"/>
                <w:sz w:val="24"/>
                <w:szCs w:val="24"/>
                <w:lang w:val="ro-RO"/>
              </w:rPr>
            </w:pPr>
          </w:p>
        </w:tc>
        <w:tc>
          <w:tcPr>
            <w:tcW w:w="3060" w:type="dxa"/>
          </w:tcPr>
          <w:p w:rsidR="00547E1E" w:rsidRDefault="00547E1E"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p w:rsidR="00847534" w:rsidRDefault="00847534" w:rsidP="00547E1E">
            <w:pPr>
              <w:rPr>
                <w:rFonts w:ascii="Times New Roman" w:hAnsi="Times New Roman" w:cs="Times New Roman"/>
                <w:sz w:val="24"/>
                <w:szCs w:val="24"/>
                <w:lang w:val="ro-RO"/>
              </w:rPr>
            </w:pPr>
          </w:p>
        </w:tc>
        <w:tc>
          <w:tcPr>
            <w:tcW w:w="1440" w:type="dxa"/>
          </w:tcPr>
          <w:p w:rsidR="00547E1E" w:rsidRDefault="00547E1E" w:rsidP="00547E1E">
            <w:pPr>
              <w:rPr>
                <w:rFonts w:ascii="Times New Roman" w:hAnsi="Times New Roman" w:cs="Times New Roman"/>
                <w:sz w:val="24"/>
                <w:szCs w:val="24"/>
                <w:lang w:val="ro-RO"/>
              </w:rPr>
            </w:pPr>
          </w:p>
        </w:tc>
        <w:tc>
          <w:tcPr>
            <w:tcW w:w="1530" w:type="dxa"/>
          </w:tcPr>
          <w:p w:rsidR="00547E1E" w:rsidRDefault="00547E1E" w:rsidP="00547E1E">
            <w:pPr>
              <w:rPr>
                <w:rFonts w:ascii="Times New Roman" w:hAnsi="Times New Roman" w:cs="Times New Roman"/>
                <w:sz w:val="24"/>
                <w:szCs w:val="24"/>
                <w:lang w:val="ro-RO"/>
              </w:rPr>
            </w:pPr>
          </w:p>
        </w:tc>
        <w:tc>
          <w:tcPr>
            <w:tcW w:w="1502" w:type="dxa"/>
          </w:tcPr>
          <w:p w:rsidR="00547E1E" w:rsidRDefault="00547E1E" w:rsidP="00547E1E">
            <w:pPr>
              <w:rPr>
                <w:rFonts w:ascii="Times New Roman" w:hAnsi="Times New Roman" w:cs="Times New Roman"/>
                <w:sz w:val="24"/>
                <w:szCs w:val="24"/>
                <w:lang w:val="ro-RO"/>
              </w:rPr>
            </w:pPr>
          </w:p>
        </w:tc>
        <w:tc>
          <w:tcPr>
            <w:tcW w:w="1216" w:type="dxa"/>
          </w:tcPr>
          <w:p w:rsidR="00547E1E" w:rsidRDefault="00547E1E" w:rsidP="00547E1E">
            <w:pPr>
              <w:rPr>
                <w:rFonts w:ascii="Times New Roman" w:hAnsi="Times New Roman" w:cs="Times New Roman"/>
                <w:sz w:val="24"/>
                <w:szCs w:val="24"/>
                <w:lang w:val="ro-RO"/>
              </w:rPr>
            </w:pPr>
          </w:p>
        </w:tc>
      </w:tr>
    </w:tbl>
    <w:p w:rsidR="00547E1E" w:rsidRDefault="00547E1E" w:rsidP="00760342">
      <w:pPr>
        <w:rPr>
          <w:rFonts w:ascii="Times New Roman" w:hAnsi="Times New Roman" w:cs="Times New Roman"/>
          <w:sz w:val="24"/>
          <w:szCs w:val="24"/>
          <w:lang w:val="ro-RO"/>
        </w:rPr>
      </w:pPr>
    </w:p>
    <w:p w:rsidR="00547E1E" w:rsidRDefault="00547E1E" w:rsidP="00760342">
      <w:pPr>
        <w:rPr>
          <w:rFonts w:ascii="Times New Roman" w:hAnsi="Times New Roman" w:cs="Times New Roman"/>
          <w:sz w:val="24"/>
          <w:szCs w:val="24"/>
          <w:lang w:val="ro-RO"/>
        </w:rPr>
      </w:pPr>
      <w:r>
        <w:rPr>
          <w:rFonts w:ascii="Times New Roman" w:hAnsi="Times New Roman" w:cs="Times New Roman"/>
          <w:sz w:val="24"/>
          <w:szCs w:val="24"/>
          <w:lang w:val="ro-RO"/>
        </w:rPr>
        <w:br w:type="textWrapping" w:clear="all"/>
      </w:r>
    </w:p>
    <w:p w:rsidR="00ED09C2" w:rsidRDefault="00ED09C2" w:rsidP="00760342">
      <w:pPr>
        <w:rPr>
          <w:rFonts w:ascii="Times New Roman" w:hAnsi="Times New Roman" w:cs="Times New Roman"/>
          <w:sz w:val="24"/>
          <w:szCs w:val="24"/>
          <w:lang w:val="ro-RO"/>
        </w:rPr>
      </w:pPr>
    </w:p>
    <w:p w:rsidR="00ED09C2" w:rsidRDefault="00ED09C2" w:rsidP="00760342">
      <w:pPr>
        <w:rPr>
          <w:rFonts w:ascii="Times New Roman" w:hAnsi="Times New Roman" w:cs="Times New Roman"/>
          <w:sz w:val="24"/>
          <w:szCs w:val="24"/>
          <w:lang w:val="ro-RO"/>
        </w:rPr>
      </w:pPr>
    </w:p>
    <w:p w:rsidR="00ED09C2" w:rsidRDefault="00ED09C2" w:rsidP="00760342">
      <w:pPr>
        <w:rPr>
          <w:rFonts w:ascii="Times New Roman" w:hAnsi="Times New Roman" w:cs="Times New Roman"/>
          <w:sz w:val="24"/>
          <w:szCs w:val="24"/>
          <w:lang w:val="ro-RO"/>
        </w:rPr>
      </w:pPr>
    </w:p>
    <w:p w:rsidR="00ED09C2" w:rsidRDefault="00ED09C2" w:rsidP="00760342">
      <w:pPr>
        <w:rPr>
          <w:rFonts w:ascii="Times New Roman" w:hAnsi="Times New Roman" w:cs="Times New Roman"/>
          <w:sz w:val="24"/>
          <w:szCs w:val="24"/>
          <w:lang w:val="ro-RO"/>
        </w:rPr>
      </w:pPr>
    </w:p>
    <w:p w:rsidR="00847534" w:rsidRDefault="00847534" w:rsidP="00760342">
      <w:pPr>
        <w:rPr>
          <w:rFonts w:ascii="Times New Roman" w:hAnsi="Times New Roman" w:cs="Times New Roman"/>
          <w:sz w:val="24"/>
          <w:szCs w:val="24"/>
          <w:lang w:val="ro-RO"/>
        </w:rPr>
      </w:pPr>
    </w:p>
    <w:p w:rsidR="00C46882" w:rsidRDefault="00C46882" w:rsidP="00760342">
      <w:pPr>
        <w:rPr>
          <w:rFonts w:ascii="Times New Roman" w:hAnsi="Times New Roman" w:cs="Times New Roman"/>
          <w:sz w:val="24"/>
          <w:szCs w:val="24"/>
          <w:lang w:val="ro-RO"/>
        </w:rPr>
      </w:pPr>
    </w:p>
    <w:p w:rsidR="00760342" w:rsidRDefault="00760342" w:rsidP="00760342">
      <w:pPr>
        <w:rPr>
          <w:rFonts w:ascii="Times New Roman" w:hAnsi="Times New Roman" w:cs="Times New Roman"/>
          <w:sz w:val="24"/>
          <w:szCs w:val="24"/>
          <w:lang w:val="ro-RO"/>
        </w:rPr>
      </w:pPr>
    </w:p>
    <w:tbl>
      <w:tblPr>
        <w:tblStyle w:val="TableGrid"/>
        <w:tblW w:w="0" w:type="auto"/>
        <w:tblLook w:val="04A0"/>
      </w:tblPr>
      <w:tblGrid>
        <w:gridCol w:w="1596"/>
        <w:gridCol w:w="1596"/>
        <w:gridCol w:w="9"/>
        <w:gridCol w:w="1587"/>
        <w:gridCol w:w="1596"/>
        <w:gridCol w:w="1599"/>
        <w:gridCol w:w="1599"/>
      </w:tblGrid>
      <w:tr w:rsidR="00760342" w:rsidTr="00E02D92">
        <w:tc>
          <w:tcPr>
            <w:tcW w:w="1596" w:type="dxa"/>
          </w:tcPr>
          <w:p w:rsidR="00760342" w:rsidRDefault="00760342" w:rsidP="00C03E87">
            <w:pPr>
              <w:rPr>
                <w:rFonts w:ascii="Times New Roman" w:hAnsi="Times New Roman" w:cs="Times New Roman"/>
                <w:sz w:val="24"/>
                <w:szCs w:val="24"/>
                <w:lang w:val="ro-RO"/>
              </w:rPr>
            </w:pPr>
          </w:p>
        </w:tc>
        <w:tc>
          <w:tcPr>
            <w:tcW w:w="1605" w:type="dxa"/>
            <w:gridSpan w:val="2"/>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Nivelul de</w:t>
            </w:r>
          </w:p>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învățământ</w:t>
            </w:r>
          </w:p>
        </w:tc>
        <w:tc>
          <w:tcPr>
            <w:tcW w:w="1587" w:type="dxa"/>
            <w:tcBorders>
              <w:left w:val="single" w:sz="4" w:space="0" w:color="auto"/>
            </w:tcBorders>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Clasa</w:t>
            </w:r>
          </w:p>
          <w:p w:rsidR="00760342" w:rsidRDefault="00760342" w:rsidP="00C03E87">
            <w:pPr>
              <w:jc w:val="center"/>
              <w:rPr>
                <w:rFonts w:ascii="Times New Roman" w:hAnsi="Times New Roman" w:cs="Times New Roman"/>
                <w:sz w:val="24"/>
                <w:szCs w:val="24"/>
                <w:lang w:val="ro-RO"/>
              </w:rPr>
            </w:pPr>
          </w:p>
        </w:tc>
        <w:tc>
          <w:tcPr>
            <w:tcW w:w="1596" w:type="dxa"/>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Nr. de grupe/ clase</w:t>
            </w:r>
          </w:p>
        </w:tc>
        <w:tc>
          <w:tcPr>
            <w:tcW w:w="1599" w:type="dxa"/>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Nr. de copii/ elevi</w:t>
            </w:r>
          </w:p>
        </w:tc>
        <w:tc>
          <w:tcPr>
            <w:tcW w:w="1599" w:type="dxa"/>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Observații</w:t>
            </w:r>
          </w:p>
        </w:tc>
      </w:tr>
      <w:tr w:rsidR="00760342" w:rsidTr="00E02D92">
        <w:tc>
          <w:tcPr>
            <w:tcW w:w="1596" w:type="dxa"/>
            <w:vMerge w:val="restart"/>
            <w:textDirection w:val="btLr"/>
          </w:tcPr>
          <w:p w:rsidR="00760342" w:rsidRDefault="00760342" w:rsidP="00C03E87">
            <w:pPr>
              <w:ind w:left="113" w:right="113"/>
              <w:jc w:val="center"/>
              <w:rPr>
                <w:rFonts w:ascii="Times New Roman" w:hAnsi="Times New Roman" w:cs="Times New Roman"/>
                <w:sz w:val="24"/>
                <w:szCs w:val="24"/>
                <w:lang w:val="ro-RO"/>
              </w:rPr>
            </w:pPr>
          </w:p>
          <w:p w:rsidR="00760342" w:rsidRDefault="00760342" w:rsidP="00C03E87">
            <w:pPr>
              <w:ind w:left="113" w:right="113"/>
              <w:jc w:val="center"/>
              <w:rPr>
                <w:rFonts w:ascii="Times New Roman" w:hAnsi="Times New Roman" w:cs="Times New Roman"/>
                <w:sz w:val="24"/>
                <w:szCs w:val="24"/>
                <w:lang w:val="ro-RO"/>
              </w:rPr>
            </w:pPr>
          </w:p>
          <w:p w:rsidR="00760342" w:rsidRDefault="00760342" w:rsidP="00C03E87">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 2011 - 2012</w:t>
            </w:r>
          </w:p>
        </w:tc>
        <w:tc>
          <w:tcPr>
            <w:tcW w:w="1596" w:type="dxa"/>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Preșcolar</w:t>
            </w: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11</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271</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restart"/>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p>
          <w:p w:rsidR="00760342" w:rsidRDefault="00760342" w:rsidP="00C03E87">
            <w:pPr>
              <w:jc w:val="center"/>
              <w:rPr>
                <w:rFonts w:ascii="Times New Roman" w:hAnsi="Times New Roman" w:cs="Times New Roman"/>
                <w:sz w:val="24"/>
                <w:szCs w:val="24"/>
                <w:lang w:val="ro-RO"/>
              </w:rPr>
            </w:pPr>
          </w:p>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I</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5,25</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92</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II-a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4,25</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81</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III-a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5,25</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89</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IV-a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4,25</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74</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tcBorders>
              <w:right w:val="single" w:sz="4" w:space="0" w:color="auto"/>
            </w:tcBorders>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tcBorders>
              <w:left w:val="single" w:sz="4" w:space="0" w:color="auto"/>
            </w:tcBorders>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Total</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19</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336</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restart"/>
            <w:vAlign w:val="center"/>
          </w:tcPr>
          <w:p w:rsidR="00760342" w:rsidRDefault="00760342" w:rsidP="00C03E87">
            <w:pPr>
              <w:jc w:val="center"/>
              <w:rPr>
                <w:rFonts w:ascii="Times New Roman" w:hAnsi="Times New Roman" w:cs="Times New Roman"/>
                <w:sz w:val="24"/>
                <w:szCs w:val="24"/>
                <w:lang w:val="ro-RO"/>
              </w:rPr>
            </w:pPr>
          </w:p>
          <w:p w:rsidR="00760342" w:rsidRDefault="00760342" w:rsidP="00C03E87">
            <w:pPr>
              <w:jc w:val="center"/>
              <w:rPr>
                <w:rFonts w:ascii="Times New Roman" w:hAnsi="Times New Roman" w:cs="Times New Roman"/>
                <w:sz w:val="24"/>
                <w:szCs w:val="24"/>
                <w:lang w:val="ro-RO"/>
              </w:rPr>
            </w:pPr>
          </w:p>
          <w:p w:rsidR="00760342" w:rsidRDefault="00760342" w:rsidP="00C03E87">
            <w:pPr>
              <w:jc w:val="cente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596" w:type="dxa"/>
            <w:gridSpan w:val="2"/>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V-a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4</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83</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VI-a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3</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60</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VII-a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3</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66</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a VIII-a</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4</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79</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1596" w:type="dxa"/>
            <w:vMerge/>
            <w:vAlign w:val="center"/>
          </w:tcPr>
          <w:p w:rsidR="00760342" w:rsidRDefault="00760342" w:rsidP="00C03E87">
            <w:pPr>
              <w:jc w:val="center"/>
              <w:rPr>
                <w:rFonts w:ascii="Times New Roman" w:hAnsi="Times New Roman" w:cs="Times New Roman"/>
                <w:sz w:val="24"/>
                <w:szCs w:val="24"/>
                <w:lang w:val="ro-RO"/>
              </w:rPr>
            </w:pPr>
          </w:p>
        </w:tc>
        <w:tc>
          <w:tcPr>
            <w:tcW w:w="1596" w:type="dxa"/>
            <w:gridSpan w:val="2"/>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Total</w:t>
            </w:r>
          </w:p>
        </w:tc>
        <w:tc>
          <w:tcPr>
            <w:tcW w:w="1596"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14</w:t>
            </w:r>
          </w:p>
        </w:tc>
        <w:tc>
          <w:tcPr>
            <w:tcW w:w="1599" w:type="dxa"/>
            <w:vAlign w:val="center"/>
          </w:tcPr>
          <w:p w:rsidR="00760342" w:rsidRPr="00471BD5" w:rsidRDefault="00760342" w:rsidP="00C03E87">
            <w:pPr>
              <w:jc w:val="center"/>
              <w:rPr>
                <w:rFonts w:ascii="Times New Roman" w:hAnsi="Times New Roman" w:cs="Times New Roman"/>
                <w:sz w:val="24"/>
                <w:szCs w:val="24"/>
                <w:lang w:val="ro-RO"/>
              </w:rPr>
            </w:pPr>
            <w:r w:rsidRPr="00471BD5">
              <w:rPr>
                <w:rFonts w:ascii="Times New Roman" w:hAnsi="Times New Roman" w:cs="Times New Roman"/>
                <w:sz w:val="24"/>
                <w:szCs w:val="24"/>
                <w:lang w:val="ro-RO"/>
              </w:rPr>
              <w:t>288</w:t>
            </w:r>
          </w:p>
        </w:tc>
        <w:tc>
          <w:tcPr>
            <w:tcW w:w="1599" w:type="dxa"/>
            <w:vAlign w:val="center"/>
          </w:tcPr>
          <w:p w:rsidR="00760342" w:rsidRDefault="00760342" w:rsidP="00C03E87">
            <w:pPr>
              <w:jc w:val="center"/>
              <w:rPr>
                <w:rFonts w:ascii="Times New Roman" w:hAnsi="Times New Roman" w:cs="Times New Roman"/>
                <w:sz w:val="24"/>
                <w:szCs w:val="24"/>
                <w:lang w:val="ro-RO"/>
              </w:rPr>
            </w:pPr>
          </w:p>
        </w:tc>
      </w:tr>
      <w:tr w:rsidR="00760342" w:rsidTr="00E02D92">
        <w:tc>
          <w:tcPr>
            <w:tcW w:w="1596" w:type="dxa"/>
            <w:vMerge/>
          </w:tcPr>
          <w:p w:rsidR="00760342" w:rsidRDefault="00760342" w:rsidP="00C03E87">
            <w:pPr>
              <w:rPr>
                <w:rFonts w:ascii="Times New Roman" w:hAnsi="Times New Roman" w:cs="Times New Roman"/>
                <w:sz w:val="24"/>
                <w:szCs w:val="24"/>
                <w:lang w:val="ro-RO"/>
              </w:rPr>
            </w:pPr>
          </w:p>
        </w:tc>
        <w:tc>
          <w:tcPr>
            <w:tcW w:w="3192" w:type="dxa"/>
            <w:gridSpan w:val="3"/>
            <w:vAlign w:val="center"/>
          </w:tcPr>
          <w:p w:rsidR="00760342" w:rsidRPr="004F252D" w:rsidRDefault="00760342" w:rsidP="00C03E87">
            <w:pPr>
              <w:jc w:val="center"/>
              <w:rPr>
                <w:rFonts w:ascii="Times New Roman" w:hAnsi="Times New Roman" w:cs="Times New Roman"/>
                <w:b/>
                <w:sz w:val="24"/>
                <w:szCs w:val="24"/>
                <w:lang w:val="ro-RO"/>
              </w:rPr>
            </w:pPr>
            <w:r w:rsidRPr="004F252D">
              <w:rPr>
                <w:rFonts w:ascii="Times New Roman" w:hAnsi="Times New Roman" w:cs="Times New Roman"/>
                <w:b/>
                <w:sz w:val="24"/>
                <w:szCs w:val="24"/>
                <w:lang w:val="ro-RO"/>
              </w:rPr>
              <w:t>Total școală</w:t>
            </w:r>
          </w:p>
        </w:tc>
        <w:tc>
          <w:tcPr>
            <w:tcW w:w="1596" w:type="dxa"/>
            <w:vAlign w:val="center"/>
          </w:tcPr>
          <w:p w:rsidR="00760342" w:rsidRPr="004F252D" w:rsidRDefault="00760342" w:rsidP="00C03E87">
            <w:pPr>
              <w:jc w:val="center"/>
              <w:rPr>
                <w:rFonts w:ascii="Times New Roman" w:hAnsi="Times New Roman" w:cs="Times New Roman"/>
                <w:b/>
                <w:sz w:val="24"/>
                <w:szCs w:val="24"/>
                <w:lang w:val="ro-RO"/>
              </w:rPr>
            </w:pPr>
            <w:r w:rsidRPr="004F252D">
              <w:rPr>
                <w:rFonts w:ascii="Times New Roman" w:hAnsi="Times New Roman" w:cs="Times New Roman"/>
                <w:b/>
                <w:sz w:val="24"/>
                <w:szCs w:val="24"/>
                <w:lang w:val="ro-RO"/>
              </w:rPr>
              <w:t>44</w:t>
            </w:r>
          </w:p>
        </w:tc>
        <w:tc>
          <w:tcPr>
            <w:tcW w:w="1599" w:type="dxa"/>
            <w:vAlign w:val="center"/>
          </w:tcPr>
          <w:p w:rsidR="00760342" w:rsidRPr="004F252D" w:rsidRDefault="00760342" w:rsidP="00C03E87">
            <w:pPr>
              <w:jc w:val="center"/>
              <w:rPr>
                <w:rFonts w:ascii="Times New Roman" w:hAnsi="Times New Roman" w:cs="Times New Roman"/>
                <w:b/>
                <w:sz w:val="24"/>
                <w:szCs w:val="24"/>
                <w:lang w:val="ro-RO"/>
              </w:rPr>
            </w:pPr>
            <w:r w:rsidRPr="004F252D">
              <w:rPr>
                <w:rFonts w:ascii="Times New Roman" w:hAnsi="Times New Roman" w:cs="Times New Roman"/>
                <w:b/>
                <w:sz w:val="24"/>
                <w:szCs w:val="24"/>
                <w:lang w:val="ro-RO"/>
              </w:rPr>
              <w:t>895</w:t>
            </w:r>
          </w:p>
        </w:tc>
        <w:tc>
          <w:tcPr>
            <w:tcW w:w="1599" w:type="dxa"/>
          </w:tcPr>
          <w:p w:rsidR="00760342" w:rsidRDefault="00471BD5" w:rsidP="00C03E87">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760342" w:rsidTr="00E02D92">
        <w:tc>
          <w:tcPr>
            <w:tcW w:w="1596" w:type="dxa"/>
            <w:vMerge w:val="restart"/>
            <w:tcBorders>
              <w:right w:val="single" w:sz="4" w:space="0" w:color="auto"/>
            </w:tcBorders>
            <w:textDirection w:val="btLr"/>
          </w:tcPr>
          <w:p w:rsidR="00760342" w:rsidRDefault="00760342" w:rsidP="00C03E87">
            <w:pPr>
              <w:ind w:left="113" w:right="113"/>
              <w:jc w:val="center"/>
              <w:rPr>
                <w:rFonts w:ascii="Times New Roman" w:hAnsi="Times New Roman" w:cs="Times New Roman"/>
                <w:sz w:val="24"/>
                <w:szCs w:val="24"/>
                <w:lang w:val="ro-RO"/>
              </w:rPr>
            </w:pPr>
          </w:p>
          <w:p w:rsidR="00760342" w:rsidRDefault="00760342" w:rsidP="00C03E87">
            <w:pPr>
              <w:ind w:left="113" w:right="113"/>
              <w:jc w:val="center"/>
              <w:rPr>
                <w:rFonts w:ascii="Times New Roman" w:hAnsi="Times New Roman" w:cs="Times New Roman"/>
                <w:sz w:val="24"/>
                <w:szCs w:val="24"/>
                <w:lang w:val="ro-RO"/>
              </w:rPr>
            </w:pPr>
          </w:p>
          <w:p w:rsidR="00760342" w:rsidRDefault="00760342" w:rsidP="00C03E87">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 2012 - 2013</w:t>
            </w:r>
          </w:p>
        </w:tc>
        <w:tc>
          <w:tcPr>
            <w:tcW w:w="1596" w:type="dxa"/>
            <w:tcBorders>
              <w:left w:val="single" w:sz="4" w:space="0" w:color="auto"/>
            </w:tcBorders>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Preșcolar</w:t>
            </w: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96" w:type="dxa"/>
          </w:tcPr>
          <w:p w:rsidR="00760342" w:rsidRDefault="00675870"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99" w:type="dxa"/>
          </w:tcPr>
          <w:p w:rsidR="00760342" w:rsidRDefault="00675870"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r w:rsidR="007F6E4A">
              <w:rPr>
                <w:rFonts w:ascii="Times New Roman" w:hAnsi="Times New Roman" w:cs="Times New Roman"/>
                <w:sz w:val="24"/>
                <w:szCs w:val="24"/>
                <w:lang w:val="ro-RO"/>
              </w:rPr>
              <w:t>6</w:t>
            </w:r>
          </w:p>
        </w:tc>
        <w:tc>
          <w:tcPr>
            <w:tcW w:w="1599" w:type="dxa"/>
          </w:tcPr>
          <w:p w:rsidR="00760342" w:rsidRDefault="00760342" w:rsidP="00C03E87">
            <w:pPr>
              <w:rPr>
                <w:rFonts w:ascii="Times New Roman" w:hAnsi="Times New Roman" w:cs="Times New Roman"/>
                <w:sz w:val="24"/>
                <w:szCs w:val="24"/>
                <w:lang w:val="ro-RO"/>
              </w:rPr>
            </w:pPr>
          </w:p>
        </w:tc>
      </w:tr>
      <w:tr w:rsidR="00760342" w:rsidTr="00E02D92">
        <w:tc>
          <w:tcPr>
            <w:tcW w:w="1596" w:type="dxa"/>
            <w:vMerge/>
            <w:tcBorders>
              <w:right w:val="single" w:sz="4" w:space="0" w:color="auto"/>
            </w:tcBorders>
          </w:tcPr>
          <w:p w:rsidR="00760342" w:rsidRDefault="00760342" w:rsidP="00C03E87">
            <w:pPr>
              <w:rPr>
                <w:rFonts w:ascii="Times New Roman" w:hAnsi="Times New Roman" w:cs="Times New Roman"/>
                <w:sz w:val="24"/>
                <w:szCs w:val="24"/>
                <w:lang w:val="ro-RO"/>
              </w:rPr>
            </w:pPr>
          </w:p>
        </w:tc>
        <w:tc>
          <w:tcPr>
            <w:tcW w:w="1596" w:type="dxa"/>
            <w:vMerge w:val="restart"/>
            <w:tcBorders>
              <w:left w:val="single" w:sz="4" w:space="0" w:color="auto"/>
            </w:tcBorders>
          </w:tcPr>
          <w:p w:rsidR="00760342" w:rsidRDefault="00760342" w:rsidP="00471BD5">
            <w:pPr>
              <w:jc w:val="center"/>
              <w:rPr>
                <w:rFonts w:ascii="Times New Roman" w:hAnsi="Times New Roman" w:cs="Times New Roman"/>
                <w:sz w:val="24"/>
                <w:szCs w:val="24"/>
                <w:lang w:val="ro-RO"/>
              </w:rPr>
            </w:pPr>
          </w:p>
          <w:p w:rsidR="00760342" w:rsidRDefault="00760342" w:rsidP="00471BD5">
            <w:pPr>
              <w:jc w:val="center"/>
              <w:rPr>
                <w:rFonts w:ascii="Times New Roman" w:hAnsi="Times New Roman" w:cs="Times New Roman"/>
                <w:sz w:val="24"/>
                <w:szCs w:val="24"/>
                <w:lang w:val="ro-RO"/>
              </w:rPr>
            </w:pPr>
          </w:p>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pregătitoare</w:t>
            </w:r>
          </w:p>
        </w:tc>
        <w:tc>
          <w:tcPr>
            <w:tcW w:w="1596" w:type="dxa"/>
          </w:tcPr>
          <w:p w:rsidR="00760342" w:rsidRDefault="004540DE"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599" w:type="dxa"/>
          </w:tcPr>
          <w:p w:rsidR="00760342" w:rsidRDefault="00CB4858"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99</w:t>
            </w:r>
          </w:p>
        </w:tc>
        <w:tc>
          <w:tcPr>
            <w:tcW w:w="1599" w:type="dxa"/>
          </w:tcPr>
          <w:p w:rsidR="00760342" w:rsidRDefault="00760342" w:rsidP="00C03E87">
            <w:pPr>
              <w:rPr>
                <w:rFonts w:ascii="Times New Roman" w:hAnsi="Times New Roman" w:cs="Times New Roman"/>
                <w:sz w:val="24"/>
                <w:szCs w:val="24"/>
                <w:lang w:val="ro-RO"/>
              </w:rPr>
            </w:pPr>
          </w:p>
        </w:tc>
      </w:tr>
      <w:tr w:rsidR="00760342" w:rsidTr="00E02D92">
        <w:tc>
          <w:tcPr>
            <w:tcW w:w="1596" w:type="dxa"/>
            <w:vMerge/>
            <w:tcBorders>
              <w:right w:val="single" w:sz="4" w:space="0" w:color="auto"/>
            </w:tcBorders>
          </w:tcPr>
          <w:p w:rsidR="00760342" w:rsidRDefault="00760342" w:rsidP="00C03E87">
            <w:pPr>
              <w:rPr>
                <w:rFonts w:ascii="Times New Roman" w:hAnsi="Times New Roman" w:cs="Times New Roman"/>
                <w:sz w:val="24"/>
                <w:szCs w:val="24"/>
                <w:lang w:val="ro-RO"/>
              </w:rPr>
            </w:pPr>
          </w:p>
        </w:tc>
        <w:tc>
          <w:tcPr>
            <w:tcW w:w="1596" w:type="dxa"/>
            <w:vMerge/>
            <w:tcBorders>
              <w:left w:val="single" w:sz="4" w:space="0" w:color="auto"/>
            </w:tcBorders>
          </w:tcPr>
          <w:p w:rsidR="00760342" w:rsidRDefault="00760342" w:rsidP="00471BD5">
            <w:pPr>
              <w:jc w:val="center"/>
              <w:rPr>
                <w:rFonts w:ascii="Times New Roman" w:hAnsi="Times New Roman" w:cs="Times New Roman"/>
                <w:sz w:val="24"/>
                <w:szCs w:val="24"/>
                <w:lang w:val="ro-RO"/>
              </w:rPr>
            </w:pP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I</w:t>
            </w:r>
          </w:p>
        </w:tc>
        <w:tc>
          <w:tcPr>
            <w:tcW w:w="1596" w:type="dxa"/>
          </w:tcPr>
          <w:p w:rsidR="00760342" w:rsidRDefault="00CB4858"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9" w:type="dxa"/>
          </w:tcPr>
          <w:p w:rsidR="00760342" w:rsidRDefault="00CB4858"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1599" w:type="dxa"/>
          </w:tcPr>
          <w:p w:rsidR="00760342" w:rsidRDefault="00760342" w:rsidP="00C03E87">
            <w:pPr>
              <w:rPr>
                <w:rFonts w:ascii="Times New Roman" w:hAnsi="Times New Roman" w:cs="Times New Roman"/>
                <w:sz w:val="24"/>
                <w:szCs w:val="24"/>
                <w:lang w:val="ro-RO"/>
              </w:rPr>
            </w:pPr>
          </w:p>
        </w:tc>
      </w:tr>
      <w:tr w:rsidR="00760342" w:rsidTr="00E02D92">
        <w:tc>
          <w:tcPr>
            <w:tcW w:w="1596" w:type="dxa"/>
            <w:vMerge/>
            <w:tcBorders>
              <w:right w:val="single" w:sz="4" w:space="0" w:color="auto"/>
            </w:tcBorders>
          </w:tcPr>
          <w:p w:rsidR="00760342" w:rsidRDefault="00760342" w:rsidP="00C03E87">
            <w:pPr>
              <w:rPr>
                <w:rFonts w:ascii="Times New Roman" w:hAnsi="Times New Roman" w:cs="Times New Roman"/>
                <w:sz w:val="24"/>
                <w:szCs w:val="24"/>
                <w:lang w:val="ro-RO"/>
              </w:rPr>
            </w:pPr>
          </w:p>
        </w:tc>
        <w:tc>
          <w:tcPr>
            <w:tcW w:w="1596" w:type="dxa"/>
            <w:vMerge/>
            <w:tcBorders>
              <w:left w:val="single" w:sz="4" w:space="0" w:color="auto"/>
            </w:tcBorders>
          </w:tcPr>
          <w:p w:rsidR="00760342" w:rsidRDefault="00760342" w:rsidP="00471BD5">
            <w:pPr>
              <w:jc w:val="center"/>
              <w:rPr>
                <w:rFonts w:ascii="Times New Roman" w:hAnsi="Times New Roman" w:cs="Times New Roman"/>
                <w:sz w:val="24"/>
                <w:szCs w:val="24"/>
                <w:lang w:val="ro-RO"/>
              </w:rPr>
            </w:pP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II-a</w:t>
            </w:r>
          </w:p>
        </w:tc>
        <w:tc>
          <w:tcPr>
            <w:tcW w:w="1596" w:type="dxa"/>
          </w:tcPr>
          <w:p w:rsidR="00760342" w:rsidRDefault="00CB4858"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5,33</w:t>
            </w:r>
          </w:p>
        </w:tc>
        <w:tc>
          <w:tcPr>
            <w:tcW w:w="1599" w:type="dxa"/>
          </w:tcPr>
          <w:p w:rsidR="00760342" w:rsidRDefault="00CB4858"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94</w:t>
            </w:r>
          </w:p>
        </w:tc>
        <w:tc>
          <w:tcPr>
            <w:tcW w:w="1599" w:type="dxa"/>
          </w:tcPr>
          <w:p w:rsidR="00760342" w:rsidRDefault="00760342" w:rsidP="00C03E87">
            <w:pPr>
              <w:rPr>
                <w:rFonts w:ascii="Times New Roman" w:hAnsi="Times New Roman" w:cs="Times New Roman"/>
                <w:sz w:val="24"/>
                <w:szCs w:val="24"/>
                <w:lang w:val="ro-RO"/>
              </w:rPr>
            </w:pPr>
          </w:p>
        </w:tc>
      </w:tr>
      <w:tr w:rsidR="00760342" w:rsidTr="00E02D92">
        <w:tc>
          <w:tcPr>
            <w:tcW w:w="1596" w:type="dxa"/>
            <w:vMerge/>
            <w:tcBorders>
              <w:right w:val="single" w:sz="4" w:space="0" w:color="auto"/>
            </w:tcBorders>
          </w:tcPr>
          <w:p w:rsidR="00760342" w:rsidRDefault="00760342" w:rsidP="00C03E87">
            <w:pPr>
              <w:rPr>
                <w:rFonts w:ascii="Times New Roman" w:hAnsi="Times New Roman" w:cs="Times New Roman"/>
                <w:sz w:val="24"/>
                <w:szCs w:val="24"/>
                <w:lang w:val="ro-RO"/>
              </w:rPr>
            </w:pPr>
          </w:p>
        </w:tc>
        <w:tc>
          <w:tcPr>
            <w:tcW w:w="1596" w:type="dxa"/>
            <w:vMerge/>
            <w:tcBorders>
              <w:left w:val="single" w:sz="4" w:space="0" w:color="auto"/>
            </w:tcBorders>
          </w:tcPr>
          <w:p w:rsidR="00760342" w:rsidRDefault="00760342" w:rsidP="00471BD5">
            <w:pPr>
              <w:jc w:val="center"/>
              <w:rPr>
                <w:rFonts w:ascii="Times New Roman" w:hAnsi="Times New Roman" w:cs="Times New Roman"/>
                <w:sz w:val="24"/>
                <w:szCs w:val="24"/>
                <w:lang w:val="ro-RO"/>
              </w:rPr>
            </w:pP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III-a</w:t>
            </w:r>
          </w:p>
        </w:tc>
        <w:tc>
          <w:tcPr>
            <w:tcW w:w="1596" w:type="dxa"/>
          </w:tcPr>
          <w:p w:rsidR="00760342" w:rsidRDefault="007F6E4A"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4,33</w:t>
            </w:r>
          </w:p>
        </w:tc>
        <w:tc>
          <w:tcPr>
            <w:tcW w:w="1599" w:type="dxa"/>
          </w:tcPr>
          <w:p w:rsidR="00760342" w:rsidRDefault="007F6E4A"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c>
          <w:tcPr>
            <w:tcW w:w="1599" w:type="dxa"/>
          </w:tcPr>
          <w:p w:rsidR="00760342" w:rsidRDefault="00760342" w:rsidP="00C03E87">
            <w:pPr>
              <w:rPr>
                <w:rFonts w:ascii="Times New Roman" w:hAnsi="Times New Roman" w:cs="Times New Roman"/>
                <w:sz w:val="24"/>
                <w:szCs w:val="24"/>
                <w:lang w:val="ro-RO"/>
              </w:rPr>
            </w:pPr>
          </w:p>
        </w:tc>
      </w:tr>
      <w:tr w:rsidR="00760342" w:rsidTr="00E02D92">
        <w:tc>
          <w:tcPr>
            <w:tcW w:w="1596" w:type="dxa"/>
            <w:vMerge/>
            <w:tcBorders>
              <w:right w:val="single" w:sz="4" w:space="0" w:color="auto"/>
            </w:tcBorders>
          </w:tcPr>
          <w:p w:rsidR="00760342" w:rsidRDefault="00760342" w:rsidP="00C03E87">
            <w:pPr>
              <w:rPr>
                <w:rFonts w:ascii="Times New Roman" w:hAnsi="Times New Roman" w:cs="Times New Roman"/>
                <w:sz w:val="24"/>
                <w:szCs w:val="24"/>
                <w:lang w:val="ro-RO"/>
              </w:rPr>
            </w:pPr>
          </w:p>
        </w:tc>
        <w:tc>
          <w:tcPr>
            <w:tcW w:w="1596" w:type="dxa"/>
            <w:vMerge/>
            <w:tcBorders>
              <w:left w:val="single" w:sz="4" w:space="0" w:color="auto"/>
            </w:tcBorders>
          </w:tcPr>
          <w:p w:rsidR="00760342" w:rsidRDefault="00760342" w:rsidP="00471BD5">
            <w:pPr>
              <w:jc w:val="center"/>
              <w:rPr>
                <w:rFonts w:ascii="Times New Roman" w:hAnsi="Times New Roman" w:cs="Times New Roman"/>
                <w:sz w:val="24"/>
                <w:szCs w:val="24"/>
                <w:lang w:val="ro-RO"/>
              </w:rPr>
            </w:pPr>
          </w:p>
        </w:tc>
        <w:tc>
          <w:tcPr>
            <w:tcW w:w="1596" w:type="dxa"/>
            <w:gridSpan w:val="2"/>
          </w:tcPr>
          <w:p w:rsidR="00760342" w:rsidRDefault="0076034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IV-a</w:t>
            </w:r>
          </w:p>
        </w:tc>
        <w:tc>
          <w:tcPr>
            <w:tcW w:w="1596" w:type="dxa"/>
          </w:tcPr>
          <w:p w:rsidR="00760342" w:rsidRDefault="007F6E4A"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5,34</w:t>
            </w:r>
          </w:p>
        </w:tc>
        <w:tc>
          <w:tcPr>
            <w:tcW w:w="1599" w:type="dxa"/>
          </w:tcPr>
          <w:p w:rsidR="00760342" w:rsidRDefault="007F6E4A"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1599" w:type="dxa"/>
          </w:tcPr>
          <w:p w:rsidR="00760342" w:rsidRDefault="0076034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tcBorders>
              <w:left w:val="single" w:sz="4" w:space="0" w:color="auto"/>
            </w:tcBorders>
          </w:tcPr>
          <w:p w:rsidR="00E02D92" w:rsidRDefault="00E02D92" w:rsidP="00471BD5">
            <w:pPr>
              <w:jc w:val="center"/>
              <w:rPr>
                <w:rFonts w:ascii="Times New Roman" w:hAnsi="Times New Roman" w:cs="Times New Roman"/>
                <w:sz w:val="24"/>
                <w:szCs w:val="24"/>
                <w:lang w:val="ro-RO"/>
              </w:rPr>
            </w:pP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451</w:t>
            </w:r>
          </w:p>
        </w:tc>
        <w:tc>
          <w:tcPr>
            <w:tcW w:w="1599" w:type="dxa"/>
          </w:tcPr>
          <w:p w:rsidR="00E02D92" w:rsidRDefault="00E02D92" w:rsidP="00574D6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val="restart"/>
            <w:tcBorders>
              <w:left w:val="single" w:sz="4" w:space="0" w:color="auto"/>
            </w:tcBorders>
          </w:tcPr>
          <w:p w:rsidR="00E02D92" w:rsidRDefault="00E02D92" w:rsidP="00471BD5">
            <w:pPr>
              <w:jc w:val="center"/>
              <w:rPr>
                <w:rFonts w:ascii="Times New Roman" w:hAnsi="Times New Roman" w:cs="Times New Roman"/>
                <w:sz w:val="24"/>
                <w:szCs w:val="24"/>
                <w:lang w:val="ro-RO"/>
              </w:rPr>
            </w:pPr>
          </w:p>
          <w:p w:rsidR="00E02D92" w:rsidRDefault="00E02D92" w:rsidP="00471BD5">
            <w:pPr>
              <w:jc w:val="center"/>
              <w:rPr>
                <w:rFonts w:ascii="Times New Roman" w:hAnsi="Times New Roman" w:cs="Times New Roman"/>
                <w:sz w:val="24"/>
                <w:szCs w:val="24"/>
                <w:lang w:val="ro-RO"/>
              </w:rPr>
            </w:pPr>
          </w:p>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V-a</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66</w:t>
            </w:r>
          </w:p>
        </w:tc>
        <w:tc>
          <w:tcPr>
            <w:tcW w:w="1599" w:type="dxa"/>
          </w:tcPr>
          <w:p w:rsidR="00E02D92" w:rsidRDefault="00E02D9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tcBorders>
              <w:left w:val="single" w:sz="4" w:space="0" w:color="auto"/>
            </w:tcBorders>
          </w:tcPr>
          <w:p w:rsidR="00E02D92" w:rsidRDefault="00E02D92" w:rsidP="00471BD5">
            <w:pPr>
              <w:jc w:val="center"/>
              <w:rPr>
                <w:rFonts w:ascii="Times New Roman" w:hAnsi="Times New Roman" w:cs="Times New Roman"/>
                <w:sz w:val="24"/>
                <w:szCs w:val="24"/>
                <w:lang w:val="ro-RO"/>
              </w:rPr>
            </w:pP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VI-a</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77</w:t>
            </w:r>
          </w:p>
        </w:tc>
        <w:tc>
          <w:tcPr>
            <w:tcW w:w="1599" w:type="dxa"/>
          </w:tcPr>
          <w:p w:rsidR="00E02D92" w:rsidRDefault="00E02D9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tcBorders>
              <w:left w:val="single" w:sz="4" w:space="0" w:color="auto"/>
            </w:tcBorders>
          </w:tcPr>
          <w:p w:rsidR="00E02D92" w:rsidRDefault="00E02D92" w:rsidP="00471BD5">
            <w:pPr>
              <w:jc w:val="center"/>
              <w:rPr>
                <w:rFonts w:ascii="Times New Roman" w:hAnsi="Times New Roman" w:cs="Times New Roman"/>
                <w:sz w:val="24"/>
                <w:szCs w:val="24"/>
                <w:lang w:val="ro-RO"/>
              </w:rPr>
            </w:pP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VII-a</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59</w:t>
            </w:r>
          </w:p>
        </w:tc>
        <w:tc>
          <w:tcPr>
            <w:tcW w:w="1599" w:type="dxa"/>
          </w:tcPr>
          <w:p w:rsidR="00E02D92" w:rsidRDefault="00E02D9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tcBorders>
              <w:left w:val="single" w:sz="4" w:space="0" w:color="auto"/>
            </w:tcBorders>
          </w:tcPr>
          <w:p w:rsidR="00E02D92" w:rsidRDefault="00E02D92" w:rsidP="00471BD5">
            <w:pPr>
              <w:jc w:val="center"/>
              <w:rPr>
                <w:rFonts w:ascii="Times New Roman" w:hAnsi="Times New Roman" w:cs="Times New Roman"/>
                <w:sz w:val="24"/>
                <w:szCs w:val="24"/>
                <w:lang w:val="ro-RO"/>
              </w:rPr>
            </w:pP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a VIII-a</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64</w:t>
            </w:r>
          </w:p>
        </w:tc>
        <w:tc>
          <w:tcPr>
            <w:tcW w:w="1599" w:type="dxa"/>
          </w:tcPr>
          <w:p w:rsidR="00E02D92" w:rsidRDefault="00E02D9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1596" w:type="dxa"/>
            <w:vMerge/>
            <w:tcBorders>
              <w:left w:val="single" w:sz="4" w:space="0" w:color="auto"/>
            </w:tcBorders>
          </w:tcPr>
          <w:p w:rsidR="00E02D92" w:rsidRDefault="00E02D92" w:rsidP="00471BD5">
            <w:pPr>
              <w:jc w:val="center"/>
              <w:rPr>
                <w:rFonts w:ascii="Times New Roman" w:hAnsi="Times New Roman" w:cs="Times New Roman"/>
                <w:sz w:val="24"/>
                <w:szCs w:val="24"/>
                <w:lang w:val="ro-RO"/>
              </w:rPr>
            </w:pPr>
          </w:p>
        </w:tc>
        <w:tc>
          <w:tcPr>
            <w:tcW w:w="1596" w:type="dxa"/>
            <w:gridSpan w:val="2"/>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599" w:type="dxa"/>
          </w:tcPr>
          <w:p w:rsidR="00E02D92" w:rsidRDefault="00E02D92" w:rsidP="00471BD5">
            <w:pPr>
              <w:jc w:val="center"/>
              <w:rPr>
                <w:rFonts w:ascii="Times New Roman" w:hAnsi="Times New Roman" w:cs="Times New Roman"/>
                <w:sz w:val="24"/>
                <w:szCs w:val="24"/>
                <w:lang w:val="ro-RO"/>
              </w:rPr>
            </w:pPr>
            <w:r>
              <w:rPr>
                <w:rFonts w:ascii="Times New Roman" w:hAnsi="Times New Roman" w:cs="Times New Roman"/>
                <w:sz w:val="24"/>
                <w:szCs w:val="24"/>
                <w:lang w:val="ro-RO"/>
              </w:rPr>
              <w:t>266</w:t>
            </w:r>
          </w:p>
        </w:tc>
        <w:tc>
          <w:tcPr>
            <w:tcW w:w="1599" w:type="dxa"/>
          </w:tcPr>
          <w:p w:rsidR="00E02D92" w:rsidRDefault="00E02D92" w:rsidP="00C03E87">
            <w:pPr>
              <w:rPr>
                <w:rFonts w:ascii="Times New Roman" w:hAnsi="Times New Roman" w:cs="Times New Roman"/>
                <w:sz w:val="24"/>
                <w:szCs w:val="24"/>
                <w:lang w:val="ro-RO"/>
              </w:rPr>
            </w:pPr>
          </w:p>
        </w:tc>
      </w:tr>
      <w:tr w:rsidR="00E02D92" w:rsidTr="00E02D92">
        <w:tc>
          <w:tcPr>
            <w:tcW w:w="1596" w:type="dxa"/>
            <w:vMerge/>
            <w:tcBorders>
              <w:right w:val="single" w:sz="4" w:space="0" w:color="auto"/>
            </w:tcBorders>
          </w:tcPr>
          <w:p w:rsidR="00E02D92" w:rsidRDefault="00E02D92" w:rsidP="00C03E87">
            <w:pPr>
              <w:rPr>
                <w:rFonts w:ascii="Times New Roman" w:hAnsi="Times New Roman" w:cs="Times New Roman"/>
                <w:sz w:val="24"/>
                <w:szCs w:val="24"/>
                <w:lang w:val="ro-RO"/>
              </w:rPr>
            </w:pPr>
          </w:p>
        </w:tc>
        <w:tc>
          <w:tcPr>
            <w:tcW w:w="3192" w:type="dxa"/>
            <w:gridSpan w:val="3"/>
            <w:tcBorders>
              <w:left w:val="single" w:sz="4" w:space="0" w:color="auto"/>
              <w:right w:val="single" w:sz="4" w:space="0" w:color="auto"/>
            </w:tcBorders>
          </w:tcPr>
          <w:p w:rsidR="00E02D92" w:rsidRPr="00471BD5" w:rsidRDefault="00E02D92" w:rsidP="00471BD5">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Total școală</w:t>
            </w:r>
          </w:p>
        </w:tc>
        <w:tc>
          <w:tcPr>
            <w:tcW w:w="1596" w:type="dxa"/>
            <w:tcBorders>
              <w:left w:val="single" w:sz="4" w:space="0" w:color="auto"/>
              <w:right w:val="single" w:sz="4" w:space="0" w:color="auto"/>
            </w:tcBorders>
          </w:tcPr>
          <w:p w:rsidR="00E02D92" w:rsidRPr="00471BD5" w:rsidRDefault="00E02D92" w:rsidP="00471BD5">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48</w:t>
            </w:r>
          </w:p>
        </w:tc>
        <w:tc>
          <w:tcPr>
            <w:tcW w:w="1599" w:type="dxa"/>
            <w:tcBorders>
              <w:left w:val="single" w:sz="4" w:space="0" w:color="auto"/>
              <w:right w:val="single" w:sz="4" w:space="0" w:color="auto"/>
            </w:tcBorders>
          </w:tcPr>
          <w:p w:rsidR="00E02D92" w:rsidRPr="00471BD5" w:rsidRDefault="00E02D92" w:rsidP="00471BD5">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923</w:t>
            </w:r>
          </w:p>
        </w:tc>
        <w:tc>
          <w:tcPr>
            <w:tcW w:w="1599" w:type="dxa"/>
            <w:tcBorders>
              <w:left w:val="single" w:sz="4" w:space="0" w:color="auto"/>
            </w:tcBorders>
          </w:tcPr>
          <w:p w:rsidR="00E02D92" w:rsidRDefault="00E02D92" w:rsidP="00AC083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E02D92" w:rsidTr="00574D6E">
        <w:trPr>
          <w:trHeight w:val="170"/>
        </w:trPr>
        <w:tc>
          <w:tcPr>
            <w:tcW w:w="9582" w:type="dxa"/>
            <w:gridSpan w:val="7"/>
            <w:textDirection w:val="btLr"/>
          </w:tcPr>
          <w:p w:rsidR="00E02D92" w:rsidRDefault="00E02D92" w:rsidP="005C4B2F">
            <w:pPr>
              <w:rPr>
                <w:rFonts w:ascii="Times New Roman" w:hAnsi="Times New Roman" w:cs="Times New Roman"/>
                <w:sz w:val="24"/>
                <w:szCs w:val="24"/>
                <w:lang w:val="ro-RO"/>
              </w:rPr>
            </w:pPr>
          </w:p>
          <w:p w:rsidR="00E02D92" w:rsidRDefault="00E02D92" w:rsidP="005C4B2F">
            <w:pPr>
              <w:rPr>
                <w:rFonts w:ascii="Times New Roman" w:hAnsi="Times New Roman" w:cs="Times New Roman"/>
                <w:sz w:val="24"/>
                <w:szCs w:val="24"/>
                <w:lang w:val="ro-RO"/>
              </w:rPr>
            </w:pPr>
          </w:p>
        </w:tc>
      </w:tr>
    </w:tbl>
    <w:p w:rsidR="00760342" w:rsidRDefault="00760342" w:rsidP="00760342">
      <w:pPr>
        <w:tabs>
          <w:tab w:val="left" w:pos="360"/>
          <w:tab w:val="left" w:pos="9360"/>
        </w:tabs>
        <w:ind w:right="180"/>
        <w:jc w:val="both"/>
        <w:rPr>
          <w:rFonts w:ascii="Times New Roman" w:hAnsi="Times New Roman" w:cs="Times New Roman"/>
          <w:sz w:val="24"/>
          <w:szCs w:val="24"/>
          <w:lang w:val="ro-RO"/>
        </w:rPr>
      </w:pPr>
    </w:p>
    <w:p w:rsidR="00847534" w:rsidRDefault="00847534" w:rsidP="00760342">
      <w:pPr>
        <w:tabs>
          <w:tab w:val="left" w:pos="360"/>
          <w:tab w:val="left" w:pos="9360"/>
        </w:tabs>
        <w:ind w:right="180"/>
        <w:jc w:val="both"/>
        <w:rPr>
          <w:rFonts w:ascii="Times New Roman" w:hAnsi="Times New Roman" w:cs="Times New Roman"/>
          <w:sz w:val="24"/>
          <w:szCs w:val="24"/>
          <w:lang w:val="ro-RO"/>
        </w:rPr>
      </w:pPr>
    </w:p>
    <w:p w:rsidR="00082831" w:rsidRDefault="00082831" w:rsidP="00760342">
      <w:pPr>
        <w:tabs>
          <w:tab w:val="left" w:pos="360"/>
          <w:tab w:val="left" w:pos="9360"/>
        </w:tabs>
        <w:ind w:right="180"/>
        <w:jc w:val="both"/>
        <w:rPr>
          <w:rFonts w:ascii="Times New Roman" w:hAnsi="Times New Roman" w:cs="Times New Roman"/>
          <w:sz w:val="24"/>
          <w:szCs w:val="24"/>
          <w:lang w:val="ro-RO"/>
        </w:rPr>
      </w:pPr>
    </w:p>
    <w:p w:rsidR="00847534" w:rsidRDefault="00847534" w:rsidP="00760342">
      <w:pPr>
        <w:tabs>
          <w:tab w:val="left" w:pos="360"/>
          <w:tab w:val="left" w:pos="9360"/>
        </w:tabs>
        <w:ind w:right="180"/>
        <w:jc w:val="both"/>
        <w:rPr>
          <w:rFonts w:ascii="Times New Roman" w:hAnsi="Times New Roman" w:cs="Times New Roman"/>
          <w:sz w:val="24"/>
          <w:szCs w:val="24"/>
          <w:lang w:val="ro-RO"/>
        </w:rPr>
      </w:pPr>
    </w:p>
    <w:p w:rsidR="00E02D92" w:rsidRDefault="00E02D92" w:rsidP="00760342">
      <w:pPr>
        <w:tabs>
          <w:tab w:val="left" w:pos="360"/>
          <w:tab w:val="left" w:pos="9360"/>
        </w:tabs>
        <w:ind w:right="180"/>
        <w:jc w:val="both"/>
        <w:rPr>
          <w:rFonts w:ascii="Times New Roman" w:hAnsi="Times New Roman" w:cs="Times New Roman"/>
          <w:sz w:val="24"/>
          <w:szCs w:val="24"/>
          <w:lang w:val="ro-RO"/>
        </w:rPr>
      </w:pPr>
    </w:p>
    <w:tbl>
      <w:tblPr>
        <w:tblStyle w:val="TableGrid"/>
        <w:tblW w:w="0" w:type="auto"/>
        <w:tblLook w:val="04A0"/>
      </w:tblPr>
      <w:tblGrid>
        <w:gridCol w:w="1596"/>
        <w:gridCol w:w="1596"/>
        <w:gridCol w:w="1596"/>
        <w:gridCol w:w="1596"/>
        <w:gridCol w:w="1596"/>
        <w:gridCol w:w="1596"/>
      </w:tblGrid>
      <w:tr w:rsidR="00E02D92" w:rsidTr="00574D6E">
        <w:tc>
          <w:tcPr>
            <w:tcW w:w="1596" w:type="dxa"/>
            <w:vMerge w:val="restart"/>
            <w:textDirection w:val="btLr"/>
          </w:tcPr>
          <w:p w:rsidR="00E02D92" w:rsidRDefault="00E02D92" w:rsidP="00574D6E">
            <w:pPr>
              <w:ind w:left="113" w:right="113"/>
              <w:jc w:val="center"/>
              <w:rPr>
                <w:rFonts w:ascii="Times New Roman" w:hAnsi="Times New Roman" w:cs="Times New Roman"/>
                <w:sz w:val="24"/>
                <w:szCs w:val="24"/>
                <w:lang w:val="ro-RO"/>
              </w:rPr>
            </w:pPr>
          </w:p>
          <w:p w:rsidR="00E02D92" w:rsidRDefault="00E02D92" w:rsidP="00574D6E">
            <w:pPr>
              <w:ind w:left="113" w:right="113"/>
              <w:jc w:val="center"/>
              <w:rPr>
                <w:rFonts w:ascii="Times New Roman" w:hAnsi="Times New Roman" w:cs="Times New Roman"/>
                <w:sz w:val="24"/>
                <w:szCs w:val="24"/>
                <w:lang w:val="ro-RO"/>
              </w:rPr>
            </w:pPr>
          </w:p>
          <w:p w:rsidR="00E02D92" w:rsidRDefault="00E02D92" w:rsidP="00574D6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 2013 - 2014</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Preșcolar</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209</w:t>
            </w:r>
          </w:p>
        </w:tc>
        <w:tc>
          <w:tcPr>
            <w:tcW w:w="1596" w:type="dxa"/>
          </w:tcPr>
          <w:p w:rsidR="00E02D92" w:rsidRDefault="00E02D92" w:rsidP="00574D6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val="restart"/>
          </w:tcPr>
          <w:p w:rsidR="00E02D92" w:rsidRDefault="00E02D92" w:rsidP="00574D6E">
            <w:pPr>
              <w:jc w:val="center"/>
              <w:rPr>
                <w:rFonts w:ascii="Times New Roman" w:hAnsi="Times New Roman" w:cs="Times New Roman"/>
                <w:sz w:val="24"/>
                <w:szCs w:val="24"/>
                <w:lang w:val="ro-RO"/>
              </w:rPr>
            </w:pPr>
          </w:p>
          <w:p w:rsidR="00E02D92" w:rsidRDefault="00E02D92" w:rsidP="00574D6E">
            <w:pPr>
              <w:jc w:val="center"/>
              <w:rPr>
                <w:rFonts w:ascii="Times New Roman" w:hAnsi="Times New Roman" w:cs="Times New Roman"/>
                <w:sz w:val="24"/>
                <w:szCs w:val="24"/>
                <w:lang w:val="ro-RO"/>
              </w:rPr>
            </w:pPr>
          </w:p>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pregătitoare</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76</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I</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5,33</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101</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II-a</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III-a</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E02D92">
              <w:rPr>
                <w:rFonts w:ascii="Times New Roman" w:hAnsi="Times New Roman" w:cs="Times New Roman"/>
                <w:sz w:val="24"/>
                <w:szCs w:val="24"/>
                <w:lang w:val="ro-RO"/>
              </w:rPr>
              <w:t>,33</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92</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IV-a</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E02D92">
              <w:rPr>
                <w:rFonts w:ascii="Times New Roman" w:hAnsi="Times New Roman" w:cs="Times New Roman"/>
                <w:sz w:val="24"/>
                <w:szCs w:val="24"/>
                <w:lang w:val="ro-RO"/>
              </w:rPr>
              <w:t>,34</w:t>
            </w:r>
          </w:p>
        </w:tc>
        <w:tc>
          <w:tcPr>
            <w:tcW w:w="1596" w:type="dxa"/>
          </w:tcPr>
          <w:p w:rsidR="00E02D92" w:rsidRDefault="005350DD"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82</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23(4</w:t>
            </w:r>
            <w:r w:rsidR="005350DD">
              <w:rPr>
                <w:rFonts w:ascii="Times New Roman" w:hAnsi="Times New Roman" w:cs="Times New Roman"/>
                <w:sz w:val="24"/>
                <w:szCs w:val="24"/>
                <w:lang w:val="ro-RO"/>
              </w:rPr>
              <w:t xml:space="preserve"> sim.)</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574D6E">
              <w:rPr>
                <w:rFonts w:ascii="Times New Roman" w:hAnsi="Times New Roman" w:cs="Times New Roman"/>
                <w:sz w:val="24"/>
                <w:szCs w:val="24"/>
                <w:lang w:val="ro-RO"/>
              </w:rPr>
              <w:t>40</w:t>
            </w:r>
          </w:p>
        </w:tc>
        <w:tc>
          <w:tcPr>
            <w:tcW w:w="1596" w:type="dxa"/>
          </w:tcPr>
          <w:p w:rsidR="00E02D92" w:rsidRDefault="00E02D92" w:rsidP="00574D6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val="restart"/>
          </w:tcPr>
          <w:p w:rsidR="00E02D92" w:rsidRDefault="00E02D92" w:rsidP="00574D6E">
            <w:pPr>
              <w:jc w:val="center"/>
              <w:rPr>
                <w:rFonts w:ascii="Times New Roman" w:hAnsi="Times New Roman" w:cs="Times New Roman"/>
                <w:sz w:val="24"/>
                <w:szCs w:val="24"/>
                <w:lang w:val="ro-RO"/>
              </w:rPr>
            </w:pPr>
          </w:p>
          <w:p w:rsidR="00E02D92" w:rsidRDefault="00E02D92" w:rsidP="00574D6E">
            <w:pPr>
              <w:jc w:val="center"/>
              <w:rPr>
                <w:rFonts w:ascii="Times New Roman" w:hAnsi="Times New Roman" w:cs="Times New Roman"/>
                <w:sz w:val="24"/>
                <w:szCs w:val="24"/>
                <w:lang w:val="ro-RO"/>
              </w:rPr>
            </w:pPr>
          </w:p>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V-a</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VI-a</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61</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VII-a</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75</w:t>
            </w:r>
          </w:p>
        </w:tc>
        <w:tc>
          <w:tcPr>
            <w:tcW w:w="1596" w:type="dxa"/>
          </w:tcPr>
          <w:p w:rsidR="00E02D92" w:rsidRDefault="00E02D92" w:rsidP="00574D6E">
            <w:pPr>
              <w:rPr>
                <w:rFonts w:ascii="Times New Roman" w:hAnsi="Times New Roman" w:cs="Times New Roman"/>
                <w:sz w:val="24"/>
                <w:szCs w:val="24"/>
                <w:lang w:val="ro-RO"/>
              </w:rPr>
            </w:pP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1596" w:type="dxa"/>
            <w:vMerge/>
          </w:tcPr>
          <w:p w:rsidR="00E02D92" w:rsidRDefault="00E02D92" w:rsidP="00574D6E">
            <w:pPr>
              <w:jc w:val="center"/>
              <w:rPr>
                <w:rFonts w:ascii="Times New Roman" w:hAnsi="Times New Roman" w:cs="Times New Roman"/>
                <w:sz w:val="24"/>
                <w:szCs w:val="24"/>
                <w:lang w:val="ro-RO"/>
              </w:rPr>
            </w:pP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a VIII-a</w:t>
            </w:r>
          </w:p>
        </w:tc>
        <w:tc>
          <w:tcPr>
            <w:tcW w:w="1596" w:type="dxa"/>
          </w:tcPr>
          <w:p w:rsidR="00E02D92" w:rsidRDefault="00E02D92"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E02D92"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1596" w:type="dxa"/>
          </w:tcPr>
          <w:p w:rsidR="00E02D92" w:rsidRDefault="00E02D92" w:rsidP="00574D6E">
            <w:pPr>
              <w:rPr>
                <w:rFonts w:ascii="Times New Roman" w:hAnsi="Times New Roman" w:cs="Times New Roman"/>
                <w:sz w:val="24"/>
                <w:szCs w:val="24"/>
                <w:lang w:val="ro-RO"/>
              </w:rPr>
            </w:pPr>
          </w:p>
        </w:tc>
      </w:tr>
      <w:tr w:rsidR="00574D6E" w:rsidTr="00574D6E">
        <w:tc>
          <w:tcPr>
            <w:tcW w:w="1596" w:type="dxa"/>
            <w:vMerge/>
          </w:tcPr>
          <w:p w:rsidR="00574D6E" w:rsidRDefault="00574D6E" w:rsidP="00574D6E">
            <w:pPr>
              <w:rPr>
                <w:rFonts w:ascii="Times New Roman" w:hAnsi="Times New Roman" w:cs="Times New Roman"/>
                <w:sz w:val="24"/>
                <w:szCs w:val="24"/>
                <w:lang w:val="ro-RO"/>
              </w:rPr>
            </w:pPr>
          </w:p>
        </w:tc>
        <w:tc>
          <w:tcPr>
            <w:tcW w:w="1596" w:type="dxa"/>
            <w:vMerge/>
          </w:tcPr>
          <w:p w:rsidR="00574D6E" w:rsidRDefault="00574D6E" w:rsidP="00574D6E">
            <w:pPr>
              <w:jc w:val="center"/>
              <w:rPr>
                <w:rFonts w:ascii="Times New Roman" w:hAnsi="Times New Roman" w:cs="Times New Roman"/>
                <w:sz w:val="24"/>
                <w:szCs w:val="24"/>
                <w:lang w:val="ro-RO"/>
              </w:rPr>
            </w:pPr>
          </w:p>
        </w:tc>
        <w:tc>
          <w:tcPr>
            <w:tcW w:w="1596" w:type="dxa"/>
          </w:tcPr>
          <w:p w:rsidR="00574D6E"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574D6E"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596" w:type="dxa"/>
          </w:tcPr>
          <w:p w:rsidR="00574D6E" w:rsidRDefault="00574D6E" w:rsidP="00574D6E">
            <w:pPr>
              <w:jc w:val="center"/>
              <w:rPr>
                <w:rFonts w:ascii="Times New Roman" w:hAnsi="Times New Roman" w:cs="Times New Roman"/>
                <w:sz w:val="24"/>
                <w:szCs w:val="24"/>
                <w:lang w:val="ro-RO"/>
              </w:rPr>
            </w:pPr>
            <w:r>
              <w:rPr>
                <w:rFonts w:ascii="Times New Roman" w:hAnsi="Times New Roman" w:cs="Times New Roman"/>
                <w:sz w:val="24"/>
                <w:szCs w:val="24"/>
                <w:lang w:val="ro-RO"/>
              </w:rPr>
              <w:t>269</w:t>
            </w:r>
          </w:p>
        </w:tc>
        <w:tc>
          <w:tcPr>
            <w:tcW w:w="1596" w:type="dxa"/>
          </w:tcPr>
          <w:p w:rsidR="00574D6E" w:rsidRDefault="00574D6E" w:rsidP="00574D6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E02D92" w:rsidTr="00574D6E">
        <w:tc>
          <w:tcPr>
            <w:tcW w:w="1596" w:type="dxa"/>
            <w:vMerge/>
          </w:tcPr>
          <w:p w:rsidR="00E02D92" w:rsidRDefault="00E02D92" w:rsidP="00574D6E">
            <w:pPr>
              <w:rPr>
                <w:rFonts w:ascii="Times New Roman" w:hAnsi="Times New Roman" w:cs="Times New Roman"/>
                <w:sz w:val="24"/>
                <w:szCs w:val="24"/>
                <w:lang w:val="ro-RO"/>
              </w:rPr>
            </w:pPr>
          </w:p>
        </w:tc>
        <w:tc>
          <w:tcPr>
            <w:tcW w:w="3192" w:type="dxa"/>
            <w:gridSpan w:val="2"/>
          </w:tcPr>
          <w:p w:rsidR="00E02D92" w:rsidRPr="00471BD5" w:rsidRDefault="00E02D92" w:rsidP="00574D6E">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Total școală</w:t>
            </w:r>
          </w:p>
        </w:tc>
        <w:tc>
          <w:tcPr>
            <w:tcW w:w="1596" w:type="dxa"/>
          </w:tcPr>
          <w:p w:rsidR="00E02D92" w:rsidRPr="00471BD5" w:rsidRDefault="00E02D92" w:rsidP="00574D6E">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48</w:t>
            </w:r>
          </w:p>
        </w:tc>
        <w:tc>
          <w:tcPr>
            <w:tcW w:w="1596" w:type="dxa"/>
          </w:tcPr>
          <w:p w:rsidR="00E02D92" w:rsidRPr="00471BD5" w:rsidRDefault="00E02D92" w:rsidP="00574D6E">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9</w:t>
            </w:r>
            <w:r w:rsidR="00574D6E">
              <w:rPr>
                <w:rFonts w:ascii="Times New Roman" w:hAnsi="Times New Roman" w:cs="Times New Roman"/>
                <w:b/>
                <w:sz w:val="24"/>
                <w:szCs w:val="24"/>
                <w:lang w:val="ro-RO"/>
              </w:rPr>
              <w:t>18</w:t>
            </w:r>
          </w:p>
        </w:tc>
        <w:tc>
          <w:tcPr>
            <w:tcW w:w="1596" w:type="dxa"/>
          </w:tcPr>
          <w:p w:rsidR="00E02D92" w:rsidRDefault="00E02D92" w:rsidP="00574D6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547E1E" w:rsidTr="00547E1E">
        <w:tc>
          <w:tcPr>
            <w:tcW w:w="1596" w:type="dxa"/>
            <w:vMerge w:val="restart"/>
            <w:textDirection w:val="btLr"/>
          </w:tcPr>
          <w:p w:rsidR="00547E1E" w:rsidRDefault="00547E1E" w:rsidP="00547E1E">
            <w:pPr>
              <w:ind w:left="113" w:right="113"/>
              <w:jc w:val="center"/>
              <w:rPr>
                <w:rFonts w:ascii="Times New Roman" w:hAnsi="Times New Roman" w:cs="Times New Roman"/>
                <w:sz w:val="24"/>
                <w:szCs w:val="24"/>
                <w:lang w:val="ro-RO"/>
              </w:rPr>
            </w:pPr>
          </w:p>
          <w:p w:rsidR="00547E1E" w:rsidRDefault="00547E1E" w:rsidP="00547E1E">
            <w:pPr>
              <w:ind w:left="113" w:right="113"/>
              <w:jc w:val="center"/>
              <w:rPr>
                <w:rFonts w:ascii="Times New Roman" w:hAnsi="Times New Roman" w:cs="Times New Roman"/>
                <w:sz w:val="24"/>
                <w:szCs w:val="24"/>
                <w:lang w:val="ro-RO"/>
              </w:rPr>
            </w:pPr>
          </w:p>
          <w:p w:rsidR="00547E1E" w:rsidRDefault="00547E1E" w:rsidP="00547E1E">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 2014 - 2015</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Preșcolar</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191</w:t>
            </w:r>
          </w:p>
        </w:tc>
        <w:tc>
          <w:tcPr>
            <w:tcW w:w="1596"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val="restart"/>
          </w:tcPr>
          <w:p w:rsidR="00547E1E" w:rsidRDefault="00547E1E" w:rsidP="00547E1E">
            <w:pPr>
              <w:jc w:val="center"/>
              <w:rPr>
                <w:rFonts w:ascii="Times New Roman" w:hAnsi="Times New Roman" w:cs="Times New Roman"/>
                <w:sz w:val="24"/>
                <w:szCs w:val="24"/>
                <w:lang w:val="ro-RO"/>
              </w:rPr>
            </w:pPr>
          </w:p>
          <w:p w:rsidR="00547E1E" w:rsidRDefault="00547E1E" w:rsidP="00547E1E">
            <w:pPr>
              <w:jc w:val="center"/>
              <w:rPr>
                <w:rFonts w:ascii="Times New Roman" w:hAnsi="Times New Roman" w:cs="Times New Roman"/>
                <w:sz w:val="24"/>
                <w:szCs w:val="24"/>
                <w:lang w:val="ro-RO"/>
              </w:rPr>
            </w:pPr>
          </w:p>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pregătitoare</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934A3C">
              <w:rPr>
                <w:rFonts w:ascii="Times New Roman" w:hAnsi="Times New Roman" w:cs="Times New Roman"/>
                <w:sz w:val="24"/>
                <w:szCs w:val="24"/>
                <w:lang w:val="ro-RO"/>
              </w:rPr>
              <w:t>,33</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104</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I</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II-a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4,83</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103</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III-a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IV-a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5,33</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86</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24(3</w:t>
            </w:r>
            <w:r w:rsidR="00547E1E">
              <w:rPr>
                <w:rFonts w:ascii="Times New Roman" w:hAnsi="Times New Roman" w:cs="Times New Roman"/>
                <w:sz w:val="24"/>
                <w:szCs w:val="24"/>
                <w:lang w:val="ro-RO"/>
              </w:rPr>
              <w:t xml:space="preserve"> sim.)</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460</w:t>
            </w:r>
          </w:p>
        </w:tc>
        <w:tc>
          <w:tcPr>
            <w:tcW w:w="1596"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val="restart"/>
          </w:tcPr>
          <w:p w:rsidR="00547E1E" w:rsidRDefault="00547E1E" w:rsidP="00547E1E">
            <w:pPr>
              <w:jc w:val="center"/>
              <w:rPr>
                <w:rFonts w:ascii="Times New Roman" w:hAnsi="Times New Roman" w:cs="Times New Roman"/>
                <w:sz w:val="24"/>
                <w:szCs w:val="24"/>
                <w:lang w:val="ro-RO"/>
              </w:rPr>
            </w:pPr>
          </w:p>
          <w:p w:rsidR="00547E1E" w:rsidRDefault="00547E1E" w:rsidP="00547E1E">
            <w:pPr>
              <w:jc w:val="center"/>
              <w:rPr>
                <w:rFonts w:ascii="Times New Roman" w:hAnsi="Times New Roman" w:cs="Times New Roman"/>
                <w:sz w:val="24"/>
                <w:szCs w:val="24"/>
                <w:lang w:val="ro-RO"/>
              </w:rPr>
            </w:pPr>
          </w:p>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V-a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77</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VI-a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68</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VII-a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a VIII-a</w:t>
            </w:r>
          </w:p>
        </w:tc>
        <w:tc>
          <w:tcPr>
            <w:tcW w:w="1596" w:type="dxa"/>
          </w:tcPr>
          <w:p w:rsidR="00547E1E" w:rsidRDefault="00934A3C"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70</w:t>
            </w:r>
          </w:p>
        </w:tc>
        <w:tc>
          <w:tcPr>
            <w:tcW w:w="1596" w:type="dxa"/>
          </w:tcPr>
          <w:p w:rsidR="00547E1E" w:rsidRDefault="00547E1E" w:rsidP="00547E1E">
            <w:pPr>
              <w:rPr>
                <w:rFonts w:ascii="Times New Roman" w:hAnsi="Times New Roman" w:cs="Times New Roman"/>
                <w:sz w:val="24"/>
                <w:szCs w:val="24"/>
                <w:lang w:val="ro-RO"/>
              </w:rPr>
            </w:pP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1596" w:type="dxa"/>
            <w:vMerge/>
          </w:tcPr>
          <w:p w:rsidR="00547E1E" w:rsidRDefault="00547E1E" w:rsidP="00547E1E">
            <w:pPr>
              <w:jc w:val="center"/>
              <w:rPr>
                <w:rFonts w:ascii="Times New Roman" w:hAnsi="Times New Roman" w:cs="Times New Roman"/>
                <w:sz w:val="24"/>
                <w:szCs w:val="24"/>
                <w:lang w:val="ro-RO"/>
              </w:rPr>
            </w:pP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547E1E" w:rsidRDefault="00547E1E"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596" w:type="dxa"/>
          </w:tcPr>
          <w:p w:rsidR="00547E1E" w:rsidRDefault="007B209F" w:rsidP="00547E1E">
            <w:pPr>
              <w:jc w:val="center"/>
              <w:rPr>
                <w:rFonts w:ascii="Times New Roman" w:hAnsi="Times New Roman" w:cs="Times New Roman"/>
                <w:sz w:val="24"/>
                <w:szCs w:val="24"/>
                <w:lang w:val="ro-RO"/>
              </w:rPr>
            </w:pPr>
            <w:r>
              <w:rPr>
                <w:rFonts w:ascii="Times New Roman" w:hAnsi="Times New Roman" w:cs="Times New Roman"/>
                <w:sz w:val="24"/>
                <w:szCs w:val="24"/>
                <w:lang w:val="ro-RO"/>
              </w:rPr>
              <w:t>273</w:t>
            </w:r>
          </w:p>
        </w:tc>
        <w:tc>
          <w:tcPr>
            <w:tcW w:w="1596"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547E1E" w:rsidTr="00547E1E">
        <w:tc>
          <w:tcPr>
            <w:tcW w:w="1596" w:type="dxa"/>
            <w:vMerge/>
          </w:tcPr>
          <w:p w:rsidR="00547E1E" w:rsidRDefault="00547E1E" w:rsidP="00547E1E">
            <w:pPr>
              <w:rPr>
                <w:rFonts w:ascii="Times New Roman" w:hAnsi="Times New Roman" w:cs="Times New Roman"/>
                <w:sz w:val="24"/>
                <w:szCs w:val="24"/>
                <w:lang w:val="ro-RO"/>
              </w:rPr>
            </w:pPr>
          </w:p>
        </w:tc>
        <w:tc>
          <w:tcPr>
            <w:tcW w:w="3192" w:type="dxa"/>
            <w:gridSpan w:val="2"/>
          </w:tcPr>
          <w:p w:rsidR="00547E1E" w:rsidRPr="00471BD5" w:rsidRDefault="00547E1E" w:rsidP="00547E1E">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Total școală</w:t>
            </w:r>
          </w:p>
        </w:tc>
        <w:tc>
          <w:tcPr>
            <w:tcW w:w="1596" w:type="dxa"/>
          </w:tcPr>
          <w:p w:rsidR="00547E1E" w:rsidRPr="00471BD5" w:rsidRDefault="00547E1E" w:rsidP="00547E1E">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48</w:t>
            </w:r>
          </w:p>
        </w:tc>
        <w:tc>
          <w:tcPr>
            <w:tcW w:w="1596" w:type="dxa"/>
          </w:tcPr>
          <w:p w:rsidR="00547E1E" w:rsidRPr="00471BD5" w:rsidRDefault="005A5AB7" w:rsidP="00547E1E">
            <w:pPr>
              <w:jc w:val="center"/>
              <w:rPr>
                <w:rFonts w:ascii="Times New Roman" w:hAnsi="Times New Roman" w:cs="Times New Roman"/>
                <w:b/>
                <w:sz w:val="24"/>
                <w:szCs w:val="24"/>
                <w:lang w:val="ro-RO"/>
              </w:rPr>
            </w:pPr>
            <w:r>
              <w:rPr>
                <w:rFonts w:ascii="Times New Roman" w:hAnsi="Times New Roman" w:cs="Times New Roman"/>
                <w:b/>
                <w:sz w:val="24"/>
                <w:szCs w:val="24"/>
                <w:lang w:val="ro-RO"/>
              </w:rPr>
              <w:t>924</w:t>
            </w:r>
          </w:p>
        </w:tc>
        <w:tc>
          <w:tcPr>
            <w:tcW w:w="1596" w:type="dxa"/>
          </w:tcPr>
          <w:p w:rsidR="00547E1E" w:rsidRDefault="00547E1E" w:rsidP="00547E1E">
            <w:pPr>
              <w:rPr>
                <w:rFonts w:ascii="Times New Roman" w:hAnsi="Times New Roman" w:cs="Times New Roman"/>
                <w:sz w:val="24"/>
                <w:szCs w:val="24"/>
                <w:lang w:val="ro-RO"/>
              </w:rPr>
            </w:pPr>
            <w:r>
              <w:rPr>
                <w:rFonts w:ascii="Times New Roman" w:hAnsi="Times New Roman" w:cs="Times New Roman"/>
                <w:sz w:val="24"/>
                <w:szCs w:val="24"/>
                <w:lang w:val="ro-RO"/>
              </w:rPr>
              <w:t>sfârșit. an șc.</w:t>
            </w:r>
          </w:p>
        </w:tc>
      </w:tr>
      <w:tr w:rsidR="00847534" w:rsidTr="00082831">
        <w:tc>
          <w:tcPr>
            <w:tcW w:w="1596" w:type="dxa"/>
            <w:vMerge w:val="restart"/>
            <w:textDirection w:val="btLr"/>
          </w:tcPr>
          <w:p w:rsidR="00847534" w:rsidRDefault="00847534" w:rsidP="00082831">
            <w:pPr>
              <w:ind w:left="113" w:right="113"/>
              <w:jc w:val="center"/>
              <w:rPr>
                <w:rFonts w:ascii="Times New Roman" w:hAnsi="Times New Roman" w:cs="Times New Roman"/>
                <w:sz w:val="24"/>
                <w:szCs w:val="24"/>
                <w:lang w:val="ro-RO"/>
              </w:rPr>
            </w:pPr>
          </w:p>
          <w:p w:rsidR="00847534" w:rsidRDefault="00847534" w:rsidP="00082831">
            <w:pPr>
              <w:ind w:left="113" w:right="113"/>
              <w:jc w:val="center"/>
              <w:rPr>
                <w:rFonts w:ascii="Times New Roman" w:hAnsi="Times New Roman" w:cs="Times New Roman"/>
                <w:sz w:val="24"/>
                <w:szCs w:val="24"/>
                <w:lang w:val="ro-RO"/>
              </w:rPr>
            </w:pPr>
          </w:p>
          <w:p w:rsidR="00847534" w:rsidRDefault="00847534" w:rsidP="00082831">
            <w:pPr>
              <w:ind w:left="113" w:right="113"/>
              <w:jc w:val="center"/>
              <w:rPr>
                <w:rFonts w:ascii="Times New Roman" w:hAnsi="Times New Roman" w:cs="Times New Roman"/>
                <w:sz w:val="24"/>
                <w:szCs w:val="24"/>
                <w:lang w:val="ro-RO"/>
              </w:rPr>
            </w:pPr>
            <w:r>
              <w:rPr>
                <w:rFonts w:ascii="Times New Roman" w:hAnsi="Times New Roman" w:cs="Times New Roman"/>
                <w:sz w:val="24"/>
                <w:szCs w:val="24"/>
                <w:lang w:val="ro-RO"/>
              </w:rPr>
              <w:t>An școlar 2015 - 2016</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Preșcolar</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204</w:t>
            </w: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val="restart"/>
          </w:tcPr>
          <w:p w:rsidR="00847534" w:rsidRDefault="00847534" w:rsidP="00082831">
            <w:pPr>
              <w:jc w:val="center"/>
              <w:rPr>
                <w:rFonts w:ascii="Times New Roman" w:hAnsi="Times New Roman" w:cs="Times New Roman"/>
                <w:sz w:val="24"/>
                <w:szCs w:val="24"/>
                <w:lang w:val="ro-RO"/>
              </w:rPr>
            </w:pPr>
          </w:p>
          <w:p w:rsidR="00847534" w:rsidRDefault="00847534" w:rsidP="00082831">
            <w:pPr>
              <w:jc w:val="center"/>
              <w:rPr>
                <w:rFonts w:ascii="Times New Roman" w:hAnsi="Times New Roman" w:cs="Times New Roman"/>
                <w:sz w:val="24"/>
                <w:szCs w:val="24"/>
                <w:lang w:val="ro-RO"/>
              </w:rPr>
            </w:pPr>
          </w:p>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pregătitoare</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4,33</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I</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5,33</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II-a</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234F88">
              <w:rPr>
                <w:rFonts w:ascii="Times New Roman" w:hAnsi="Times New Roman" w:cs="Times New Roman"/>
                <w:sz w:val="24"/>
                <w:szCs w:val="24"/>
                <w:lang w:val="ro-RO"/>
              </w:rPr>
              <w:t>50</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III-a</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234F88">
              <w:rPr>
                <w:rFonts w:ascii="Times New Roman" w:hAnsi="Times New Roman" w:cs="Times New Roman"/>
                <w:sz w:val="24"/>
                <w:szCs w:val="24"/>
                <w:lang w:val="ro-RO"/>
              </w:rPr>
              <w:t>,83</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IV-a</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r w:rsidR="00847534">
              <w:rPr>
                <w:rFonts w:ascii="Times New Roman" w:hAnsi="Times New Roman" w:cs="Times New Roman"/>
                <w:sz w:val="24"/>
                <w:szCs w:val="24"/>
                <w:lang w:val="ro-RO"/>
              </w:rPr>
              <w:t>(3 sim.)</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443</w:t>
            </w: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val="restart"/>
          </w:tcPr>
          <w:p w:rsidR="00847534" w:rsidRDefault="00847534" w:rsidP="00082831">
            <w:pPr>
              <w:jc w:val="center"/>
              <w:rPr>
                <w:rFonts w:ascii="Times New Roman" w:hAnsi="Times New Roman" w:cs="Times New Roman"/>
                <w:sz w:val="24"/>
                <w:szCs w:val="24"/>
                <w:lang w:val="ro-RO"/>
              </w:rPr>
            </w:pPr>
          </w:p>
          <w:p w:rsidR="00847534" w:rsidRDefault="00847534" w:rsidP="00082831">
            <w:pPr>
              <w:jc w:val="center"/>
              <w:rPr>
                <w:rFonts w:ascii="Times New Roman" w:hAnsi="Times New Roman" w:cs="Times New Roman"/>
                <w:sz w:val="24"/>
                <w:szCs w:val="24"/>
                <w:lang w:val="ro-RO"/>
              </w:rPr>
            </w:pPr>
          </w:p>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Gimnazial</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V-a</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VI-a</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VII-a</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a VIII-a</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96" w:type="dxa"/>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1596" w:type="dxa"/>
            <w:vMerge/>
          </w:tcPr>
          <w:p w:rsidR="00847534" w:rsidRDefault="00847534" w:rsidP="00082831">
            <w:pPr>
              <w:jc w:val="center"/>
              <w:rPr>
                <w:rFonts w:ascii="Times New Roman" w:hAnsi="Times New Roman" w:cs="Times New Roman"/>
                <w:sz w:val="24"/>
                <w:szCs w:val="24"/>
                <w:lang w:val="ro-RO"/>
              </w:rPr>
            </w:pP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96" w:type="dxa"/>
          </w:tcPr>
          <w:p w:rsidR="00847534" w:rsidRDefault="00847534"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596" w:type="dxa"/>
          </w:tcPr>
          <w:p w:rsidR="00847534" w:rsidRDefault="00234F88" w:rsidP="00082831">
            <w:pPr>
              <w:jc w:val="center"/>
              <w:rPr>
                <w:rFonts w:ascii="Times New Roman" w:hAnsi="Times New Roman" w:cs="Times New Roman"/>
                <w:sz w:val="24"/>
                <w:szCs w:val="24"/>
                <w:lang w:val="ro-RO"/>
              </w:rPr>
            </w:pPr>
            <w:r>
              <w:rPr>
                <w:rFonts w:ascii="Times New Roman" w:hAnsi="Times New Roman" w:cs="Times New Roman"/>
                <w:sz w:val="24"/>
                <w:szCs w:val="24"/>
                <w:lang w:val="ro-RO"/>
              </w:rPr>
              <w:t>282</w:t>
            </w:r>
          </w:p>
        </w:tc>
        <w:tc>
          <w:tcPr>
            <w:tcW w:w="1596" w:type="dxa"/>
          </w:tcPr>
          <w:p w:rsidR="00847534" w:rsidRDefault="00847534" w:rsidP="00082831">
            <w:pPr>
              <w:rPr>
                <w:rFonts w:ascii="Times New Roman" w:hAnsi="Times New Roman" w:cs="Times New Roman"/>
                <w:sz w:val="24"/>
                <w:szCs w:val="24"/>
                <w:lang w:val="ro-RO"/>
              </w:rPr>
            </w:pPr>
          </w:p>
        </w:tc>
      </w:tr>
      <w:tr w:rsidR="00847534" w:rsidTr="00082831">
        <w:tc>
          <w:tcPr>
            <w:tcW w:w="1596" w:type="dxa"/>
            <w:vMerge/>
          </w:tcPr>
          <w:p w:rsidR="00847534" w:rsidRDefault="00847534" w:rsidP="00082831">
            <w:pPr>
              <w:rPr>
                <w:rFonts w:ascii="Times New Roman" w:hAnsi="Times New Roman" w:cs="Times New Roman"/>
                <w:sz w:val="24"/>
                <w:szCs w:val="24"/>
                <w:lang w:val="ro-RO"/>
              </w:rPr>
            </w:pPr>
          </w:p>
        </w:tc>
        <w:tc>
          <w:tcPr>
            <w:tcW w:w="3192" w:type="dxa"/>
            <w:gridSpan w:val="2"/>
          </w:tcPr>
          <w:p w:rsidR="00847534" w:rsidRPr="00471BD5" w:rsidRDefault="00847534" w:rsidP="00082831">
            <w:pPr>
              <w:jc w:val="center"/>
              <w:rPr>
                <w:rFonts w:ascii="Times New Roman" w:hAnsi="Times New Roman" w:cs="Times New Roman"/>
                <w:b/>
                <w:sz w:val="24"/>
                <w:szCs w:val="24"/>
                <w:lang w:val="ro-RO"/>
              </w:rPr>
            </w:pPr>
            <w:r w:rsidRPr="00471BD5">
              <w:rPr>
                <w:rFonts w:ascii="Times New Roman" w:hAnsi="Times New Roman" w:cs="Times New Roman"/>
                <w:b/>
                <w:sz w:val="24"/>
                <w:szCs w:val="24"/>
                <w:lang w:val="ro-RO"/>
              </w:rPr>
              <w:t>Total școală</w:t>
            </w:r>
          </w:p>
        </w:tc>
        <w:tc>
          <w:tcPr>
            <w:tcW w:w="1596" w:type="dxa"/>
          </w:tcPr>
          <w:p w:rsidR="00847534" w:rsidRPr="00471BD5" w:rsidRDefault="00234F88" w:rsidP="00082831">
            <w:pPr>
              <w:jc w:val="center"/>
              <w:rPr>
                <w:rFonts w:ascii="Times New Roman" w:hAnsi="Times New Roman" w:cs="Times New Roman"/>
                <w:b/>
                <w:sz w:val="24"/>
                <w:szCs w:val="24"/>
                <w:lang w:val="ro-RO"/>
              </w:rPr>
            </w:pPr>
            <w:r>
              <w:rPr>
                <w:rFonts w:ascii="Times New Roman" w:hAnsi="Times New Roman" w:cs="Times New Roman"/>
                <w:b/>
                <w:sz w:val="24"/>
                <w:szCs w:val="24"/>
                <w:lang w:val="ro-RO"/>
              </w:rPr>
              <w:t>46</w:t>
            </w:r>
          </w:p>
        </w:tc>
        <w:tc>
          <w:tcPr>
            <w:tcW w:w="1596" w:type="dxa"/>
          </w:tcPr>
          <w:p w:rsidR="00847534" w:rsidRPr="00471BD5" w:rsidRDefault="00234F88" w:rsidP="00082831">
            <w:pPr>
              <w:jc w:val="center"/>
              <w:rPr>
                <w:rFonts w:ascii="Times New Roman" w:hAnsi="Times New Roman" w:cs="Times New Roman"/>
                <w:b/>
                <w:sz w:val="24"/>
                <w:szCs w:val="24"/>
                <w:lang w:val="ro-RO"/>
              </w:rPr>
            </w:pPr>
            <w:r>
              <w:rPr>
                <w:rFonts w:ascii="Times New Roman" w:hAnsi="Times New Roman" w:cs="Times New Roman"/>
                <w:b/>
                <w:sz w:val="24"/>
                <w:szCs w:val="24"/>
                <w:lang w:val="ro-RO"/>
              </w:rPr>
              <w:t>929</w:t>
            </w:r>
          </w:p>
        </w:tc>
        <w:tc>
          <w:tcPr>
            <w:tcW w:w="1596" w:type="dxa"/>
          </w:tcPr>
          <w:p w:rsidR="00847534" w:rsidRDefault="00847534" w:rsidP="00082831">
            <w:pPr>
              <w:rPr>
                <w:rFonts w:ascii="Times New Roman" w:hAnsi="Times New Roman" w:cs="Times New Roman"/>
                <w:sz w:val="24"/>
                <w:szCs w:val="24"/>
                <w:lang w:val="ro-RO"/>
              </w:rPr>
            </w:pPr>
          </w:p>
        </w:tc>
      </w:tr>
    </w:tbl>
    <w:p w:rsidR="00ED09C2" w:rsidRDefault="00ED09C2" w:rsidP="00760342">
      <w:pPr>
        <w:tabs>
          <w:tab w:val="left" w:pos="360"/>
          <w:tab w:val="left" w:pos="9360"/>
        </w:tabs>
        <w:ind w:right="180"/>
        <w:jc w:val="both"/>
        <w:rPr>
          <w:rFonts w:ascii="Times New Roman" w:hAnsi="Times New Roman" w:cs="Times New Roman"/>
          <w:sz w:val="24"/>
          <w:szCs w:val="24"/>
          <w:lang w:val="ro-RO"/>
        </w:rPr>
      </w:pPr>
    </w:p>
    <w:p w:rsidR="00760342" w:rsidRDefault="00760342" w:rsidP="00760342">
      <w:pPr>
        <w:pStyle w:val="ListParagraph"/>
        <w:numPr>
          <w:ilvl w:val="0"/>
          <w:numId w:val="1"/>
        </w:numPr>
        <w:tabs>
          <w:tab w:val="left" w:pos="360"/>
          <w:tab w:val="left" w:pos="9360"/>
        </w:tabs>
        <w:ind w:right="180"/>
        <w:jc w:val="both"/>
        <w:rPr>
          <w:rFonts w:ascii="Times New Roman" w:eastAsia="Calibri" w:hAnsi="Times New Roman" w:cs="Times New Roman"/>
          <w:b/>
          <w:iCs/>
          <w:sz w:val="24"/>
          <w:szCs w:val="24"/>
        </w:rPr>
      </w:pPr>
      <w:r w:rsidRPr="00760342">
        <w:rPr>
          <w:rFonts w:ascii="Times New Roman" w:eastAsia="Calibri" w:hAnsi="Times New Roman" w:cs="Times New Roman"/>
          <w:b/>
          <w:iCs/>
          <w:sz w:val="24"/>
          <w:szCs w:val="24"/>
        </w:rPr>
        <w:t>Personalul  şcolii:</w:t>
      </w:r>
    </w:p>
    <w:p w:rsidR="0085223F" w:rsidRPr="00760342" w:rsidRDefault="0085223F" w:rsidP="0085223F">
      <w:pPr>
        <w:pStyle w:val="ListParagraph"/>
        <w:tabs>
          <w:tab w:val="left" w:pos="360"/>
          <w:tab w:val="left" w:pos="9360"/>
        </w:tabs>
        <w:ind w:left="780" w:right="180"/>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t>An</w:t>
      </w:r>
      <w:proofErr w:type="gramEnd"/>
      <w:r>
        <w:rPr>
          <w:rFonts w:ascii="Times New Roman" w:eastAsia="Calibri" w:hAnsi="Times New Roman" w:cs="Times New Roman"/>
          <w:b/>
          <w:iCs/>
          <w:sz w:val="24"/>
          <w:szCs w:val="24"/>
        </w:rPr>
        <w:t xml:space="preserve"> școlar 2011-2012</w:t>
      </w:r>
    </w:p>
    <w:p w:rsidR="00760342" w:rsidRPr="00EE0224" w:rsidRDefault="00760342" w:rsidP="00760342">
      <w:pPr>
        <w:tabs>
          <w:tab w:val="left" w:pos="360"/>
          <w:tab w:val="left" w:pos="9360"/>
        </w:tabs>
        <w:ind w:right="180"/>
        <w:jc w:val="both"/>
        <w:rPr>
          <w:rFonts w:ascii="Times New Roman" w:eastAsia="Calibri" w:hAnsi="Times New Roman" w:cs="Times New Roman"/>
          <w:b/>
          <w:iCs/>
          <w:sz w:val="24"/>
          <w:szCs w:val="24"/>
        </w:rPr>
      </w:pPr>
    </w:p>
    <w:p w:rsidR="00760342" w:rsidRPr="00EE0224" w:rsidRDefault="00760342" w:rsidP="0085223F">
      <w:pPr>
        <w:tabs>
          <w:tab w:val="left" w:pos="360"/>
          <w:tab w:val="left" w:pos="9360"/>
        </w:tabs>
        <w:spacing w:after="0"/>
        <w:ind w:right="180"/>
        <w:jc w:val="both"/>
        <w:rPr>
          <w:rFonts w:ascii="Times New Roman" w:eastAsia="Calibri" w:hAnsi="Times New Roman" w:cs="Times New Roman"/>
          <w:iCs/>
          <w:sz w:val="24"/>
          <w:szCs w:val="24"/>
        </w:rPr>
      </w:pPr>
      <w:r w:rsidRPr="00EE0224">
        <w:rPr>
          <w:rFonts w:ascii="Times New Roman" w:eastAsia="Calibri" w:hAnsi="Times New Roman" w:cs="Times New Roman"/>
          <w:iCs/>
          <w:sz w:val="24"/>
          <w:szCs w:val="24"/>
        </w:rPr>
        <w:t>Personal didactic:</w:t>
      </w:r>
    </w:p>
    <w:p w:rsidR="00760342" w:rsidRPr="00542961" w:rsidRDefault="00760342" w:rsidP="0085223F">
      <w:pPr>
        <w:tabs>
          <w:tab w:val="left" w:pos="360"/>
          <w:tab w:val="left" w:pos="9360"/>
        </w:tabs>
        <w:spacing w:after="0"/>
        <w:ind w:right="180"/>
        <w:jc w:val="both"/>
        <w:rPr>
          <w:rFonts w:ascii="Calibri" w:eastAsia="Calibri" w:hAnsi="Calibri" w:cs="Times New Roman"/>
          <w:iCs/>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34"/>
        <w:gridCol w:w="1559"/>
        <w:gridCol w:w="1559"/>
        <w:gridCol w:w="1388"/>
        <w:gridCol w:w="1872"/>
      </w:tblGrid>
      <w:tr w:rsidR="00760342" w:rsidRPr="00DA27EB" w:rsidTr="00C03E87">
        <w:trPr>
          <w:cantSplit/>
        </w:trPr>
        <w:tc>
          <w:tcPr>
            <w:tcW w:w="7560" w:type="dxa"/>
            <w:gridSpan w:val="5"/>
          </w:tcPr>
          <w:p w:rsidR="00760342" w:rsidRPr="001068C5" w:rsidRDefault="00760342" w:rsidP="0085223F">
            <w:pPr>
              <w:pStyle w:val="Heading2"/>
              <w:spacing w:after="0"/>
              <w:rPr>
                <w:rFonts w:ascii="Times New Roman" w:hAnsi="Times New Roman"/>
                <w:b w:val="0"/>
                <w:i w:val="0"/>
                <w:sz w:val="24"/>
                <w:szCs w:val="24"/>
              </w:rPr>
            </w:pPr>
            <w:r w:rsidRPr="001068C5">
              <w:rPr>
                <w:rFonts w:ascii="Times New Roman" w:hAnsi="Times New Roman"/>
                <w:b w:val="0"/>
                <w:i w:val="0"/>
                <w:sz w:val="24"/>
                <w:szCs w:val="24"/>
              </w:rPr>
              <w:t xml:space="preserve">                                     Număr personal didactic calificat</w:t>
            </w:r>
          </w:p>
        </w:tc>
        <w:tc>
          <w:tcPr>
            <w:tcW w:w="1872" w:type="dxa"/>
            <w:vMerge w:val="restart"/>
            <w:vAlign w:val="center"/>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Număr personal didactic necalificat</w:t>
            </w:r>
          </w:p>
        </w:tc>
      </w:tr>
      <w:tr w:rsidR="00760342" w:rsidRPr="00DA27EB" w:rsidTr="00C03E87">
        <w:trPr>
          <w:trHeight w:val="570"/>
        </w:trPr>
        <w:tc>
          <w:tcPr>
            <w:tcW w:w="1620"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Cu doctorat</w:t>
            </w:r>
          </w:p>
        </w:tc>
        <w:tc>
          <w:tcPr>
            <w:tcW w:w="1434"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Cu gradul I</w:t>
            </w:r>
          </w:p>
        </w:tc>
        <w:tc>
          <w:tcPr>
            <w:tcW w:w="1559"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Cu gradul II</w:t>
            </w:r>
          </w:p>
        </w:tc>
        <w:tc>
          <w:tcPr>
            <w:tcW w:w="1559"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Cu definitivat</w:t>
            </w:r>
          </w:p>
        </w:tc>
        <w:tc>
          <w:tcPr>
            <w:tcW w:w="1388"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Stagiari</w:t>
            </w:r>
          </w:p>
        </w:tc>
        <w:tc>
          <w:tcPr>
            <w:tcW w:w="1872" w:type="dxa"/>
            <w:vMerge/>
          </w:tcPr>
          <w:p w:rsidR="00760342" w:rsidRPr="001068C5" w:rsidRDefault="00760342" w:rsidP="0085223F">
            <w:pPr>
              <w:pStyle w:val="Heading2"/>
              <w:spacing w:after="0"/>
              <w:jc w:val="center"/>
              <w:rPr>
                <w:rFonts w:ascii="Times New Roman" w:hAnsi="Times New Roman"/>
                <w:b w:val="0"/>
                <w:i w:val="0"/>
                <w:sz w:val="24"/>
                <w:szCs w:val="24"/>
              </w:rPr>
            </w:pPr>
          </w:p>
        </w:tc>
      </w:tr>
      <w:tr w:rsidR="00760342" w:rsidRPr="00DA27EB" w:rsidTr="00C03E87">
        <w:trPr>
          <w:trHeight w:val="671"/>
        </w:trPr>
        <w:tc>
          <w:tcPr>
            <w:tcW w:w="1620"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w:t>
            </w:r>
          </w:p>
        </w:tc>
        <w:tc>
          <w:tcPr>
            <w:tcW w:w="1434" w:type="dxa"/>
          </w:tcPr>
          <w:p w:rsidR="00760342" w:rsidRPr="001068C5" w:rsidRDefault="00760342" w:rsidP="0085223F">
            <w:pPr>
              <w:pStyle w:val="Heading2"/>
              <w:spacing w:after="0"/>
              <w:jc w:val="center"/>
              <w:rPr>
                <w:rFonts w:ascii="Times New Roman" w:hAnsi="Times New Roman"/>
                <w:b w:val="0"/>
                <w:i w:val="0"/>
                <w:sz w:val="24"/>
                <w:szCs w:val="24"/>
              </w:rPr>
            </w:pPr>
            <w:r>
              <w:rPr>
                <w:rFonts w:ascii="Times New Roman" w:hAnsi="Times New Roman"/>
                <w:b w:val="0"/>
                <w:i w:val="0"/>
                <w:sz w:val="24"/>
                <w:szCs w:val="24"/>
              </w:rPr>
              <w:t>18</w:t>
            </w:r>
          </w:p>
        </w:tc>
        <w:tc>
          <w:tcPr>
            <w:tcW w:w="1559"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9</w:t>
            </w:r>
          </w:p>
        </w:tc>
        <w:tc>
          <w:tcPr>
            <w:tcW w:w="1559" w:type="dxa"/>
          </w:tcPr>
          <w:p w:rsidR="00760342" w:rsidRPr="001068C5" w:rsidRDefault="00760342" w:rsidP="0085223F">
            <w:pPr>
              <w:pStyle w:val="Heading2"/>
              <w:spacing w:after="0"/>
              <w:jc w:val="center"/>
              <w:rPr>
                <w:rFonts w:ascii="Times New Roman" w:hAnsi="Times New Roman"/>
                <w:b w:val="0"/>
                <w:i w:val="0"/>
                <w:sz w:val="24"/>
                <w:szCs w:val="24"/>
              </w:rPr>
            </w:pPr>
            <w:r>
              <w:rPr>
                <w:rFonts w:ascii="Times New Roman" w:hAnsi="Times New Roman"/>
                <w:b w:val="0"/>
                <w:i w:val="0"/>
                <w:sz w:val="24"/>
                <w:szCs w:val="24"/>
              </w:rPr>
              <w:t>21</w:t>
            </w:r>
          </w:p>
        </w:tc>
        <w:tc>
          <w:tcPr>
            <w:tcW w:w="1388" w:type="dxa"/>
          </w:tcPr>
          <w:p w:rsidR="00760342" w:rsidRPr="001068C5" w:rsidRDefault="00760342" w:rsidP="0085223F">
            <w:pPr>
              <w:pStyle w:val="Heading2"/>
              <w:spacing w:after="0"/>
              <w:jc w:val="center"/>
              <w:rPr>
                <w:rFonts w:ascii="Times New Roman" w:hAnsi="Times New Roman"/>
                <w:b w:val="0"/>
                <w:i w:val="0"/>
                <w:sz w:val="24"/>
                <w:szCs w:val="24"/>
              </w:rPr>
            </w:pPr>
            <w:r>
              <w:rPr>
                <w:rFonts w:ascii="Times New Roman" w:hAnsi="Times New Roman"/>
                <w:b w:val="0"/>
                <w:i w:val="0"/>
                <w:sz w:val="24"/>
                <w:szCs w:val="24"/>
              </w:rPr>
              <w:t>6</w:t>
            </w:r>
          </w:p>
        </w:tc>
        <w:tc>
          <w:tcPr>
            <w:tcW w:w="1872" w:type="dxa"/>
          </w:tcPr>
          <w:p w:rsidR="00760342" w:rsidRPr="001068C5" w:rsidRDefault="00760342" w:rsidP="0085223F">
            <w:pPr>
              <w:pStyle w:val="Heading2"/>
              <w:spacing w:after="0"/>
              <w:jc w:val="center"/>
              <w:rPr>
                <w:rFonts w:ascii="Times New Roman" w:hAnsi="Times New Roman"/>
                <w:b w:val="0"/>
                <w:i w:val="0"/>
                <w:sz w:val="24"/>
                <w:szCs w:val="24"/>
              </w:rPr>
            </w:pPr>
            <w:r w:rsidRPr="001068C5">
              <w:rPr>
                <w:rFonts w:ascii="Times New Roman" w:hAnsi="Times New Roman"/>
                <w:b w:val="0"/>
                <w:i w:val="0"/>
                <w:sz w:val="24"/>
                <w:szCs w:val="24"/>
              </w:rPr>
              <w:t>-</w:t>
            </w:r>
          </w:p>
        </w:tc>
      </w:tr>
    </w:tbl>
    <w:p w:rsidR="00760342" w:rsidRDefault="00760342" w:rsidP="0085223F">
      <w:pPr>
        <w:tabs>
          <w:tab w:val="left" w:pos="360"/>
          <w:tab w:val="left" w:pos="9360"/>
        </w:tabs>
        <w:spacing w:after="0"/>
        <w:ind w:right="180"/>
        <w:jc w:val="center"/>
        <w:rPr>
          <w:rFonts w:ascii="Calibri" w:eastAsia="Calibri" w:hAnsi="Calibri" w:cs="Times New Roman"/>
          <w:i/>
          <w:lang w:val="fr-FR"/>
        </w:rPr>
      </w:pPr>
    </w:p>
    <w:p w:rsidR="00760342" w:rsidRPr="00EE0224" w:rsidRDefault="00760342" w:rsidP="0085223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Personal didactic auxiliar : secretar-1, contabil-1.</w:t>
      </w:r>
    </w:p>
    <w:p w:rsidR="00760342" w:rsidRDefault="00760342" w:rsidP="0085223F">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 xml:space="preserve">Personal nedidactic :îngrijitori-6, </w:t>
      </w:r>
    </w:p>
    <w:p w:rsidR="00760342" w:rsidRDefault="00760342" w:rsidP="0085223F">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 xml:space="preserve">muncitori-4, </w:t>
      </w:r>
    </w:p>
    <w:p w:rsidR="00760342" w:rsidRPr="00EE0224" w:rsidRDefault="00760342" w:rsidP="0085223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șofer-1.</w:t>
      </w:r>
    </w:p>
    <w:p w:rsidR="00760342" w:rsidRDefault="00760342" w:rsidP="0085223F">
      <w:pPr>
        <w:tabs>
          <w:tab w:val="left" w:pos="360"/>
          <w:tab w:val="left" w:pos="9360"/>
        </w:tabs>
        <w:spacing w:after="0"/>
        <w:ind w:right="180"/>
        <w:rPr>
          <w:rFonts w:ascii="Times New Roman" w:eastAsia="Calibri" w:hAnsi="Times New Roman" w:cs="Times New Roman"/>
          <w:sz w:val="24"/>
          <w:szCs w:val="24"/>
        </w:rPr>
      </w:pPr>
      <w:r w:rsidRPr="00EE0224">
        <w:rPr>
          <w:rFonts w:ascii="Times New Roman" w:eastAsia="Calibri" w:hAnsi="Times New Roman" w:cs="Times New Roman"/>
          <w:sz w:val="24"/>
          <w:szCs w:val="24"/>
          <w:lang w:val="fr-FR"/>
        </w:rPr>
        <w:t>Total personal angajat :</w:t>
      </w:r>
      <w:r w:rsidRPr="00EE0224">
        <w:rPr>
          <w:rFonts w:ascii="Times New Roman" w:eastAsia="Calibri" w:hAnsi="Times New Roman" w:cs="Times New Roman"/>
          <w:sz w:val="24"/>
          <w:szCs w:val="24"/>
        </w:rPr>
        <w:t xml:space="preserve"> 67.</w:t>
      </w:r>
    </w:p>
    <w:p w:rsidR="0085223F" w:rsidRPr="00760342" w:rsidRDefault="0085223F" w:rsidP="0085223F">
      <w:pPr>
        <w:pStyle w:val="ListParagraph"/>
        <w:tabs>
          <w:tab w:val="left" w:pos="360"/>
          <w:tab w:val="left" w:pos="9360"/>
        </w:tabs>
        <w:spacing w:after="0"/>
        <w:ind w:left="780" w:right="180"/>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lastRenderedPageBreak/>
        <w:t>An</w:t>
      </w:r>
      <w:proofErr w:type="gramEnd"/>
      <w:r>
        <w:rPr>
          <w:rFonts w:ascii="Times New Roman" w:eastAsia="Calibri" w:hAnsi="Times New Roman" w:cs="Times New Roman"/>
          <w:b/>
          <w:iCs/>
          <w:sz w:val="24"/>
          <w:szCs w:val="24"/>
        </w:rPr>
        <w:t xml:space="preserve"> școlar 2012-2013</w:t>
      </w:r>
    </w:p>
    <w:p w:rsidR="0085223F" w:rsidRPr="00EE0224" w:rsidRDefault="0085223F" w:rsidP="0085223F">
      <w:pPr>
        <w:tabs>
          <w:tab w:val="left" w:pos="360"/>
          <w:tab w:val="left" w:pos="9360"/>
        </w:tabs>
        <w:ind w:right="180"/>
        <w:jc w:val="both"/>
        <w:rPr>
          <w:rFonts w:ascii="Times New Roman" w:eastAsia="Calibri" w:hAnsi="Times New Roman" w:cs="Times New Roman"/>
          <w:b/>
          <w:iCs/>
          <w:sz w:val="24"/>
          <w:szCs w:val="24"/>
        </w:rPr>
      </w:pPr>
    </w:p>
    <w:p w:rsidR="0085223F" w:rsidRPr="0085223F" w:rsidRDefault="0085223F" w:rsidP="0085223F">
      <w:pPr>
        <w:tabs>
          <w:tab w:val="left" w:pos="360"/>
          <w:tab w:val="left" w:pos="9360"/>
        </w:tabs>
        <w:ind w:right="180"/>
        <w:jc w:val="both"/>
        <w:rPr>
          <w:rFonts w:ascii="Times New Roman" w:eastAsia="Calibri" w:hAnsi="Times New Roman" w:cs="Times New Roman"/>
          <w:iCs/>
          <w:sz w:val="24"/>
          <w:szCs w:val="24"/>
        </w:rPr>
      </w:pPr>
      <w:r w:rsidRPr="00EE0224">
        <w:rPr>
          <w:rFonts w:ascii="Times New Roman" w:eastAsia="Calibri" w:hAnsi="Times New Roman" w:cs="Times New Roman"/>
          <w:iCs/>
          <w:sz w:val="24"/>
          <w:szCs w:val="24"/>
        </w:rPr>
        <w:t>Personal didactic:</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34"/>
        <w:gridCol w:w="1559"/>
        <w:gridCol w:w="1559"/>
        <w:gridCol w:w="1388"/>
        <w:gridCol w:w="1872"/>
      </w:tblGrid>
      <w:tr w:rsidR="0085223F" w:rsidRPr="00DA27EB" w:rsidTr="00F074A3">
        <w:trPr>
          <w:cantSplit/>
        </w:trPr>
        <w:tc>
          <w:tcPr>
            <w:tcW w:w="7560" w:type="dxa"/>
            <w:gridSpan w:val="5"/>
          </w:tcPr>
          <w:p w:rsidR="0085223F" w:rsidRPr="001068C5" w:rsidRDefault="0085223F" w:rsidP="00F074A3">
            <w:pPr>
              <w:pStyle w:val="Heading2"/>
              <w:rPr>
                <w:rFonts w:ascii="Times New Roman" w:hAnsi="Times New Roman"/>
                <w:b w:val="0"/>
                <w:i w:val="0"/>
                <w:sz w:val="24"/>
                <w:szCs w:val="24"/>
              </w:rPr>
            </w:pPr>
            <w:r w:rsidRPr="001068C5">
              <w:rPr>
                <w:rFonts w:ascii="Times New Roman" w:hAnsi="Times New Roman"/>
                <w:b w:val="0"/>
                <w:i w:val="0"/>
                <w:sz w:val="24"/>
                <w:szCs w:val="24"/>
              </w:rPr>
              <w:t xml:space="preserve">                                     Număr personal didactic calificat</w:t>
            </w:r>
          </w:p>
        </w:tc>
        <w:tc>
          <w:tcPr>
            <w:tcW w:w="1872" w:type="dxa"/>
            <w:vMerge w:val="restart"/>
            <w:vAlign w:val="center"/>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Număr personal didactic necalificat</w:t>
            </w:r>
          </w:p>
        </w:tc>
      </w:tr>
      <w:tr w:rsidR="0085223F" w:rsidRPr="00DA27EB" w:rsidTr="00F074A3">
        <w:trPr>
          <w:trHeight w:val="570"/>
        </w:trPr>
        <w:tc>
          <w:tcPr>
            <w:tcW w:w="1620"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doctorat</w:t>
            </w:r>
          </w:p>
        </w:tc>
        <w:tc>
          <w:tcPr>
            <w:tcW w:w="1434"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w:t>
            </w:r>
          </w:p>
        </w:tc>
        <w:tc>
          <w:tcPr>
            <w:tcW w:w="1559"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II</w:t>
            </w:r>
          </w:p>
        </w:tc>
        <w:tc>
          <w:tcPr>
            <w:tcW w:w="1559"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definitivat</w:t>
            </w:r>
          </w:p>
        </w:tc>
        <w:tc>
          <w:tcPr>
            <w:tcW w:w="1388"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Stagiari</w:t>
            </w:r>
          </w:p>
        </w:tc>
        <w:tc>
          <w:tcPr>
            <w:tcW w:w="1872" w:type="dxa"/>
            <w:vMerge/>
          </w:tcPr>
          <w:p w:rsidR="0085223F" w:rsidRPr="001068C5" w:rsidRDefault="0085223F" w:rsidP="00F074A3">
            <w:pPr>
              <w:pStyle w:val="Heading2"/>
              <w:jc w:val="center"/>
              <w:rPr>
                <w:rFonts w:ascii="Times New Roman" w:hAnsi="Times New Roman"/>
                <w:b w:val="0"/>
                <w:i w:val="0"/>
                <w:sz w:val="24"/>
                <w:szCs w:val="24"/>
              </w:rPr>
            </w:pPr>
          </w:p>
        </w:tc>
      </w:tr>
      <w:tr w:rsidR="0085223F" w:rsidRPr="00DA27EB" w:rsidTr="00F074A3">
        <w:trPr>
          <w:trHeight w:val="671"/>
        </w:trPr>
        <w:tc>
          <w:tcPr>
            <w:tcW w:w="1620" w:type="dxa"/>
          </w:tcPr>
          <w:p w:rsidR="0085223F" w:rsidRPr="001068C5" w:rsidRDefault="0085223F" w:rsidP="00F074A3">
            <w:pPr>
              <w:pStyle w:val="Heading2"/>
              <w:jc w:val="center"/>
              <w:rPr>
                <w:rFonts w:ascii="Times New Roman" w:hAnsi="Times New Roman"/>
                <w:b w:val="0"/>
                <w:i w:val="0"/>
                <w:sz w:val="24"/>
                <w:szCs w:val="24"/>
              </w:rPr>
            </w:pPr>
            <w:r w:rsidRPr="001068C5">
              <w:rPr>
                <w:rFonts w:ascii="Times New Roman" w:hAnsi="Times New Roman"/>
                <w:b w:val="0"/>
                <w:i w:val="0"/>
                <w:sz w:val="24"/>
                <w:szCs w:val="24"/>
              </w:rPr>
              <w:t>-</w:t>
            </w:r>
          </w:p>
        </w:tc>
        <w:tc>
          <w:tcPr>
            <w:tcW w:w="1434" w:type="dxa"/>
          </w:tcPr>
          <w:p w:rsidR="0085223F" w:rsidRPr="001068C5" w:rsidRDefault="004A7A1B" w:rsidP="00F074A3">
            <w:pPr>
              <w:pStyle w:val="Heading2"/>
              <w:jc w:val="center"/>
              <w:rPr>
                <w:rFonts w:ascii="Times New Roman" w:hAnsi="Times New Roman"/>
                <w:b w:val="0"/>
                <w:i w:val="0"/>
                <w:sz w:val="24"/>
                <w:szCs w:val="24"/>
              </w:rPr>
            </w:pPr>
            <w:r>
              <w:rPr>
                <w:rFonts w:ascii="Times New Roman" w:hAnsi="Times New Roman"/>
                <w:b w:val="0"/>
                <w:i w:val="0"/>
                <w:sz w:val="24"/>
                <w:szCs w:val="24"/>
              </w:rPr>
              <w:t>19</w:t>
            </w:r>
          </w:p>
        </w:tc>
        <w:tc>
          <w:tcPr>
            <w:tcW w:w="1559" w:type="dxa"/>
          </w:tcPr>
          <w:p w:rsidR="0085223F" w:rsidRPr="001068C5" w:rsidRDefault="004A7A1B" w:rsidP="00F074A3">
            <w:pPr>
              <w:pStyle w:val="Heading2"/>
              <w:jc w:val="center"/>
              <w:rPr>
                <w:rFonts w:ascii="Times New Roman" w:hAnsi="Times New Roman"/>
                <w:b w:val="0"/>
                <w:i w:val="0"/>
                <w:sz w:val="24"/>
                <w:szCs w:val="24"/>
              </w:rPr>
            </w:pPr>
            <w:r>
              <w:rPr>
                <w:rFonts w:ascii="Times New Roman" w:hAnsi="Times New Roman"/>
                <w:b w:val="0"/>
                <w:i w:val="0"/>
                <w:sz w:val="24"/>
                <w:szCs w:val="24"/>
              </w:rPr>
              <w:t>8</w:t>
            </w:r>
          </w:p>
        </w:tc>
        <w:tc>
          <w:tcPr>
            <w:tcW w:w="1559" w:type="dxa"/>
          </w:tcPr>
          <w:p w:rsidR="0085223F" w:rsidRPr="001068C5" w:rsidRDefault="004A7A1B" w:rsidP="00F074A3">
            <w:pPr>
              <w:pStyle w:val="Heading2"/>
              <w:jc w:val="center"/>
              <w:rPr>
                <w:rFonts w:ascii="Times New Roman" w:hAnsi="Times New Roman"/>
                <w:b w:val="0"/>
                <w:i w:val="0"/>
                <w:sz w:val="24"/>
                <w:szCs w:val="24"/>
              </w:rPr>
            </w:pPr>
            <w:r>
              <w:rPr>
                <w:rFonts w:ascii="Times New Roman" w:hAnsi="Times New Roman"/>
                <w:b w:val="0"/>
                <w:i w:val="0"/>
                <w:sz w:val="24"/>
                <w:szCs w:val="24"/>
              </w:rPr>
              <w:t>21</w:t>
            </w:r>
          </w:p>
        </w:tc>
        <w:tc>
          <w:tcPr>
            <w:tcW w:w="1388" w:type="dxa"/>
          </w:tcPr>
          <w:p w:rsidR="0085223F" w:rsidRPr="001068C5" w:rsidRDefault="004A7A1B" w:rsidP="00F074A3">
            <w:pPr>
              <w:pStyle w:val="Heading2"/>
              <w:jc w:val="center"/>
              <w:rPr>
                <w:rFonts w:ascii="Times New Roman" w:hAnsi="Times New Roman"/>
                <w:b w:val="0"/>
                <w:i w:val="0"/>
                <w:sz w:val="24"/>
                <w:szCs w:val="24"/>
              </w:rPr>
            </w:pPr>
            <w:r>
              <w:rPr>
                <w:rFonts w:ascii="Times New Roman" w:hAnsi="Times New Roman"/>
                <w:b w:val="0"/>
                <w:i w:val="0"/>
                <w:sz w:val="24"/>
                <w:szCs w:val="24"/>
              </w:rPr>
              <w:t>6</w:t>
            </w:r>
          </w:p>
        </w:tc>
        <w:tc>
          <w:tcPr>
            <w:tcW w:w="1872" w:type="dxa"/>
          </w:tcPr>
          <w:p w:rsidR="0085223F" w:rsidRPr="001068C5" w:rsidRDefault="003579D7" w:rsidP="00F074A3">
            <w:pPr>
              <w:pStyle w:val="Heading2"/>
              <w:jc w:val="center"/>
              <w:rPr>
                <w:rFonts w:ascii="Times New Roman" w:hAnsi="Times New Roman"/>
                <w:b w:val="0"/>
                <w:i w:val="0"/>
                <w:sz w:val="24"/>
                <w:szCs w:val="24"/>
              </w:rPr>
            </w:pPr>
            <w:r>
              <w:rPr>
                <w:rFonts w:ascii="Times New Roman" w:hAnsi="Times New Roman"/>
                <w:b w:val="0"/>
                <w:i w:val="0"/>
                <w:sz w:val="24"/>
                <w:szCs w:val="24"/>
              </w:rPr>
              <w:t>1</w:t>
            </w:r>
          </w:p>
        </w:tc>
      </w:tr>
    </w:tbl>
    <w:p w:rsidR="0085223F" w:rsidRDefault="0085223F" w:rsidP="0085223F">
      <w:pPr>
        <w:tabs>
          <w:tab w:val="left" w:pos="360"/>
          <w:tab w:val="left" w:pos="9360"/>
        </w:tabs>
        <w:ind w:right="180"/>
        <w:jc w:val="center"/>
        <w:rPr>
          <w:rFonts w:ascii="Calibri" w:eastAsia="Calibri" w:hAnsi="Calibri" w:cs="Times New Roman"/>
          <w:i/>
          <w:lang w:val="fr-FR"/>
        </w:rPr>
      </w:pPr>
    </w:p>
    <w:p w:rsidR="0085223F" w:rsidRPr="00EE0224" w:rsidRDefault="0085223F" w:rsidP="0085223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Personal didactic auxiliar : secretar-1, contabil-1.</w:t>
      </w:r>
    </w:p>
    <w:p w:rsidR="0085223F" w:rsidRDefault="0085223F" w:rsidP="0085223F">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Personal nedidactic :</w:t>
      </w:r>
      <w:r w:rsidR="008647C2">
        <w:rPr>
          <w:rFonts w:ascii="Times New Roman" w:eastAsia="Calibri" w:hAnsi="Times New Roman" w:cs="Times New Roman"/>
          <w:sz w:val="24"/>
          <w:szCs w:val="24"/>
          <w:lang w:val="fr-FR"/>
        </w:rPr>
        <w:t>îngrijitori-</w:t>
      </w:r>
      <w:r w:rsidR="004A7A1B">
        <w:rPr>
          <w:rFonts w:ascii="Times New Roman" w:eastAsia="Calibri" w:hAnsi="Times New Roman" w:cs="Times New Roman"/>
          <w:sz w:val="24"/>
          <w:szCs w:val="24"/>
          <w:lang w:val="fr-FR"/>
        </w:rPr>
        <w:t>6</w:t>
      </w:r>
      <w:r w:rsidRPr="00EE0224">
        <w:rPr>
          <w:rFonts w:ascii="Times New Roman" w:eastAsia="Calibri" w:hAnsi="Times New Roman" w:cs="Times New Roman"/>
          <w:sz w:val="24"/>
          <w:szCs w:val="24"/>
          <w:lang w:val="fr-FR"/>
        </w:rPr>
        <w:t xml:space="preserve">, </w:t>
      </w:r>
    </w:p>
    <w:p w:rsidR="0085223F" w:rsidRDefault="008647C2" w:rsidP="0085223F">
      <w:pPr>
        <w:tabs>
          <w:tab w:val="left" w:pos="360"/>
          <w:tab w:val="left" w:pos="9360"/>
        </w:tabs>
        <w:spacing w:after="0"/>
        <w:ind w:right="180"/>
        <w:rPr>
          <w:rFonts w:ascii="Times New Roman" w:hAnsi="Times New Roman" w:cs="Times New Roman"/>
          <w:sz w:val="24"/>
          <w:szCs w:val="24"/>
          <w:lang w:val="fr-FR"/>
        </w:rPr>
      </w:pPr>
      <w:r>
        <w:rPr>
          <w:rFonts w:ascii="Times New Roman" w:eastAsia="Calibri" w:hAnsi="Times New Roman" w:cs="Times New Roman"/>
          <w:sz w:val="24"/>
          <w:szCs w:val="24"/>
          <w:lang w:val="fr-FR"/>
        </w:rPr>
        <w:t>muncitori-</w:t>
      </w:r>
      <w:r w:rsidR="004A7A1B">
        <w:rPr>
          <w:rFonts w:ascii="Times New Roman" w:eastAsia="Calibri" w:hAnsi="Times New Roman" w:cs="Times New Roman"/>
          <w:sz w:val="24"/>
          <w:szCs w:val="24"/>
          <w:lang w:val="fr-FR"/>
        </w:rPr>
        <w:t>4</w:t>
      </w:r>
      <w:r w:rsidR="0085223F" w:rsidRPr="00EE0224">
        <w:rPr>
          <w:rFonts w:ascii="Times New Roman" w:eastAsia="Calibri" w:hAnsi="Times New Roman" w:cs="Times New Roman"/>
          <w:sz w:val="24"/>
          <w:szCs w:val="24"/>
          <w:lang w:val="fr-FR"/>
        </w:rPr>
        <w:t xml:space="preserve">, </w:t>
      </w:r>
    </w:p>
    <w:p w:rsidR="0085223F" w:rsidRPr="00EE0224" w:rsidRDefault="0085223F" w:rsidP="0085223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ș</w:t>
      </w:r>
      <w:r w:rsidR="008647C2">
        <w:rPr>
          <w:rFonts w:ascii="Times New Roman" w:eastAsia="Calibri" w:hAnsi="Times New Roman" w:cs="Times New Roman"/>
          <w:sz w:val="24"/>
          <w:szCs w:val="24"/>
          <w:lang w:val="fr-FR"/>
        </w:rPr>
        <w:t>ofer-</w:t>
      </w:r>
      <w:r w:rsidR="004A7A1B">
        <w:rPr>
          <w:rFonts w:ascii="Times New Roman" w:eastAsia="Calibri" w:hAnsi="Times New Roman" w:cs="Times New Roman"/>
          <w:sz w:val="24"/>
          <w:szCs w:val="24"/>
          <w:lang w:val="fr-FR"/>
        </w:rPr>
        <w:t>1</w:t>
      </w:r>
      <w:r w:rsidRPr="00EE0224">
        <w:rPr>
          <w:rFonts w:ascii="Times New Roman" w:eastAsia="Calibri" w:hAnsi="Times New Roman" w:cs="Times New Roman"/>
          <w:sz w:val="24"/>
          <w:szCs w:val="24"/>
          <w:lang w:val="fr-FR"/>
        </w:rPr>
        <w:t>.</w:t>
      </w:r>
    </w:p>
    <w:p w:rsidR="000E73D9" w:rsidRDefault="0085223F" w:rsidP="0085223F">
      <w:pPr>
        <w:tabs>
          <w:tab w:val="left" w:pos="360"/>
          <w:tab w:val="left" w:pos="9360"/>
        </w:tabs>
        <w:spacing w:after="0"/>
        <w:ind w:right="180"/>
        <w:rPr>
          <w:rFonts w:ascii="Times New Roman" w:eastAsia="Calibri" w:hAnsi="Times New Roman" w:cs="Times New Roman"/>
          <w:sz w:val="24"/>
          <w:szCs w:val="24"/>
        </w:rPr>
      </w:pPr>
      <w:r w:rsidRPr="00EE0224">
        <w:rPr>
          <w:rFonts w:ascii="Times New Roman" w:eastAsia="Calibri" w:hAnsi="Times New Roman" w:cs="Times New Roman"/>
          <w:sz w:val="24"/>
          <w:szCs w:val="24"/>
          <w:lang w:val="fr-FR"/>
        </w:rPr>
        <w:t>Total personal angajat :</w:t>
      </w:r>
      <w:r w:rsidR="004A7A1B">
        <w:rPr>
          <w:rFonts w:ascii="Times New Roman" w:eastAsia="Calibri" w:hAnsi="Times New Roman" w:cs="Times New Roman"/>
          <w:sz w:val="24"/>
          <w:szCs w:val="24"/>
        </w:rPr>
        <w:t>67</w:t>
      </w:r>
      <w:r w:rsidRPr="00EE0224">
        <w:rPr>
          <w:rFonts w:ascii="Times New Roman" w:eastAsia="Calibri" w:hAnsi="Times New Roman" w:cs="Times New Roman"/>
          <w:sz w:val="24"/>
          <w:szCs w:val="24"/>
        </w:rPr>
        <w:t>.</w:t>
      </w: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ED09C2" w:rsidRDefault="00ED09C2" w:rsidP="0085223F">
      <w:pPr>
        <w:tabs>
          <w:tab w:val="left" w:pos="360"/>
          <w:tab w:val="left" w:pos="9360"/>
        </w:tabs>
        <w:spacing w:after="0"/>
        <w:ind w:right="180"/>
        <w:rPr>
          <w:rFonts w:ascii="Times New Roman" w:eastAsia="Calibri" w:hAnsi="Times New Roman" w:cs="Times New Roman"/>
          <w:sz w:val="24"/>
          <w:szCs w:val="24"/>
        </w:rPr>
      </w:pPr>
    </w:p>
    <w:p w:rsidR="000E73D9" w:rsidRPr="00760342" w:rsidRDefault="000E73D9" w:rsidP="000E73D9">
      <w:pPr>
        <w:pStyle w:val="ListParagraph"/>
        <w:tabs>
          <w:tab w:val="left" w:pos="360"/>
          <w:tab w:val="left" w:pos="9360"/>
        </w:tabs>
        <w:spacing w:after="0"/>
        <w:ind w:left="780" w:right="180"/>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t>An</w:t>
      </w:r>
      <w:proofErr w:type="gramEnd"/>
      <w:r>
        <w:rPr>
          <w:rFonts w:ascii="Times New Roman" w:eastAsia="Calibri" w:hAnsi="Times New Roman" w:cs="Times New Roman"/>
          <w:b/>
          <w:iCs/>
          <w:sz w:val="24"/>
          <w:szCs w:val="24"/>
        </w:rPr>
        <w:t xml:space="preserve"> școlar 2013-2014</w:t>
      </w:r>
    </w:p>
    <w:p w:rsidR="000E73D9" w:rsidRPr="00EE0224" w:rsidRDefault="000E73D9" w:rsidP="000E73D9">
      <w:pPr>
        <w:tabs>
          <w:tab w:val="left" w:pos="360"/>
          <w:tab w:val="left" w:pos="9360"/>
        </w:tabs>
        <w:ind w:right="180"/>
        <w:jc w:val="both"/>
        <w:rPr>
          <w:rFonts w:ascii="Times New Roman" w:eastAsia="Calibri" w:hAnsi="Times New Roman" w:cs="Times New Roman"/>
          <w:b/>
          <w:iCs/>
          <w:sz w:val="24"/>
          <w:szCs w:val="24"/>
        </w:rPr>
      </w:pPr>
    </w:p>
    <w:p w:rsidR="000E73D9" w:rsidRPr="0085223F" w:rsidRDefault="000E73D9" w:rsidP="000E73D9">
      <w:pPr>
        <w:tabs>
          <w:tab w:val="left" w:pos="360"/>
          <w:tab w:val="left" w:pos="9360"/>
        </w:tabs>
        <w:ind w:right="180"/>
        <w:jc w:val="both"/>
        <w:rPr>
          <w:rFonts w:ascii="Times New Roman" w:eastAsia="Calibri" w:hAnsi="Times New Roman" w:cs="Times New Roman"/>
          <w:iCs/>
          <w:sz w:val="24"/>
          <w:szCs w:val="24"/>
        </w:rPr>
      </w:pPr>
      <w:r w:rsidRPr="00EE0224">
        <w:rPr>
          <w:rFonts w:ascii="Times New Roman" w:eastAsia="Calibri" w:hAnsi="Times New Roman" w:cs="Times New Roman"/>
          <w:iCs/>
          <w:sz w:val="24"/>
          <w:szCs w:val="24"/>
        </w:rPr>
        <w:t>Personal didactic:</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34"/>
        <w:gridCol w:w="1559"/>
        <w:gridCol w:w="1559"/>
        <w:gridCol w:w="1388"/>
        <w:gridCol w:w="1872"/>
      </w:tblGrid>
      <w:tr w:rsidR="000E73D9" w:rsidRPr="00DA27EB" w:rsidTr="006377E3">
        <w:trPr>
          <w:cantSplit/>
        </w:trPr>
        <w:tc>
          <w:tcPr>
            <w:tcW w:w="7560" w:type="dxa"/>
            <w:gridSpan w:val="5"/>
          </w:tcPr>
          <w:p w:rsidR="000E73D9" w:rsidRPr="001068C5" w:rsidRDefault="000E73D9" w:rsidP="006377E3">
            <w:pPr>
              <w:pStyle w:val="Heading2"/>
              <w:rPr>
                <w:rFonts w:ascii="Times New Roman" w:hAnsi="Times New Roman"/>
                <w:b w:val="0"/>
                <w:i w:val="0"/>
                <w:sz w:val="24"/>
                <w:szCs w:val="24"/>
              </w:rPr>
            </w:pPr>
            <w:r w:rsidRPr="001068C5">
              <w:rPr>
                <w:rFonts w:ascii="Times New Roman" w:hAnsi="Times New Roman"/>
                <w:b w:val="0"/>
                <w:i w:val="0"/>
                <w:sz w:val="24"/>
                <w:szCs w:val="24"/>
              </w:rPr>
              <w:t xml:space="preserve">                                     Număr personal didactic calificat</w:t>
            </w:r>
          </w:p>
        </w:tc>
        <w:tc>
          <w:tcPr>
            <w:tcW w:w="1872" w:type="dxa"/>
            <w:vMerge w:val="restart"/>
            <w:vAlign w:val="center"/>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Număr personal didactic necalificat</w:t>
            </w:r>
          </w:p>
        </w:tc>
      </w:tr>
      <w:tr w:rsidR="000E73D9" w:rsidRPr="00DA27EB" w:rsidTr="006377E3">
        <w:trPr>
          <w:trHeight w:val="570"/>
        </w:trPr>
        <w:tc>
          <w:tcPr>
            <w:tcW w:w="1620"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doctorat</w:t>
            </w:r>
          </w:p>
        </w:tc>
        <w:tc>
          <w:tcPr>
            <w:tcW w:w="1434"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w:t>
            </w:r>
          </w:p>
        </w:tc>
        <w:tc>
          <w:tcPr>
            <w:tcW w:w="1559"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II</w:t>
            </w:r>
          </w:p>
        </w:tc>
        <w:tc>
          <w:tcPr>
            <w:tcW w:w="1559"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definitivat</w:t>
            </w:r>
          </w:p>
        </w:tc>
        <w:tc>
          <w:tcPr>
            <w:tcW w:w="1388"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Stagiari</w:t>
            </w:r>
          </w:p>
        </w:tc>
        <w:tc>
          <w:tcPr>
            <w:tcW w:w="1872" w:type="dxa"/>
            <w:vMerge/>
          </w:tcPr>
          <w:p w:rsidR="000E73D9" w:rsidRPr="001068C5" w:rsidRDefault="000E73D9" w:rsidP="006377E3">
            <w:pPr>
              <w:pStyle w:val="Heading2"/>
              <w:jc w:val="center"/>
              <w:rPr>
                <w:rFonts w:ascii="Times New Roman" w:hAnsi="Times New Roman"/>
                <w:b w:val="0"/>
                <w:i w:val="0"/>
                <w:sz w:val="24"/>
                <w:szCs w:val="24"/>
              </w:rPr>
            </w:pPr>
          </w:p>
        </w:tc>
      </w:tr>
      <w:tr w:rsidR="000E73D9" w:rsidRPr="00DA27EB" w:rsidTr="006377E3">
        <w:trPr>
          <w:trHeight w:val="671"/>
        </w:trPr>
        <w:tc>
          <w:tcPr>
            <w:tcW w:w="1620" w:type="dxa"/>
          </w:tcPr>
          <w:p w:rsidR="000E73D9" w:rsidRPr="001068C5" w:rsidRDefault="000E73D9" w:rsidP="006377E3">
            <w:pPr>
              <w:pStyle w:val="Heading2"/>
              <w:jc w:val="center"/>
              <w:rPr>
                <w:rFonts w:ascii="Times New Roman" w:hAnsi="Times New Roman"/>
                <w:b w:val="0"/>
                <w:i w:val="0"/>
                <w:sz w:val="24"/>
                <w:szCs w:val="24"/>
              </w:rPr>
            </w:pPr>
            <w:r w:rsidRPr="001068C5">
              <w:rPr>
                <w:rFonts w:ascii="Times New Roman" w:hAnsi="Times New Roman"/>
                <w:b w:val="0"/>
                <w:i w:val="0"/>
                <w:sz w:val="24"/>
                <w:szCs w:val="24"/>
              </w:rPr>
              <w:t>-</w:t>
            </w:r>
          </w:p>
        </w:tc>
        <w:tc>
          <w:tcPr>
            <w:tcW w:w="1434" w:type="dxa"/>
          </w:tcPr>
          <w:p w:rsidR="000E73D9" w:rsidRPr="001068C5" w:rsidRDefault="007D2D40" w:rsidP="006377E3">
            <w:pPr>
              <w:pStyle w:val="Heading2"/>
              <w:jc w:val="center"/>
              <w:rPr>
                <w:rFonts w:ascii="Times New Roman" w:hAnsi="Times New Roman"/>
                <w:b w:val="0"/>
                <w:i w:val="0"/>
                <w:sz w:val="24"/>
                <w:szCs w:val="24"/>
              </w:rPr>
            </w:pPr>
            <w:r>
              <w:rPr>
                <w:rFonts w:ascii="Times New Roman" w:hAnsi="Times New Roman"/>
                <w:b w:val="0"/>
                <w:i w:val="0"/>
                <w:sz w:val="24"/>
                <w:szCs w:val="24"/>
              </w:rPr>
              <w:t>21</w:t>
            </w:r>
          </w:p>
        </w:tc>
        <w:tc>
          <w:tcPr>
            <w:tcW w:w="1559" w:type="dxa"/>
          </w:tcPr>
          <w:p w:rsidR="000E73D9" w:rsidRPr="001068C5" w:rsidRDefault="007D2D40" w:rsidP="006377E3">
            <w:pPr>
              <w:pStyle w:val="Heading2"/>
              <w:jc w:val="center"/>
              <w:rPr>
                <w:rFonts w:ascii="Times New Roman" w:hAnsi="Times New Roman"/>
                <w:b w:val="0"/>
                <w:i w:val="0"/>
                <w:sz w:val="24"/>
                <w:szCs w:val="24"/>
              </w:rPr>
            </w:pPr>
            <w:r>
              <w:rPr>
                <w:rFonts w:ascii="Times New Roman" w:hAnsi="Times New Roman"/>
                <w:b w:val="0"/>
                <w:i w:val="0"/>
                <w:sz w:val="24"/>
                <w:szCs w:val="24"/>
              </w:rPr>
              <w:t>12</w:t>
            </w:r>
          </w:p>
        </w:tc>
        <w:tc>
          <w:tcPr>
            <w:tcW w:w="1559" w:type="dxa"/>
          </w:tcPr>
          <w:p w:rsidR="000E73D9" w:rsidRPr="001068C5" w:rsidRDefault="007D2D40" w:rsidP="006377E3">
            <w:pPr>
              <w:pStyle w:val="Heading2"/>
              <w:jc w:val="center"/>
              <w:rPr>
                <w:rFonts w:ascii="Times New Roman" w:hAnsi="Times New Roman"/>
                <w:b w:val="0"/>
                <w:i w:val="0"/>
                <w:sz w:val="24"/>
                <w:szCs w:val="24"/>
              </w:rPr>
            </w:pPr>
            <w:r>
              <w:rPr>
                <w:rFonts w:ascii="Times New Roman" w:hAnsi="Times New Roman"/>
                <w:b w:val="0"/>
                <w:i w:val="0"/>
                <w:sz w:val="24"/>
                <w:szCs w:val="24"/>
              </w:rPr>
              <w:t>1</w:t>
            </w:r>
            <w:r w:rsidR="00FA44D9">
              <w:rPr>
                <w:rFonts w:ascii="Times New Roman" w:hAnsi="Times New Roman"/>
                <w:b w:val="0"/>
                <w:i w:val="0"/>
                <w:sz w:val="24"/>
                <w:szCs w:val="24"/>
              </w:rPr>
              <w:t>7</w:t>
            </w:r>
          </w:p>
        </w:tc>
        <w:tc>
          <w:tcPr>
            <w:tcW w:w="1388" w:type="dxa"/>
          </w:tcPr>
          <w:p w:rsidR="000E73D9" w:rsidRPr="001068C5" w:rsidRDefault="007D2D40" w:rsidP="006377E3">
            <w:pPr>
              <w:pStyle w:val="Heading2"/>
              <w:jc w:val="center"/>
              <w:rPr>
                <w:rFonts w:ascii="Times New Roman" w:hAnsi="Times New Roman"/>
                <w:b w:val="0"/>
                <w:i w:val="0"/>
                <w:sz w:val="24"/>
                <w:szCs w:val="24"/>
              </w:rPr>
            </w:pPr>
            <w:r>
              <w:rPr>
                <w:rFonts w:ascii="Times New Roman" w:hAnsi="Times New Roman"/>
                <w:b w:val="0"/>
                <w:i w:val="0"/>
                <w:sz w:val="24"/>
                <w:szCs w:val="24"/>
              </w:rPr>
              <w:t>7</w:t>
            </w:r>
          </w:p>
        </w:tc>
        <w:tc>
          <w:tcPr>
            <w:tcW w:w="1872" w:type="dxa"/>
          </w:tcPr>
          <w:p w:rsidR="000E73D9" w:rsidRPr="001068C5" w:rsidRDefault="007D2D40" w:rsidP="006377E3">
            <w:pPr>
              <w:pStyle w:val="Heading2"/>
              <w:jc w:val="center"/>
              <w:rPr>
                <w:rFonts w:ascii="Times New Roman" w:hAnsi="Times New Roman"/>
                <w:b w:val="0"/>
                <w:i w:val="0"/>
                <w:sz w:val="24"/>
                <w:szCs w:val="24"/>
              </w:rPr>
            </w:pPr>
            <w:r>
              <w:rPr>
                <w:rFonts w:ascii="Times New Roman" w:hAnsi="Times New Roman"/>
                <w:b w:val="0"/>
                <w:i w:val="0"/>
                <w:sz w:val="24"/>
                <w:szCs w:val="24"/>
              </w:rPr>
              <w:t>1</w:t>
            </w:r>
          </w:p>
        </w:tc>
      </w:tr>
    </w:tbl>
    <w:p w:rsidR="000E73D9" w:rsidRDefault="000E73D9" w:rsidP="000E73D9">
      <w:pPr>
        <w:tabs>
          <w:tab w:val="left" w:pos="360"/>
          <w:tab w:val="left" w:pos="9360"/>
        </w:tabs>
        <w:ind w:right="180"/>
        <w:jc w:val="center"/>
        <w:rPr>
          <w:rFonts w:ascii="Calibri" w:eastAsia="Calibri" w:hAnsi="Calibri" w:cs="Times New Roman"/>
          <w:i/>
          <w:lang w:val="fr-FR"/>
        </w:rPr>
      </w:pPr>
    </w:p>
    <w:p w:rsidR="000E73D9" w:rsidRPr="00EE0224" w:rsidRDefault="000E73D9" w:rsidP="000E73D9">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Personal didactic auxiliar : secretar-1, contabil-1.</w:t>
      </w:r>
    </w:p>
    <w:p w:rsidR="000E73D9" w:rsidRDefault="000E73D9" w:rsidP="000E73D9">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Personal nedidactic :</w:t>
      </w:r>
      <w:r>
        <w:rPr>
          <w:rFonts w:ascii="Times New Roman" w:eastAsia="Calibri" w:hAnsi="Times New Roman" w:cs="Times New Roman"/>
          <w:sz w:val="24"/>
          <w:szCs w:val="24"/>
          <w:lang w:val="fr-FR"/>
        </w:rPr>
        <w:t>îngrijitori-6</w:t>
      </w:r>
      <w:r w:rsidRPr="00EE0224">
        <w:rPr>
          <w:rFonts w:ascii="Times New Roman" w:eastAsia="Calibri" w:hAnsi="Times New Roman" w:cs="Times New Roman"/>
          <w:sz w:val="24"/>
          <w:szCs w:val="24"/>
          <w:lang w:val="fr-FR"/>
        </w:rPr>
        <w:t xml:space="preserve">, </w:t>
      </w:r>
    </w:p>
    <w:p w:rsidR="000E73D9" w:rsidRDefault="000E73D9" w:rsidP="000E73D9">
      <w:pPr>
        <w:tabs>
          <w:tab w:val="left" w:pos="360"/>
          <w:tab w:val="left" w:pos="9360"/>
        </w:tabs>
        <w:spacing w:after="0"/>
        <w:ind w:right="180"/>
        <w:rPr>
          <w:rFonts w:ascii="Times New Roman" w:hAnsi="Times New Roman" w:cs="Times New Roman"/>
          <w:sz w:val="24"/>
          <w:szCs w:val="24"/>
          <w:lang w:val="fr-FR"/>
        </w:rPr>
      </w:pPr>
      <w:r>
        <w:rPr>
          <w:rFonts w:ascii="Times New Roman" w:eastAsia="Calibri" w:hAnsi="Times New Roman" w:cs="Times New Roman"/>
          <w:sz w:val="24"/>
          <w:szCs w:val="24"/>
          <w:lang w:val="fr-FR"/>
        </w:rPr>
        <w:t>muncitori-4</w:t>
      </w:r>
      <w:r w:rsidRPr="00EE0224">
        <w:rPr>
          <w:rFonts w:ascii="Times New Roman" w:eastAsia="Calibri" w:hAnsi="Times New Roman" w:cs="Times New Roman"/>
          <w:sz w:val="24"/>
          <w:szCs w:val="24"/>
          <w:lang w:val="fr-FR"/>
        </w:rPr>
        <w:t xml:space="preserve">, </w:t>
      </w:r>
    </w:p>
    <w:p w:rsidR="000E73D9" w:rsidRPr="00EE0224" w:rsidRDefault="000E73D9" w:rsidP="000E73D9">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ș</w:t>
      </w:r>
      <w:r>
        <w:rPr>
          <w:rFonts w:ascii="Times New Roman" w:eastAsia="Calibri" w:hAnsi="Times New Roman" w:cs="Times New Roman"/>
          <w:sz w:val="24"/>
          <w:szCs w:val="24"/>
          <w:lang w:val="fr-FR"/>
        </w:rPr>
        <w:t>ofer-1</w:t>
      </w:r>
      <w:r w:rsidRPr="00EE0224">
        <w:rPr>
          <w:rFonts w:ascii="Times New Roman" w:eastAsia="Calibri" w:hAnsi="Times New Roman" w:cs="Times New Roman"/>
          <w:sz w:val="24"/>
          <w:szCs w:val="24"/>
          <w:lang w:val="fr-FR"/>
        </w:rPr>
        <w:t>.</w:t>
      </w:r>
    </w:p>
    <w:p w:rsidR="000E73D9" w:rsidRDefault="000E73D9" w:rsidP="000E73D9">
      <w:pPr>
        <w:tabs>
          <w:tab w:val="left" w:pos="360"/>
          <w:tab w:val="left" w:pos="9360"/>
        </w:tabs>
        <w:spacing w:after="0"/>
        <w:ind w:right="180"/>
        <w:rPr>
          <w:rFonts w:ascii="Times New Roman" w:eastAsia="Calibri" w:hAnsi="Times New Roman" w:cs="Times New Roman"/>
          <w:sz w:val="24"/>
          <w:szCs w:val="24"/>
        </w:rPr>
      </w:pPr>
      <w:r w:rsidRPr="00EE0224">
        <w:rPr>
          <w:rFonts w:ascii="Times New Roman" w:eastAsia="Calibri" w:hAnsi="Times New Roman" w:cs="Times New Roman"/>
          <w:sz w:val="24"/>
          <w:szCs w:val="24"/>
          <w:lang w:val="fr-FR"/>
        </w:rPr>
        <w:t>Total personal angajat :</w:t>
      </w:r>
      <w:r w:rsidR="00FA44D9">
        <w:rPr>
          <w:rFonts w:ascii="Times New Roman" w:eastAsia="Calibri" w:hAnsi="Times New Roman" w:cs="Times New Roman"/>
          <w:sz w:val="24"/>
          <w:szCs w:val="24"/>
        </w:rPr>
        <w:t xml:space="preserve"> 71</w:t>
      </w:r>
      <w:r w:rsidRPr="00EE0224">
        <w:rPr>
          <w:rFonts w:ascii="Times New Roman" w:eastAsia="Calibri" w:hAnsi="Times New Roman" w:cs="Times New Roman"/>
          <w:sz w:val="24"/>
          <w:szCs w:val="24"/>
        </w:rPr>
        <w:t>.</w:t>
      </w:r>
    </w:p>
    <w:p w:rsidR="00082831" w:rsidRDefault="00082831" w:rsidP="000E73D9">
      <w:pPr>
        <w:tabs>
          <w:tab w:val="left" w:pos="360"/>
          <w:tab w:val="left" w:pos="9360"/>
        </w:tabs>
        <w:spacing w:after="0"/>
        <w:ind w:right="180"/>
        <w:rPr>
          <w:rFonts w:ascii="Times New Roman" w:eastAsia="Calibri" w:hAnsi="Times New Roman" w:cs="Times New Roman"/>
          <w:sz w:val="24"/>
          <w:szCs w:val="24"/>
        </w:rPr>
      </w:pPr>
    </w:p>
    <w:p w:rsidR="00A605BF" w:rsidRPr="00760342" w:rsidRDefault="00A605BF" w:rsidP="00A605BF">
      <w:pPr>
        <w:pStyle w:val="ListParagraph"/>
        <w:tabs>
          <w:tab w:val="left" w:pos="360"/>
          <w:tab w:val="left" w:pos="9360"/>
        </w:tabs>
        <w:spacing w:after="0"/>
        <w:ind w:left="780" w:right="180"/>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lastRenderedPageBreak/>
        <w:t>An</w:t>
      </w:r>
      <w:proofErr w:type="gramEnd"/>
      <w:r>
        <w:rPr>
          <w:rFonts w:ascii="Times New Roman" w:eastAsia="Calibri" w:hAnsi="Times New Roman" w:cs="Times New Roman"/>
          <w:b/>
          <w:iCs/>
          <w:sz w:val="24"/>
          <w:szCs w:val="24"/>
        </w:rPr>
        <w:t xml:space="preserve"> școlar 2014-2015</w:t>
      </w:r>
    </w:p>
    <w:p w:rsidR="00A605BF" w:rsidRPr="00EE0224" w:rsidRDefault="00A605BF" w:rsidP="00A605BF">
      <w:pPr>
        <w:tabs>
          <w:tab w:val="left" w:pos="360"/>
          <w:tab w:val="left" w:pos="9360"/>
        </w:tabs>
        <w:ind w:right="180"/>
        <w:jc w:val="both"/>
        <w:rPr>
          <w:rFonts w:ascii="Times New Roman" w:eastAsia="Calibri" w:hAnsi="Times New Roman" w:cs="Times New Roman"/>
          <w:b/>
          <w:iCs/>
          <w:sz w:val="24"/>
          <w:szCs w:val="24"/>
        </w:rPr>
      </w:pPr>
    </w:p>
    <w:p w:rsidR="00A605BF" w:rsidRPr="0085223F" w:rsidRDefault="00A605BF" w:rsidP="00A605BF">
      <w:pPr>
        <w:tabs>
          <w:tab w:val="left" w:pos="360"/>
          <w:tab w:val="left" w:pos="9360"/>
        </w:tabs>
        <w:ind w:right="180"/>
        <w:jc w:val="both"/>
        <w:rPr>
          <w:rFonts w:ascii="Times New Roman" w:eastAsia="Calibri" w:hAnsi="Times New Roman" w:cs="Times New Roman"/>
          <w:iCs/>
          <w:sz w:val="24"/>
          <w:szCs w:val="24"/>
        </w:rPr>
      </w:pPr>
      <w:r w:rsidRPr="00EE0224">
        <w:rPr>
          <w:rFonts w:ascii="Times New Roman" w:eastAsia="Calibri" w:hAnsi="Times New Roman" w:cs="Times New Roman"/>
          <w:iCs/>
          <w:sz w:val="24"/>
          <w:szCs w:val="24"/>
        </w:rPr>
        <w:t>Personal didactic:</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34"/>
        <w:gridCol w:w="1559"/>
        <w:gridCol w:w="1559"/>
        <w:gridCol w:w="1388"/>
        <w:gridCol w:w="1872"/>
      </w:tblGrid>
      <w:tr w:rsidR="00A605BF" w:rsidRPr="00DA27EB" w:rsidTr="00A605BF">
        <w:trPr>
          <w:cantSplit/>
        </w:trPr>
        <w:tc>
          <w:tcPr>
            <w:tcW w:w="7560" w:type="dxa"/>
            <w:gridSpan w:val="5"/>
          </w:tcPr>
          <w:p w:rsidR="00A605BF" w:rsidRPr="001068C5" w:rsidRDefault="00A605BF" w:rsidP="00A605BF">
            <w:pPr>
              <w:pStyle w:val="Heading2"/>
              <w:rPr>
                <w:rFonts w:ascii="Times New Roman" w:hAnsi="Times New Roman"/>
                <w:b w:val="0"/>
                <w:i w:val="0"/>
                <w:sz w:val="24"/>
                <w:szCs w:val="24"/>
              </w:rPr>
            </w:pPr>
            <w:r w:rsidRPr="001068C5">
              <w:rPr>
                <w:rFonts w:ascii="Times New Roman" w:hAnsi="Times New Roman"/>
                <w:b w:val="0"/>
                <w:i w:val="0"/>
                <w:sz w:val="24"/>
                <w:szCs w:val="24"/>
              </w:rPr>
              <w:t xml:space="preserve">                                     Număr personal didactic calificat</w:t>
            </w:r>
          </w:p>
        </w:tc>
        <w:tc>
          <w:tcPr>
            <w:tcW w:w="1872" w:type="dxa"/>
            <w:vMerge w:val="restart"/>
            <w:vAlign w:val="center"/>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Număr personal didactic necalificat</w:t>
            </w:r>
          </w:p>
        </w:tc>
      </w:tr>
      <w:tr w:rsidR="00A605BF" w:rsidRPr="00DA27EB" w:rsidTr="00A605BF">
        <w:trPr>
          <w:trHeight w:val="570"/>
        </w:trPr>
        <w:tc>
          <w:tcPr>
            <w:tcW w:w="1620"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doctorat</w:t>
            </w:r>
          </w:p>
        </w:tc>
        <w:tc>
          <w:tcPr>
            <w:tcW w:w="1434"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w:t>
            </w:r>
          </w:p>
        </w:tc>
        <w:tc>
          <w:tcPr>
            <w:tcW w:w="1559"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II</w:t>
            </w:r>
          </w:p>
        </w:tc>
        <w:tc>
          <w:tcPr>
            <w:tcW w:w="1559"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definitivat</w:t>
            </w:r>
          </w:p>
        </w:tc>
        <w:tc>
          <w:tcPr>
            <w:tcW w:w="1388"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Stagiari</w:t>
            </w:r>
          </w:p>
        </w:tc>
        <w:tc>
          <w:tcPr>
            <w:tcW w:w="1872" w:type="dxa"/>
            <w:vMerge/>
          </w:tcPr>
          <w:p w:rsidR="00A605BF" w:rsidRPr="001068C5" w:rsidRDefault="00A605BF" w:rsidP="00A605BF">
            <w:pPr>
              <w:pStyle w:val="Heading2"/>
              <w:jc w:val="center"/>
              <w:rPr>
                <w:rFonts w:ascii="Times New Roman" w:hAnsi="Times New Roman"/>
                <w:b w:val="0"/>
                <w:i w:val="0"/>
                <w:sz w:val="24"/>
                <w:szCs w:val="24"/>
              </w:rPr>
            </w:pPr>
          </w:p>
        </w:tc>
      </w:tr>
      <w:tr w:rsidR="00A605BF" w:rsidRPr="00DA27EB" w:rsidTr="00A605BF">
        <w:trPr>
          <w:trHeight w:val="671"/>
        </w:trPr>
        <w:tc>
          <w:tcPr>
            <w:tcW w:w="1620" w:type="dxa"/>
          </w:tcPr>
          <w:p w:rsidR="00A605BF" w:rsidRPr="001068C5" w:rsidRDefault="00A605BF" w:rsidP="00A605BF">
            <w:pPr>
              <w:pStyle w:val="Heading2"/>
              <w:jc w:val="center"/>
              <w:rPr>
                <w:rFonts w:ascii="Times New Roman" w:hAnsi="Times New Roman"/>
                <w:b w:val="0"/>
                <w:i w:val="0"/>
                <w:sz w:val="24"/>
                <w:szCs w:val="24"/>
              </w:rPr>
            </w:pPr>
            <w:r w:rsidRPr="001068C5">
              <w:rPr>
                <w:rFonts w:ascii="Times New Roman" w:hAnsi="Times New Roman"/>
                <w:b w:val="0"/>
                <w:i w:val="0"/>
                <w:sz w:val="24"/>
                <w:szCs w:val="24"/>
              </w:rPr>
              <w:t>-</w:t>
            </w:r>
          </w:p>
        </w:tc>
        <w:tc>
          <w:tcPr>
            <w:tcW w:w="1434" w:type="dxa"/>
          </w:tcPr>
          <w:p w:rsidR="00A605BF" w:rsidRPr="001068C5" w:rsidRDefault="00A605BF" w:rsidP="00A605BF">
            <w:pPr>
              <w:pStyle w:val="Heading2"/>
              <w:jc w:val="center"/>
              <w:rPr>
                <w:rFonts w:ascii="Times New Roman" w:hAnsi="Times New Roman"/>
                <w:b w:val="0"/>
                <w:i w:val="0"/>
                <w:sz w:val="24"/>
                <w:szCs w:val="24"/>
              </w:rPr>
            </w:pPr>
            <w:r>
              <w:rPr>
                <w:rFonts w:ascii="Times New Roman" w:hAnsi="Times New Roman"/>
                <w:b w:val="0"/>
                <w:i w:val="0"/>
                <w:sz w:val="24"/>
                <w:szCs w:val="24"/>
              </w:rPr>
              <w:t>19</w:t>
            </w:r>
          </w:p>
        </w:tc>
        <w:tc>
          <w:tcPr>
            <w:tcW w:w="1559" w:type="dxa"/>
          </w:tcPr>
          <w:p w:rsidR="00A605BF" w:rsidRPr="001068C5" w:rsidRDefault="00A605BF" w:rsidP="00A605BF">
            <w:pPr>
              <w:pStyle w:val="Heading2"/>
              <w:jc w:val="center"/>
              <w:rPr>
                <w:rFonts w:ascii="Times New Roman" w:hAnsi="Times New Roman"/>
                <w:b w:val="0"/>
                <w:i w:val="0"/>
                <w:sz w:val="24"/>
                <w:szCs w:val="24"/>
              </w:rPr>
            </w:pPr>
            <w:r>
              <w:rPr>
                <w:rFonts w:ascii="Times New Roman" w:hAnsi="Times New Roman"/>
                <w:b w:val="0"/>
                <w:i w:val="0"/>
                <w:sz w:val="24"/>
                <w:szCs w:val="24"/>
              </w:rPr>
              <w:t>18</w:t>
            </w:r>
          </w:p>
        </w:tc>
        <w:tc>
          <w:tcPr>
            <w:tcW w:w="1559" w:type="dxa"/>
          </w:tcPr>
          <w:p w:rsidR="00A605BF" w:rsidRPr="001068C5" w:rsidRDefault="00A605BF" w:rsidP="00A605BF">
            <w:pPr>
              <w:pStyle w:val="Heading2"/>
              <w:jc w:val="center"/>
              <w:rPr>
                <w:rFonts w:ascii="Times New Roman" w:hAnsi="Times New Roman"/>
                <w:b w:val="0"/>
                <w:i w:val="0"/>
                <w:sz w:val="24"/>
                <w:szCs w:val="24"/>
              </w:rPr>
            </w:pPr>
            <w:r>
              <w:rPr>
                <w:rFonts w:ascii="Times New Roman" w:hAnsi="Times New Roman"/>
                <w:b w:val="0"/>
                <w:i w:val="0"/>
                <w:sz w:val="24"/>
                <w:szCs w:val="24"/>
              </w:rPr>
              <w:t>16</w:t>
            </w:r>
          </w:p>
        </w:tc>
        <w:tc>
          <w:tcPr>
            <w:tcW w:w="1388" w:type="dxa"/>
          </w:tcPr>
          <w:p w:rsidR="00A605BF" w:rsidRPr="001068C5" w:rsidRDefault="00A605BF" w:rsidP="00A605BF">
            <w:pPr>
              <w:pStyle w:val="Heading2"/>
              <w:jc w:val="center"/>
              <w:rPr>
                <w:rFonts w:ascii="Times New Roman" w:hAnsi="Times New Roman"/>
                <w:b w:val="0"/>
                <w:i w:val="0"/>
                <w:sz w:val="24"/>
                <w:szCs w:val="24"/>
              </w:rPr>
            </w:pPr>
            <w:r>
              <w:rPr>
                <w:rFonts w:ascii="Times New Roman" w:hAnsi="Times New Roman"/>
                <w:b w:val="0"/>
                <w:i w:val="0"/>
                <w:sz w:val="24"/>
                <w:szCs w:val="24"/>
              </w:rPr>
              <w:t>5</w:t>
            </w:r>
          </w:p>
        </w:tc>
        <w:tc>
          <w:tcPr>
            <w:tcW w:w="1872" w:type="dxa"/>
          </w:tcPr>
          <w:p w:rsidR="00A605BF" w:rsidRPr="001068C5" w:rsidRDefault="00A605BF" w:rsidP="00A605BF">
            <w:pPr>
              <w:pStyle w:val="Heading2"/>
              <w:jc w:val="center"/>
              <w:rPr>
                <w:rFonts w:ascii="Times New Roman" w:hAnsi="Times New Roman"/>
                <w:b w:val="0"/>
                <w:i w:val="0"/>
                <w:sz w:val="24"/>
                <w:szCs w:val="24"/>
              </w:rPr>
            </w:pPr>
            <w:r>
              <w:rPr>
                <w:rFonts w:ascii="Times New Roman" w:hAnsi="Times New Roman"/>
                <w:b w:val="0"/>
                <w:i w:val="0"/>
                <w:sz w:val="24"/>
                <w:szCs w:val="24"/>
              </w:rPr>
              <w:t>2</w:t>
            </w:r>
          </w:p>
        </w:tc>
      </w:tr>
    </w:tbl>
    <w:p w:rsidR="00A605BF" w:rsidRDefault="00A605BF" w:rsidP="00A605BF">
      <w:pPr>
        <w:tabs>
          <w:tab w:val="left" w:pos="360"/>
          <w:tab w:val="left" w:pos="9360"/>
        </w:tabs>
        <w:ind w:right="180"/>
        <w:jc w:val="center"/>
        <w:rPr>
          <w:rFonts w:ascii="Calibri" w:eastAsia="Calibri" w:hAnsi="Calibri" w:cs="Times New Roman"/>
          <w:i/>
          <w:lang w:val="fr-FR"/>
        </w:rPr>
      </w:pPr>
    </w:p>
    <w:p w:rsidR="00A605BF" w:rsidRPr="00EE0224" w:rsidRDefault="00A605BF" w:rsidP="00A605B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Personal didactic auxiliar : secretar-1, contabil-1.</w:t>
      </w:r>
    </w:p>
    <w:p w:rsidR="00A605BF" w:rsidRDefault="00A605BF" w:rsidP="00A605BF">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Personal nedidactic :</w:t>
      </w:r>
      <w:r>
        <w:rPr>
          <w:rFonts w:ascii="Times New Roman" w:eastAsia="Calibri" w:hAnsi="Times New Roman" w:cs="Times New Roman"/>
          <w:sz w:val="24"/>
          <w:szCs w:val="24"/>
          <w:lang w:val="fr-FR"/>
        </w:rPr>
        <w:t>îngrijitori-6</w:t>
      </w:r>
      <w:r w:rsidRPr="00EE0224">
        <w:rPr>
          <w:rFonts w:ascii="Times New Roman" w:eastAsia="Calibri" w:hAnsi="Times New Roman" w:cs="Times New Roman"/>
          <w:sz w:val="24"/>
          <w:szCs w:val="24"/>
          <w:lang w:val="fr-FR"/>
        </w:rPr>
        <w:t xml:space="preserve">, </w:t>
      </w:r>
    </w:p>
    <w:p w:rsidR="00A605BF" w:rsidRDefault="00A605BF" w:rsidP="00A605BF">
      <w:pPr>
        <w:tabs>
          <w:tab w:val="left" w:pos="360"/>
          <w:tab w:val="left" w:pos="9360"/>
        </w:tabs>
        <w:spacing w:after="0"/>
        <w:ind w:right="180"/>
        <w:rPr>
          <w:rFonts w:ascii="Times New Roman" w:hAnsi="Times New Roman" w:cs="Times New Roman"/>
          <w:sz w:val="24"/>
          <w:szCs w:val="24"/>
          <w:lang w:val="fr-FR"/>
        </w:rPr>
      </w:pPr>
      <w:r>
        <w:rPr>
          <w:rFonts w:ascii="Times New Roman" w:eastAsia="Calibri" w:hAnsi="Times New Roman" w:cs="Times New Roman"/>
          <w:sz w:val="24"/>
          <w:szCs w:val="24"/>
          <w:lang w:val="fr-FR"/>
        </w:rPr>
        <w:t>muncitori-4</w:t>
      </w:r>
      <w:r w:rsidRPr="00EE0224">
        <w:rPr>
          <w:rFonts w:ascii="Times New Roman" w:eastAsia="Calibri" w:hAnsi="Times New Roman" w:cs="Times New Roman"/>
          <w:sz w:val="24"/>
          <w:szCs w:val="24"/>
          <w:lang w:val="fr-FR"/>
        </w:rPr>
        <w:t xml:space="preserve">, </w:t>
      </w:r>
    </w:p>
    <w:p w:rsidR="00A605BF" w:rsidRPr="00EE0224" w:rsidRDefault="00A605BF" w:rsidP="00A605BF">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ș</w:t>
      </w:r>
      <w:r>
        <w:rPr>
          <w:rFonts w:ascii="Times New Roman" w:eastAsia="Calibri" w:hAnsi="Times New Roman" w:cs="Times New Roman"/>
          <w:sz w:val="24"/>
          <w:szCs w:val="24"/>
          <w:lang w:val="fr-FR"/>
        </w:rPr>
        <w:t>ofer-1</w:t>
      </w:r>
      <w:r w:rsidRPr="00EE0224">
        <w:rPr>
          <w:rFonts w:ascii="Times New Roman" w:eastAsia="Calibri" w:hAnsi="Times New Roman" w:cs="Times New Roman"/>
          <w:sz w:val="24"/>
          <w:szCs w:val="24"/>
          <w:lang w:val="fr-FR"/>
        </w:rPr>
        <w:t>.</w:t>
      </w:r>
    </w:p>
    <w:p w:rsidR="00A605BF" w:rsidRDefault="00A605BF" w:rsidP="00A605BF">
      <w:pPr>
        <w:tabs>
          <w:tab w:val="left" w:pos="360"/>
          <w:tab w:val="left" w:pos="9360"/>
        </w:tabs>
        <w:spacing w:after="0"/>
        <w:ind w:right="180"/>
        <w:rPr>
          <w:rFonts w:ascii="Times New Roman" w:eastAsia="Calibri" w:hAnsi="Times New Roman" w:cs="Times New Roman"/>
          <w:sz w:val="24"/>
          <w:szCs w:val="24"/>
        </w:rPr>
      </w:pPr>
      <w:r w:rsidRPr="00EE0224">
        <w:rPr>
          <w:rFonts w:ascii="Times New Roman" w:eastAsia="Calibri" w:hAnsi="Times New Roman" w:cs="Times New Roman"/>
          <w:sz w:val="24"/>
          <w:szCs w:val="24"/>
          <w:lang w:val="fr-FR"/>
        </w:rPr>
        <w:t>Total personal angajat :</w:t>
      </w:r>
      <w:r>
        <w:rPr>
          <w:rFonts w:ascii="Times New Roman" w:eastAsia="Calibri" w:hAnsi="Times New Roman" w:cs="Times New Roman"/>
          <w:sz w:val="24"/>
          <w:szCs w:val="24"/>
        </w:rPr>
        <w:t xml:space="preserve"> 73</w:t>
      </w:r>
      <w:r w:rsidRPr="00EE0224">
        <w:rPr>
          <w:rFonts w:ascii="Times New Roman" w:eastAsia="Calibri" w:hAnsi="Times New Roman" w:cs="Times New Roman"/>
          <w:sz w:val="24"/>
          <w:szCs w:val="24"/>
        </w:rPr>
        <w:t>.</w:t>
      </w:r>
    </w:p>
    <w:p w:rsidR="00234F88" w:rsidRPr="00760342" w:rsidRDefault="00234F88" w:rsidP="00234F88">
      <w:pPr>
        <w:pStyle w:val="ListParagraph"/>
        <w:tabs>
          <w:tab w:val="left" w:pos="360"/>
          <w:tab w:val="left" w:pos="9360"/>
        </w:tabs>
        <w:spacing w:after="0"/>
        <w:ind w:left="780" w:right="180"/>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t>An</w:t>
      </w:r>
      <w:proofErr w:type="gramEnd"/>
      <w:r>
        <w:rPr>
          <w:rFonts w:ascii="Times New Roman" w:eastAsia="Calibri" w:hAnsi="Times New Roman" w:cs="Times New Roman"/>
          <w:b/>
          <w:iCs/>
          <w:sz w:val="24"/>
          <w:szCs w:val="24"/>
        </w:rPr>
        <w:t xml:space="preserve"> școlar 2015-2016</w:t>
      </w:r>
    </w:p>
    <w:p w:rsidR="00234F88" w:rsidRPr="00EE0224" w:rsidRDefault="00234F88" w:rsidP="00234F88">
      <w:pPr>
        <w:tabs>
          <w:tab w:val="left" w:pos="360"/>
          <w:tab w:val="left" w:pos="9360"/>
        </w:tabs>
        <w:ind w:right="180"/>
        <w:jc w:val="both"/>
        <w:rPr>
          <w:rFonts w:ascii="Times New Roman" w:eastAsia="Calibri" w:hAnsi="Times New Roman" w:cs="Times New Roman"/>
          <w:b/>
          <w:iCs/>
          <w:sz w:val="24"/>
          <w:szCs w:val="24"/>
        </w:rPr>
      </w:pPr>
    </w:p>
    <w:p w:rsidR="00234F88" w:rsidRPr="0085223F" w:rsidRDefault="00234F88" w:rsidP="00234F88">
      <w:pPr>
        <w:tabs>
          <w:tab w:val="left" w:pos="360"/>
          <w:tab w:val="left" w:pos="9360"/>
        </w:tabs>
        <w:ind w:right="180"/>
        <w:jc w:val="both"/>
        <w:rPr>
          <w:rFonts w:ascii="Times New Roman" w:eastAsia="Calibri" w:hAnsi="Times New Roman" w:cs="Times New Roman"/>
          <w:iCs/>
          <w:sz w:val="24"/>
          <w:szCs w:val="24"/>
        </w:rPr>
      </w:pPr>
      <w:r w:rsidRPr="00EE0224">
        <w:rPr>
          <w:rFonts w:ascii="Times New Roman" w:eastAsia="Calibri" w:hAnsi="Times New Roman" w:cs="Times New Roman"/>
          <w:iCs/>
          <w:sz w:val="24"/>
          <w:szCs w:val="24"/>
        </w:rPr>
        <w:t>Personal didactic:</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34"/>
        <w:gridCol w:w="1559"/>
        <w:gridCol w:w="1559"/>
        <w:gridCol w:w="1388"/>
        <w:gridCol w:w="1872"/>
      </w:tblGrid>
      <w:tr w:rsidR="00234F88" w:rsidRPr="00DA27EB" w:rsidTr="00082831">
        <w:trPr>
          <w:cantSplit/>
        </w:trPr>
        <w:tc>
          <w:tcPr>
            <w:tcW w:w="7560" w:type="dxa"/>
            <w:gridSpan w:val="5"/>
          </w:tcPr>
          <w:p w:rsidR="00234F88" w:rsidRPr="001068C5" w:rsidRDefault="00234F88" w:rsidP="00082831">
            <w:pPr>
              <w:pStyle w:val="Heading2"/>
              <w:rPr>
                <w:rFonts w:ascii="Times New Roman" w:hAnsi="Times New Roman"/>
                <w:b w:val="0"/>
                <w:i w:val="0"/>
                <w:sz w:val="24"/>
                <w:szCs w:val="24"/>
              </w:rPr>
            </w:pPr>
            <w:r w:rsidRPr="001068C5">
              <w:rPr>
                <w:rFonts w:ascii="Times New Roman" w:hAnsi="Times New Roman"/>
                <w:b w:val="0"/>
                <w:i w:val="0"/>
                <w:sz w:val="24"/>
                <w:szCs w:val="24"/>
              </w:rPr>
              <w:t xml:space="preserve">                                     Număr personal didactic calificat</w:t>
            </w:r>
          </w:p>
        </w:tc>
        <w:tc>
          <w:tcPr>
            <w:tcW w:w="1872" w:type="dxa"/>
            <w:vMerge w:val="restart"/>
            <w:vAlign w:val="center"/>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Număr personal didactic necalificat</w:t>
            </w:r>
          </w:p>
        </w:tc>
      </w:tr>
      <w:tr w:rsidR="00234F88" w:rsidRPr="00DA27EB" w:rsidTr="00082831">
        <w:trPr>
          <w:trHeight w:val="570"/>
        </w:trPr>
        <w:tc>
          <w:tcPr>
            <w:tcW w:w="1620"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doctorat</w:t>
            </w:r>
          </w:p>
        </w:tc>
        <w:tc>
          <w:tcPr>
            <w:tcW w:w="1434"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w:t>
            </w:r>
          </w:p>
        </w:tc>
        <w:tc>
          <w:tcPr>
            <w:tcW w:w="1559"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gradul II</w:t>
            </w:r>
          </w:p>
        </w:tc>
        <w:tc>
          <w:tcPr>
            <w:tcW w:w="1559"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Cu definitivat</w:t>
            </w:r>
          </w:p>
        </w:tc>
        <w:tc>
          <w:tcPr>
            <w:tcW w:w="1388"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Stagiari</w:t>
            </w:r>
          </w:p>
        </w:tc>
        <w:tc>
          <w:tcPr>
            <w:tcW w:w="1872" w:type="dxa"/>
            <w:vMerge/>
          </w:tcPr>
          <w:p w:rsidR="00234F88" w:rsidRPr="001068C5" w:rsidRDefault="00234F88" w:rsidP="00082831">
            <w:pPr>
              <w:pStyle w:val="Heading2"/>
              <w:jc w:val="center"/>
              <w:rPr>
                <w:rFonts w:ascii="Times New Roman" w:hAnsi="Times New Roman"/>
                <w:b w:val="0"/>
                <w:i w:val="0"/>
                <w:sz w:val="24"/>
                <w:szCs w:val="24"/>
              </w:rPr>
            </w:pPr>
          </w:p>
        </w:tc>
      </w:tr>
      <w:tr w:rsidR="00234F88" w:rsidRPr="00DA27EB" w:rsidTr="003E0704">
        <w:trPr>
          <w:trHeight w:val="671"/>
        </w:trPr>
        <w:tc>
          <w:tcPr>
            <w:tcW w:w="1620" w:type="dxa"/>
          </w:tcPr>
          <w:p w:rsidR="00234F88" w:rsidRPr="001068C5" w:rsidRDefault="00234F88" w:rsidP="00082831">
            <w:pPr>
              <w:pStyle w:val="Heading2"/>
              <w:jc w:val="center"/>
              <w:rPr>
                <w:rFonts w:ascii="Times New Roman" w:hAnsi="Times New Roman"/>
                <w:b w:val="0"/>
                <w:i w:val="0"/>
                <w:sz w:val="24"/>
                <w:szCs w:val="24"/>
              </w:rPr>
            </w:pPr>
            <w:r w:rsidRPr="001068C5">
              <w:rPr>
                <w:rFonts w:ascii="Times New Roman" w:hAnsi="Times New Roman"/>
                <w:b w:val="0"/>
                <w:i w:val="0"/>
                <w:sz w:val="24"/>
                <w:szCs w:val="24"/>
              </w:rPr>
              <w:t>-</w:t>
            </w:r>
          </w:p>
        </w:tc>
        <w:tc>
          <w:tcPr>
            <w:tcW w:w="1434" w:type="dxa"/>
          </w:tcPr>
          <w:p w:rsidR="00234F88" w:rsidRPr="001068C5" w:rsidRDefault="00905B86" w:rsidP="00082831">
            <w:pPr>
              <w:pStyle w:val="Heading2"/>
              <w:jc w:val="center"/>
              <w:rPr>
                <w:rFonts w:ascii="Times New Roman" w:hAnsi="Times New Roman"/>
                <w:b w:val="0"/>
                <w:i w:val="0"/>
                <w:sz w:val="24"/>
                <w:szCs w:val="24"/>
              </w:rPr>
            </w:pPr>
            <w:r>
              <w:rPr>
                <w:rFonts w:ascii="Times New Roman" w:hAnsi="Times New Roman"/>
                <w:b w:val="0"/>
                <w:i w:val="0"/>
                <w:sz w:val="24"/>
                <w:szCs w:val="24"/>
              </w:rPr>
              <w:t>2</w:t>
            </w:r>
            <w:r w:rsidR="003E0704">
              <w:rPr>
                <w:rFonts w:ascii="Times New Roman" w:hAnsi="Times New Roman"/>
                <w:b w:val="0"/>
                <w:i w:val="0"/>
                <w:sz w:val="24"/>
                <w:szCs w:val="24"/>
              </w:rPr>
              <w:t>4</w:t>
            </w:r>
          </w:p>
        </w:tc>
        <w:tc>
          <w:tcPr>
            <w:tcW w:w="1559" w:type="dxa"/>
            <w:vAlign w:val="center"/>
          </w:tcPr>
          <w:p w:rsidR="00234F88" w:rsidRPr="001068C5" w:rsidRDefault="003E0704" w:rsidP="003E0704">
            <w:pPr>
              <w:pStyle w:val="Heading2"/>
              <w:jc w:val="center"/>
              <w:rPr>
                <w:rFonts w:ascii="Times New Roman" w:hAnsi="Times New Roman"/>
                <w:b w:val="0"/>
                <w:i w:val="0"/>
                <w:sz w:val="24"/>
                <w:szCs w:val="24"/>
              </w:rPr>
            </w:pPr>
            <w:r>
              <w:rPr>
                <w:rFonts w:ascii="Times New Roman" w:hAnsi="Times New Roman"/>
                <w:b w:val="0"/>
                <w:i w:val="0"/>
                <w:sz w:val="24"/>
                <w:szCs w:val="24"/>
              </w:rPr>
              <w:t>14</w:t>
            </w:r>
          </w:p>
        </w:tc>
        <w:tc>
          <w:tcPr>
            <w:tcW w:w="1559" w:type="dxa"/>
          </w:tcPr>
          <w:p w:rsidR="00234F88" w:rsidRPr="001068C5" w:rsidRDefault="00234F88" w:rsidP="00082831">
            <w:pPr>
              <w:pStyle w:val="Heading2"/>
              <w:jc w:val="center"/>
              <w:rPr>
                <w:rFonts w:ascii="Times New Roman" w:hAnsi="Times New Roman"/>
                <w:b w:val="0"/>
                <w:i w:val="0"/>
                <w:sz w:val="24"/>
                <w:szCs w:val="24"/>
              </w:rPr>
            </w:pPr>
            <w:r>
              <w:rPr>
                <w:rFonts w:ascii="Times New Roman" w:hAnsi="Times New Roman"/>
                <w:b w:val="0"/>
                <w:i w:val="0"/>
                <w:sz w:val="24"/>
                <w:szCs w:val="24"/>
              </w:rPr>
              <w:t>1</w:t>
            </w:r>
            <w:r w:rsidR="003E0704">
              <w:rPr>
                <w:rFonts w:ascii="Times New Roman" w:hAnsi="Times New Roman"/>
                <w:b w:val="0"/>
                <w:i w:val="0"/>
                <w:sz w:val="24"/>
                <w:szCs w:val="24"/>
              </w:rPr>
              <w:t>7</w:t>
            </w:r>
          </w:p>
        </w:tc>
        <w:tc>
          <w:tcPr>
            <w:tcW w:w="1388" w:type="dxa"/>
          </w:tcPr>
          <w:p w:rsidR="00234F88" w:rsidRPr="001068C5" w:rsidRDefault="003E0704" w:rsidP="00082831">
            <w:pPr>
              <w:pStyle w:val="Heading2"/>
              <w:jc w:val="center"/>
              <w:rPr>
                <w:rFonts w:ascii="Times New Roman" w:hAnsi="Times New Roman"/>
                <w:b w:val="0"/>
                <w:i w:val="0"/>
                <w:sz w:val="24"/>
                <w:szCs w:val="24"/>
              </w:rPr>
            </w:pPr>
            <w:r>
              <w:rPr>
                <w:rFonts w:ascii="Times New Roman" w:hAnsi="Times New Roman"/>
                <w:b w:val="0"/>
                <w:i w:val="0"/>
                <w:sz w:val="24"/>
                <w:szCs w:val="24"/>
              </w:rPr>
              <w:t>3</w:t>
            </w:r>
          </w:p>
        </w:tc>
        <w:tc>
          <w:tcPr>
            <w:tcW w:w="1872" w:type="dxa"/>
          </w:tcPr>
          <w:p w:rsidR="00234F88" w:rsidRPr="001068C5" w:rsidRDefault="00905B86" w:rsidP="00082831">
            <w:pPr>
              <w:pStyle w:val="Heading2"/>
              <w:jc w:val="center"/>
              <w:rPr>
                <w:rFonts w:ascii="Times New Roman" w:hAnsi="Times New Roman"/>
                <w:b w:val="0"/>
                <w:i w:val="0"/>
                <w:sz w:val="24"/>
                <w:szCs w:val="24"/>
              </w:rPr>
            </w:pPr>
            <w:r>
              <w:rPr>
                <w:rFonts w:ascii="Times New Roman" w:hAnsi="Times New Roman"/>
                <w:b w:val="0"/>
                <w:i w:val="0"/>
                <w:sz w:val="24"/>
                <w:szCs w:val="24"/>
              </w:rPr>
              <w:t>2</w:t>
            </w:r>
          </w:p>
        </w:tc>
      </w:tr>
    </w:tbl>
    <w:p w:rsidR="00234F88" w:rsidRDefault="00234F88" w:rsidP="00234F88">
      <w:pPr>
        <w:tabs>
          <w:tab w:val="left" w:pos="360"/>
          <w:tab w:val="left" w:pos="9360"/>
        </w:tabs>
        <w:ind w:right="180"/>
        <w:jc w:val="center"/>
        <w:rPr>
          <w:rFonts w:ascii="Calibri" w:eastAsia="Calibri" w:hAnsi="Calibri" w:cs="Times New Roman"/>
          <w:i/>
          <w:lang w:val="fr-FR"/>
        </w:rPr>
      </w:pPr>
    </w:p>
    <w:p w:rsidR="00234F88" w:rsidRPr="00EE0224" w:rsidRDefault="00234F88" w:rsidP="00234F88">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Personal didactic auxiliar : secretar-1, contabil-1.</w:t>
      </w:r>
    </w:p>
    <w:p w:rsidR="00234F88" w:rsidRDefault="00234F88" w:rsidP="00234F88">
      <w:pPr>
        <w:tabs>
          <w:tab w:val="left" w:pos="360"/>
          <w:tab w:val="left" w:pos="9360"/>
        </w:tabs>
        <w:spacing w:after="0"/>
        <w:ind w:right="180"/>
        <w:rPr>
          <w:rFonts w:ascii="Times New Roman" w:hAnsi="Times New Roman" w:cs="Times New Roman"/>
          <w:sz w:val="24"/>
          <w:szCs w:val="24"/>
          <w:lang w:val="fr-FR"/>
        </w:rPr>
      </w:pPr>
      <w:r w:rsidRPr="00EE0224">
        <w:rPr>
          <w:rFonts w:ascii="Times New Roman" w:eastAsia="Calibri" w:hAnsi="Times New Roman" w:cs="Times New Roman"/>
          <w:sz w:val="24"/>
          <w:szCs w:val="24"/>
          <w:lang w:val="fr-FR"/>
        </w:rPr>
        <w:t>Personal nedidactic :</w:t>
      </w:r>
      <w:r>
        <w:rPr>
          <w:rFonts w:ascii="Times New Roman" w:eastAsia="Calibri" w:hAnsi="Times New Roman" w:cs="Times New Roman"/>
          <w:sz w:val="24"/>
          <w:szCs w:val="24"/>
          <w:lang w:val="fr-FR"/>
        </w:rPr>
        <w:t>îngrijitori-6</w:t>
      </w:r>
      <w:r w:rsidRPr="00EE0224">
        <w:rPr>
          <w:rFonts w:ascii="Times New Roman" w:eastAsia="Calibri" w:hAnsi="Times New Roman" w:cs="Times New Roman"/>
          <w:sz w:val="24"/>
          <w:szCs w:val="24"/>
          <w:lang w:val="fr-FR"/>
        </w:rPr>
        <w:t xml:space="preserve">, </w:t>
      </w:r>
    </w:p>
    <w:p w:rsidR="00234F88" w:rsidRDefault="00234F88" w:rsidP="00234F88">
      <w:pPr>
        <w:tabs>
          <w:tab w:val="left" w:pos="360"/>
          <w:tab w:val="left" w:pos="9360"/>
        </w:tabs>
        <w:spacing w:after="0"/>
        <w:ind w:right="180"/>
        <w:rPr>
          <w:rFonts w:ascii="Times New Roman" w:hAnsi="Times New Roman" w:cs="Times New Roman"/>
          <w:sz w:val="24"/>
          <w:szCs w:val="24"/>
          <w:lang w:val="fr-FR"/>
        </w:rPr>
      </w:pPr>
      <w:r>
        <w:rPr>
          <w:rFonts w:ascii="Times New Roman" w:eastAsia="Calibri" w:hAnsi="Times New Roman" w:cs="Times New Roman"/>
          <w:sz w:val="24"/>
          <w:szCs w:val="24"/>
          <w:lang w:val="fr-FR"/>
        </w:rPr>
        <w:t>muncitori-4</w:t>
      </w:r>
      <w:r w:rsidRPr="00EE0224">
        <w:rPr>
          <w:rFonts w:ascii="Times New Roman" w:eastAsia="Calibri" w:hAnsi="Times New Roman" w:cs="Times New Roman"/>
          <w:sz w:val="24"/>
          <w:szCs w:val="24"/>
          <w:lang w:val="fr-FR"/>
        </w:rPr>
        <w:t xml:space="preserve">, </w:t>
      </w:r>
    </w:p>
    <w:p w:rsidR="00234F88" w:rsidRPr="00EE0224" w:rsidRDefault="00234F88" w:rsidP="00234F88">
      <w:pPr>
        <w:tabs>
          <w:tab w:val="left" w:pos="360"/>
          <w:tab w:val="left" w:pos="9360"/>
        </w:tabs>
        <w:spacing w:after="0"/>
        <w:ind w:right="180"/>
        <w:rPr>
          <w:rFonts w:ascii="Times New Roman" w:eastAsia="Calibri" w:hAnsi="Times New Roman" w:cs="Times New Roman"/>
          <w:sz w:val="24"/>
          <w:szCs w:val="24"/>
          <w:lang w:val="fr-FR"/>
        </w:rPr>
      </w:pPr>
      <w:r w:rsidRPr="00EE0224">
        <w:rPr>
          <w:rFonts w:ascii="Times New Roman" w:eastAsia="Calibri" w:hAnsi="Times New Roman" w:cs="Times New Roman"/>
          <w:sz w:val="24"/>
          <w:szCs w:val="24"/>
          <w:lang w:val="fr-FR"/>
        </w:rPr>
        <w:t>ș</w:t>
      </w:r>
      <w:r>
        <w:rPr>
          <w:rFonts w:ascii="Times New Roman" w:eastAsia="Calibri" w:hAnsi="Times New Roman" w:cs="Times New Roman"/>
          <w:sz w:val="24"/>
          <w:szCs w:val="24"/>
          <w:lang w:val="fr-FR"/>
        </w:rPr>
        <w:t>ofer-1</w:t>
      </w:r>
      <w:r w:rsidRPr="00EE0224">
        <w:rPr>
          <w:rFonts w:ascii="Times New Roman" w:eastAsia="Calibri" w:hAnsi="Times New Roman" w:cs="Times New Roman"/>
          <w:sz w:val="24"/>
          <w:szCs w:val="24"/>
          <w:lang w:val="fr-FR"/>
        </w:rPr>
        <w:t>.</w:t>
      </w:r>
    </w:p>
    <w:p w:rsidR="00234F88" w:rsidRDefault="00234F88" w:rsidP="00234F88">
      <w:pPr>
        <w:tabs>
          <w:tab w:val="left" w:pos="360"/>
          <w:tab w:val="left" w:pos="9360"/>
        </w:tabs>
        <w:spacing w:after="0"/>
        <w:ind w:right="180"/>
        <w:rPr>
          <w:rFonts w:ascii="Times New Roman" w:eastAsia="Calibri" w:hAnsi="Times New Roman" w:cs="Times New Roman"/>
          <w:sz w:val="24"/>
          <w:szCs w:val="24"/>
        </w:rPr>
      </w:pPr>
      <w:r w:rsidRPr="00EE0224">
        <w:rPr>
          <w:rFonts w:ascii="Times New Roman" w:eastAsia="Calibri" w:hAnsi="Times New Roman" w:cs="Times New Roman"/>
          <w:sz w:val="24"/>
          <w:szCs w:val="24"/>
          <w:lang w:val="fr-FR"/>
        </w:rPr>
        <w:t>Total personal angajat :</w:t>
      </w:r>
      <w:r w:rsidR="00905B86">
        <w:rPr>
          <w:rFonts w:ascii="Times New Roman" w:eastAsia="Calibri" w:hAnsi="Times New Roman" w:cs="Times New Roman"/>
          <w:sz w:val="24"/>
          <w:szCs w:val="24"/>
        </w:rPr>
        <w:t xml:space="preserve"> 7</w:t>
      </w:r>
      <w:r w:rsidR="003E0704">
        <w:rPr>
          <w:rFonts w:ascii="Times New Roman" w:eastAsia="Calibri" w:hAnsi="Times New Roman" w:cs="Times New Roman"/>
          <w:sz w:val="24"/>
          <w:szCs w:val="24"/>
        </w:rPr>
        <w:t>3</w:t>
      </w:r>
      <w:r w:rsidRPr="00EE0224">
        <w:rPr>
          <w:rFonts w:ascii="Times New Roman" w:eastAsia="Calibri" w:hAnsi="Times New Roman" w:cs="Times New Roman"/>
          <w:sz w:val="24"/>
          <w:szCs w:val="24"/>
        </w:rPr>
        <w:t>.</w:t>
      </w: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Default="006F709D" w:rsidP="00234F88">
      <w:pPr>
        <w:tabs>
          <w:tab w:val="left" w:pos="360"/>
          <w:tab w:val="left" w:pos="9360"/>
        </w:tabs>
        <w:spacing w:after="0"/>
        <w:ind w:right="180"/>
        <w:rPr>
          <w:rFonts w:ascii="Times New Roman" w:eastAsia="Calibri" w:hAnsi="Times New Roman" w:cs="Times New Roman"/>
          <w:sz w:val="24"/>
          <w:szCs w:val="24"/>
        </w:rPr>
      </w:pPr>
    </w:p>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lastRenderedPageBreak/>
        <w:t xml:space="preserve">REZULTATE EVALUARE NAȚIONALĂ </w:t>
      </w:r>
    </w:p>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ÎN ANII 2015, 2014, 2013</w:t>
      </w:r>
    </w:p>
    <w:p w:rsidR="006F709D" w:rsidRPr="006F709D" w:rsidRDefault="006F709D" w:rsidP="006F709D">
      <w:pPr>
        <w:spacing w:after="0"/>
        <w:jc w:val="center"/>
        <w:rPr>
          <w:rFonts w:ascii="Times New Roman" w:hAnsi="Times New Roman" w:cs="Times New Roman"/>
          <w:sz w:val="24"/>
          <w:szCs w:val="24"/>
        </w:rPr>
      </w:pPr>
    </w:p>
    <w:p w:rsidR="006F709D" w:rsidRPr="006F709D" w:rsidRDefault="006F709D" w:rsidP="006F709D">
      <w:pPr>
        <w:spacing w:after="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936"/>
        <w:gridCol w:w="1660"/>
        <w:gridCol w:w="1661"/>
        <w:gridCol w:w="1661"/>
        <w:gridCol w:w="1661"/>
      </w:tblGrid>
      <w:tr w:rsidR="006F709D" w:rsidRPr="006F709D" w:rsidTr="00FA48EB">
        <w:tc>
          <w:tcPr>
            <w:tcW w:w="1384" w:type="dxa"/>
            <w:vMerge w:val="restart"/>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Anul</w:t>
            </w:r>
          </w:p>
        </w:tc>
        <w:tc>
          <w:tcPr>
            <w:tcW w:w="1936" w:type="dxa"/>
            <w:vMerge w:val="restart"/>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Obiectul</w:t>
            </w:r>
          </w:p>
        </w:tc>
        <w:tc>
          <w:tcPr>
            <w:tcW w:w="4982" w:type="dxa"/>
            <w:gridSpan w:val="3"/>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Procent promovare</w:t>
            </w:r>
          </w:p>
        </w:tc>
        <w:tc>
          <w:tcPr>
            <w:tcW w:w="1661" w:type="dxa"/>
            <w:vMerge w:val="restart"/>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Observații</w:t>
            </w:r>
          </w:p>
        </w:tc>
      </w:tr>
      <w:tr w:rsidR="006F709D" w:rsidRPr="006F709D" w:rsidTr="00FA48EB">
        <w:tc>
          <w:tcPr>
            <w:tcW w:w="1384" w:type="dxa"/>
            <w:vMerge/>
          </w:tcPr>
          <w:p w:rsidR="006F709D" w:rsidRPr="006F709D" w:rsidRDefault="006F709D" w:rsidP="006F709D">
            <w:pPr>
              <w:spacing w:after="0"/>
              <w:jc w:val="center"/>
              <w:rPr>
                <w:rFonts w:ascii="Times New Roman" w:hAnsi="Times New Roman" w:cs="Times New Roman"/>
                <w:sz w:val="24"/>
                <w:szCs w:val="24"/>
              </w:rPr>
            </w:pPr>
          </w:p>
        </w:tc>
        <w:tc>
          <w:tcPr>
            <w:tcW w:w="1936" w:type="dxa"/>
            <w:vMerge/>
          </w:tcPr>
          <w:p w:rsidR="006F709D" w:rsidRPr="006F709D" w:rsidRDefault="006F709D" w:rsidP="006F709D">
            <w:pPr>
              <w:spacing w:after="0"/>
              <w:jc w:val="center"/>
              <w:rPr>
                <w:rFonts w:ascii="Times New Roman" w:hAnsi="Times New Roman" w:cs="Times New Roman"/>
                <w:sz w:val="24"/>
                <w:szCs w:val="24"/>
              </w:rPr>
            </w:pP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Țară</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Județ</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Școală</w:t>
            </w:r>
          </w:p>
        </w:tc>
        <w:tc>
          <w:tcPr>
            <w:tcW w:w="1661" w:type="dxa"/>
            <w:vMerge/>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val="restart"/>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2015</w:t>
            </w: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Limba română</w:t>
            </w: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85,4</w:t>
            </w:r>
          </w:p>
        </w:tc>
        <w:tc>
          <w:tcPr>
            <w:tcW w:w="1661" w:type="dxa"/>
          </w:tcPr>
          <w:p w:rsidR="006F709D" w:rsidRPr="006F709D" w:rsidRDefault="006F709D" w:rsidP="006F709D">
            <w:pPr>
              <w:spacing w:after="0"/>
              <w:jc w:val="center"/>
              <w:rPr>
                <w:rFonts w:ascii="Times New Roman" w:hAnsi="Times New Roman" w:cs="Times New Roman"/>
                <w:sz w:val="24"/>
                <w:szCs w:val="24"/>
              </w:rPr>
            </w:pP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76,11</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 xml:space="preserve">Matematica </w:t>
            </w: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73,5</w:t>
            </w:r>
          </w:p>
        </w:tc>
        <w:tc>
          <w:tcPr>
            <w:tcW w:w="1661" w:type="dxa"/>
          </w:tcPr>
          <w:p w:rsidR="006F709D" w:rsidRPr="006F709D" w:rsidRDefault="006F709D" w:rsidP="006F709D">
            <w:pPr>
              <w:spacing w:after="0"/>
              <w:jc w:val="center"/>
              <w:rPr>
                <w:rFonts w:ascii="Times New Roman" w:hAnsi="Times New Roman" w:cs="Times New Roman"/>
                <w:sz w:val="24"/>
                <w:szCs w:val="24"/>
              </w:rPr>
            </w:pP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77,61</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rPr>
          <w:trHeight w:val="216"/>
        </w:trPr>
        <w:tc>
          <w:tcPr>
            <w:tcW w:w="1384" w:type="dxa"/>
            <w:vMerge/>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Media generală</w:t>
            </w: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79,3</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79,9</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77,61</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val="restart"/>
            <w:vAlign w:val="center"/>
          </w:tcPr>
          <w:p w:rsidR="006F709D" w:rsidRPr="006F709D" w:rsidRDefault="006F709D" w:rsidP="006F709D">
            <w:pPr>
              <w:spacing w:after="0"/>
              <w:jc w:val="center"/>
              <w:rPr>
                <w:rFonts w:ascii="Times New Roman" w:hAnsi="Times New Roman" w:cs="Times New Roman"/>
                <w:sz w:val="24"/>
                <w:szCs w:val="24"/>
              </w:rPr>
            </w:pPr>
          </w:p>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2014</w:t>
            </w: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Limba română</w:t>
            </w: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73</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80,9</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52,94</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 xml:space="preserve">Matematica </w:t>
            </w:r>
          </w:p>
        </w:tc>
        <w:tc>
          <w:tcPr>
            <w:tcW w:w="1660"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73</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78</w:t>
            </w:r>
          </w:p>
        </w:tc>
        <w:tc>
          <w:tcPr>
            <w:tcW w:w="1661"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76,47</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Media generală</w:t>
            </w:r>
          </w:p>
        </w:tc>
        <w:tc>
          <w:tcPr>
            <w:tcW w:w="1660"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70,8</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78,5</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50,98</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val="restart"/>
            <w:vAlign w:val="center"/>
          </w:tcPr>
          <w:p w:rsidR="006F709D" w:rsidRPr="006F709D" w:rsidRDefault="006F709D" w:rsidP="006F709D">
            <w:pPr>
              <w:spacing w:after="0"/>
              <w:jc w:val="center"/>
              <w:rPr>
                <w:rFonts w:ascii="Times New Roman" w:hAnsi="Times New Roman" w:cs="Times New Roman"/>
                <w:sz w:val="24"/>
                <w:szCs w:val="24"/>
              </w:rPr>
            </w:pPr>
          </w:p>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2013</w:t>
            </w: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Limba română</w:t>
            </w:r>
          </w:p>
        </w:tc>
        <w:tc>
          <w:tcPr>
            <w:tcW w:w="1660"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82,29</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89,1</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88,23</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vAlign w:val="center"/>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 xml:space="preserve">Matematica </w:t>
            </w:r>
          </w:p>
        </w:tc>
        <w:tc>
          <w:tcPr>
            <w:tcW w:w="1660"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71,6</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80,5</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66,66</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r w:rsidR="006F709D" w:rsidRPr="006F709D" w:rsidTr="00FA48EB">
        <w:tc>
          <w:tcPr>
            <w:tcW w:w="1384" w:type="dxa"/>
            <w:vMerge/>
            <w:vAlign w:val="center"/>
          </w:tcPr>
          <w:p w:rsidR="006F709D" w:rsidRPr="006F709D" w:rsidRDefault="006F709D" w:rsidP="006F709D">
            <w:pPr>
              <w:spacing w:after="0"/>
              <w:jc w:val="center"/>
              <w:rPr>
                <w:rFonts w:ascii="Times New Roman" w:hAnsi="Times New Roman" w:cs="Times New Roman"/>
                <w:sz w:val="24"/>
                <w:szCs w:val="24"/>
              </w:rPr>
            </w:pPr>
          </w:p>
        </w:tc>
        <w:tc>
          <w:tcPr>
            <w:tcW w:w="1936" w:type="dxa"/>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Media generală</w:t>
            </w:r>
          </w:p>
        </w:tc>
        <w:tc>
          <w:tcPr>
            <w:tcW w:w="1660"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75,91</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84,5</w:t>
            </w:r>
          </w:p>
        </w:tc>
        <w:tc>
          <w:tcPr>
            <w:tcW w:w="1661" w:type="dxa"/>
            <w:vAlign w:val="center"/>
          </w:tcPr>
          <w:p w:rsidR="006F709D" w:rsidRPr="006F709D" w:rsidRDefault="006F709D" w:rsidP="006F709D">
            <w:pPr>
              <w:spacing w:after="0"/>
              <w:jc w:val="center"/>
              <w:rPr>
                <w:rFonts w:ascii="Times New Roman" w:hAnsi="Times New Roman" w:cs="Times New Roman"/>
                <w:sz w:val="24"/>
                <w:szCs w:val="24"/>
              </w:rPr>
            </w:pPr>
            <w:r w:rsidRPr="006F709D">
              <w:rPr>
                <w:rFonts w:ascii="Times New Roman" w:hAnsi="Times New Roman" w:cs="Times New Roman"/>
                <w:sz w:val="24"/>
                <w:szCs w:val="24"/>
              </w:rPr>
              <w:t>76,47</w:t>
            </w:r>
          </w:p>
        </w:tc>
        <w:tc>
          <w:tcPr>
            <w:tcW w:w="1661" w:type="dxa"/>
          </w:tcPr>
          <w:p w:rsidR="006F709D" w:rsidRPr="006F709D" w:rsidRDefault="006F709D" w:rsidP="006F709D">
            <w:pPr>
              <w:spacing w:after="0"/>
              <w:jc w:val="center"/>
              <w:rPr>
                <w:rFonts w:ascii="Times New Roman" w:hAnsi="Times New Roman" w:cs="Times New Roman"/>
                <w:sz w:val="24"/>
                <w:szCs w:val="24"/>
              </w:rPr>
            </w:pPr>
          </w:p>
        </w:tc>
      </w:tr>
    </w:tbl>
    <w:p w:rsidR="008647C2" w:rsidRPr="006F709D" w:rsidRDefault="008647C2" w:rsidP="006F709D">
      <w:pPr>
        <w:tabs>
          <w:tab w:val="left" w:pos="360"/>
          <w:tab w:val="left" w:pos="9360"/>
        </w:tabs>
        <w:spacing w:after="0"/>
        <w:ind w:right="180"/>
        <w:rPr>
          <w:rFonts w:ascii="Times New Roman" w:eastAsia="Calibri" w:hAnsi="Times New Roman" w:cs="Times New Roman"/>
          <w:b/>
          <w:sz w:val="24"/>
          <w:szCs w:val="24"/>
        </w:rPr>
      </w:pPr>
    </w:p>
    <w:p w:rsidR="00760342" w:rsidRDefault="00760342" w:rsidP="00760342">
      <w:pPr>
        <w:autoSpaceDE w:val="0"/>
        <w:autoSpaceDN w:val="0"/>
        <w:adjustRightInd w:val="0"/>
        <w:spacing w:after="0" w:line="240" w:lineRule="auto"/>
        <w:ind w:firstLine="45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 xml:space="preserve">Starea </w:t>
      </w:r>
      <w:r w:rsidRPr="00760342">
        <w:rPr>
          <w:rFonts w:ascii="Times New Roman" w:hAnsi="Times New Roman" w:cs="Times New Roman"/>
          <w:b/>
          <w:bCs/>
          <w:sz w:val="24"/>
          <w:szCs w:val="24"/>
        </w:rPr>
        <w:t>cl</w:t>
      </w:r>
      <w:r>
        <w:rPr>
          <w:rFonts w:ascii="Times New Roman" w:hAnsi="Times New Roman" w:cs="Times New Roman"/>
          <w:b/>
          <w:bCs/>
          <w:sz w:val="24"/>
          <w:szCs w:val="24"/>
        </w:rPr>
        <w:t>ă</w:t>
      </w:r>
      <w:r w:rsidRPr="00760342">
        <w:rPr>
          <w:rFonts w:ascii="Times New Roman" w:hAnsi="Times New Roman" w:cs="Times New Roman"/>
          <w:b/>
          <w:bCs/>
          <w:sz w:val="24"/>
          <w:szCs w:val="24"/>
        </w:rPr>
        <w:t>dirilor</w:t>
      </w:r>
      <w:r>
        <w:rPr>
          <w:rFonts w:ascii="Times New Roman" w:hAnsi="Times New Roman" w:cs="Times New Roman"/>
          <w:sz w:val="24"/>
          <w:szCs w:val="24"/>
        </w:rPr>
        <w:t xml:space="preserve">: </w:t>
      </w:r>
    </w:p>
    <w:p w:rsidR="00C46882" w:rsidRPr="00FE40EF" w:rsidRDefault="0085223F" w:rsidP="00FE40E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E40EF">
        <w:rPr>
          <w:rFonts w:ascii="Times New Roman" w:hAnsi="Times New Roman" w:cs="Times New Roman"/>
          <w:sz w:val="24"/>
          <w:szCs w:val="24"/>
        </w:rPr>
        <w:t>În anul școlar 2011-2012</w:t>
      </w:r>
      <w:r w:rsidR="00760342" w:rsidRPr="00FE40EF">
        <w:rPr>
          <w:rFonts w:ascii="Times New Roman" w:hAnsi="Times New Roman" w:cs="Times New Roman"/>
          <w:sz w:val="24"/>
          <w:szCs w:val="24"/>
        </w:rPr>
        <w:t xml:space="preserve"> s-au execut lucr</w:t>
      </w:r>
      <w:r w:rsidR="00C46882" w:rsidRPr="00FE40EF">
        <w:rPr>
          <w:rFonts w:ascii="Times New Roman" w:hAnsi="Times New Roman" w:cs="Times New Roman"/>
          <w:sz w:val="24"/>
          <w:szCs w:val="24"/>
        </w:rPr>
        <w:t>ă</w:t>
      </w:r>
      <w:r w:rsidR="00760342" w:rsidRPr="00FE40EF">
        <w:rPr>
          <w:rFonts w:ascii="Times New Roman" w:hAnsi="Times New Roman" w:cs="Times New Roman"/>
          <w:sz w:val="24"/>
          <w:szCs w:val="24"/>
        </w:rPr>
        <w:t>ri de repara</w:t>
      </w:r>
      <w:r w:rsidR="00C46882" w:rsidRPr="00FE40EF">
        <w:rPr>
          <w:rFonts w:ascii="Times New Roman" w:hAnsi="Times New Roman" w:cs="Times New Roman"/>
          <w:sz w:val="24"/>
          <w:szCs w:val="24"/>
        </w:rPr>
        <w:t>ț</w:t>
      </w:r>
      <w:r w:rsidR="00760342" w:rsidRPr="00FE40EF">
        <w:rPr>
          <w:rFonts w:ascii="Times New Roman" w:hAnsi="Times New Roman" w:cs="Times New Roman"/>
          <w:sz w:val="24"/>
          <w:szCs w:val="24"/>
        </w:rPr>
        <w:t xml:space="preserve">ii </w:t>
      </w:r>
      <w:r w:rsidR="00C46882" w:rsidRPr="00FE40EF">
        <w:rPr>
          <w:rFonts w:ascii="Times New Roman" w:hAnsi="Times New Roman" w:cs="Times New Roman"/>
          <w:sz w:val="24"/>
          <w:szCs w:val="24"/>
        </w:rPr>
        <w:t>ș</w:t>
      </w:r>
      <w:r w:rsidR="00760342" w:rsidRPr="00FE40EF">
        <w:rPr>
          <w:rFonts w:ascii="Times New Roman" w:hAnsi="Times New Roman" w:cs="Times New Roman"/>
          <w:sz w:val="24"/>
          <w:szCs w:val="24"/>
        </w:rPr>
        <w:t>i amenaj</w:t>
      </w:r>
      <w:r w:rsidR="00C46882" w:rsidRPr="00FE40EF">
        <w:rPr>
          <w:rFonts w:ascii="Times New Roman" w:hAnsi="Times New Roman" w:cs="Times New Roman"/>
          <w:sz w:val="24"/>
          <w:szCs w:val="24"/>
        </w:rPr>
        <w:t>ă</w:t>
      </w:r>
      <w:r w:rsidR="00760342" w:rsidRPr="00FE40EF">
        <w:rPr>
          <w:rFonts w:ascii="Times New Roman" w:hAnsi="Times New Roman" w:cs="Times New Roman"/>
          <w:sz w:val="24"/>
          <w:szCs w:val="24"/>
        </w:rPr>
        <w:t>ri în interior</w:t>
      </w:r>
      <w:r w:rsidR="00C46882" w:rsidRPr="00FE40EF">
        <w:rPr>
          <w:rFonts w:ascii="Times New Roman" w:hAnsi="Times New Roman" w:cs="Times New Roman"/>
          <w:sz w:val="24"/>
          <w:szCs w:val="24"/>
        </w:rPr>
        <w:t>si exterior după cum urmează:</w:t>
      </w:r>
    </w:p>
    <w:p w:rsidR="00C46882" w:rsidRPr="00EA093B" w:rsidRDefault="00C46882" w:rsidP="00C46882">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w:t>
      </w:r>
      <w:r w:rsidR="00E01A16" w:rsidRPr="00EA093B">
        <w:rPr>
          <w:rFonts w:ascii="Times New Roman" w:hAnsi="Times New Roman" w:cs="Times New Roman"/>
          <w:sz w:val="24"/>
          <w:szCs w:val="24"/>
        </w:rPr>
        <w:t xml:space="preserve">aducțiunea de </w:t>
      </w:r>
      <w:proofErr w:type="gramStart"/>
      <w:r w:rsidR="00E01A16" w:rsidRPr="00EA093B">
        <w:rPr>
          <w:rFonts w:ascii="Times New Roman" w:hAnsi="Times New Roman" w:cs="Times New Roman"/>
          <w:sz w:val="24"/>
          <w:szCs w:val="24"/>
        </w:rPr>
        <w:t>apă</w:t>
      </w:r>
      <w:proofErr w:type="gramEnd"/>
      <w:r w:rsidR="00E01A16" w:rsidRPr="00EA093B">
        <w:rPr>
          <w:rFonts w:ascii="Times New Roman" w:hAnsi="Times New Roman" w:cs="Times New Roman"/>
          <w:sz w:val="24"/>
          <w:szCs w:val="24"/>
        </w:rPr>
        <w:t xml:space="preserve"> în Școala Clit, inclusiv curățarea fântânii școlii;</w:t>
      </w:r>
    </w:p>
    <w:p w:rsidR="00E01A16" w:rsidRPr="00EA093B" w:rsidRDefault="00E01A16" w:rsidP="00C46882">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-refacerea fațadei Școlii Clit;</w:t>
      </w:r>
    </w:p>
    <w:p w:rsidR="00E01A16" w:rsidRPr="00EA093B" w:rsidRDefault="00E01A16" w:rsidP="00C46882">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-construirea trotuarelor cu pavele la Școala Clit;</w:t>
      </w:r>
    </w:p>
    <w:p w:rsidR="00E01A16" w:rsidRPr="00EA093B" w:rsidRDefault="00E01A16" w:rsidP="00C46882">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-achiziționa</w:t>
      </w:r>
      <w:r w:rsidR="00EA093B">
        <w:rPr>
          <w:rFonts w:ascii="Times New Roman" w:hAnsi="Times New Roman" w:cs="Times New Roman"/>
          <w:sz w:val="24"/>
          <w:szCs w:val="24"/>
        </w:rPr>
        <w:t>rea de mobilier pentru cancelari</w:t>
      </w:r>
      <w:r w:rsidRPr="00EA093B">
        <w:rPr>
          <w:rFonts w:ascii="Times New Roman" w:hAnsi="Times New Roman" w:cs="Times New Roman"/>
          <w:sz w:val="24"/>
          <w:szCs w:val="24"/>
        </w:rPr>
        <w:t>a de la Școala Nr. 1 Arbore;</w:t>
      </w:r>
    </w:p>
    <w:p w:rsidR="00E01A16" w:rsidRPr="00EA093B" w:rsidRDefault="00E01A16" w:rsidP="00E01A16">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 xml:space="preserve">- </w:t>
      </w:r>
      <w:proofErr w:type="gramStart"/>
      <w:r w:rsidRPr="00EA093B">
        <w:rPr>
          <w:rFonts w:ascii="Times New Roman" w:hAnsi="Times New Roman" w:cs="Times New Roman"/>
          <w:sz w:val="24"/>
          <w:szCs w:val="24"/>
        </w:rPr>
        <w:t>achiziționarea</w:t>
      </w:r>
      <w:proofErr w:type="gramEnd"/>
      <w:r w:rsidRPr="00EA093B">
        <w:rPr>
          <w:rFonts w:ascii="Times New Roman" w:hAnsi="Times New Roman" w:cs="Times New Roman"/>
          <w:sz w:val="24"/>
          <w:szCs w:val="24"/>
        </w:rPr>
        <w:t xml:space="preserve"> de mobilier pentru cele 3 săli de clasă din extinderea de la Școala Nr. 1 Arbore;</w:t>
      </w:r>
    </w:p>
    <w:p w:rsidR="00E01A16" w:rsidRPr="00EA093B" w:rsidRDefault="00E01A16" w:rsidP="0000656D">
      <w:pPr>
        <w:autoSpaceDE w:val="0"/>
        <w:autoSpaceDN w:val="0"/>
        <w:adjustRightInd w:val="0"/>
        <w:spacing w:after="0" w:line="240" w:lineRule="auto"/>
        <w:ind w:left="810" w:hanging="90"/>
        <w:rPr>
          <w:rFonts w:ascii="Times New Roman" w:hAnsi="Times New Roman" w:cs="Times New Roman"/>
          <w:sz w:val="24"/>
          <w:szCs w:val="24"/>
        </w:rPr>
      </w:pPr>
      <w:r w:rsidRPr="00EA093B">
        <w:rPr>
          <w:rFonts w:ascii="Times New Roman" w:hAnsi="Times New Roman" w:cs="Times New Roman"/>
          <w:sz w:val="24"/>
          <w:szCs w:val="24"/>
        </w:rPr>
        <w:t>-intrarea în funcțiune a cancelariei și a grupului sanitar al cadrelor didactice de la Școala Nr. 1 Arbore;</w:t>
      </w:r>
    </w:p>
    <w:p w:rsidR="00E01A16" w:rsidRPr="00EA093B" w:rsidRDefault="00E01A16" w:rsidP="00E01A16">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-intrarea în funcțiune a sălii de festivități de la Școala Nr. 1 Arbore;</w:t>
      </w:r>
    </w:p>
    <w:p w:rsidR="00E01A16" w:rsidRPr="00EA093B" w:rsidRDefault="00E445F9" w:rsidP="0000656D">
      <w:pPr>
        <w:autoSpaceDE w:val="0"/>
        <w:autoSpaceDN w:val="0"/>
        <w:adjustRightInd w:val="0"/>
        <w:spacing w:after="0" w:line="240" w:lineRule="auto"/>
        <w:ind w:left="810" w:hanging="90"/>
        <w:rPr>
          <w:rFonts w:ascii="Times New Roman" w:hAnsi="Times New Roman" w:cs="Times New Roman"/>
          <w:sz w:val="24"/>
          <w:szCs w:val="24"/>
        </w:rPr>
      </w:pPr>
      <w:r w:rsidRPr="00EA093B">
        <w:rPr>
          <w:rFonts w:ascii="Times New Roman" w:hAnsi="Times New Roman" w:cs="Times New Roman"/>
          <w:sz w:val="24"/>
          <w:szCs w:val="24"/>
        </w:rPr>
        <w:t>-dotarea a 3 săli de clasă și a cancelariei cu camere de înregistrare video la Școala Nr. 1 Arbore;</w:t>
      </w:r>
    </w:p>
    <w:p w:rsidR="00E445F9" w:rsidRPr="00EA093B" w:rsidRDefault="0000656D" w:rsidP="0000656D">
      <w:pPr>
        <w:autoSpaceDE w:val="0"/>
        <w:autoSpaceDN w:val="0"/>
        <w:adjustRightInd w:val="0"/>
        <w:spacing w:after="0" w:line="240" w:lineRule="auto"/>
        <w:ind w:left="810" w:hanging="90"/>
        <w:rPr>
          <w:rFonts w:ascii="Times New Roman" w:hAnsi="Times New Roman" w:cs="Times New Roman"/>
          <w:sz w:val="24"/>
          <w:szCs w:val="24"/>
        </w:rPr>
      </w:pPr>
      <w:r w:rsidRPr="00EA093B">
        <w:rPr>
          <w:rFonts w:ascii="Times New Roman" w:hAnsi="Times New Roman" w:cs="Times New Roman"/>
          <w:sz w:val="24"/>
          <w:szCs w:val="24"/>
        </w:rPr>
        <w:t>-repararea și supra</w:t>
      </w:r>
      <w:r w:rsidR="00E445F9" w:rsidRPr="00EA093B">
        <w:rPr>
          <w:rFonts w:ascii="Times New Roman" w:hAnsi="Times New Roman" w:cs="Times New Roman"/>
          <w:sz w:val="24"/>
          <w:szCs w:val="24"/>
        </w:rPr>
        <w:t>înălțarea gardului ce împrejmuiește terenul de sport de la Școala Nr. 1 și Școala Nr. 2 Arbore;</w:t>
      </w:r>
    </w:p>
    <w:p w:rsidR="00E445F9" w:rsidRPr="00EA093B" w:rsidRDefault="00E445F9" w:rsidP="0000656D">
      <w:pPr>
        <w:autoSpaceDE w:val="0"/>
        <w:autoSpaceDN w:val="0"/>
        <w:adjustRightInd w:val="0"/>
        <w:spacing w:after="0" w:line="240" w:lineRule="auto"/>
        <w:ind w:left="810" w:hanging="810"/>
        <w:rPr>
          <w:rFonts w:ascii="Times New Roman" w:hAnsi="Times New Roman" w:cs="Times New Roman"/>
          <w:sz w:val="24"/>
          <w:szCs w:val="24"/>
        </w:rPr>
      </w:pPr>
      <w:r w:rsidRPr="00EA093B">
        <w:rPr>
          <w:rFonts w:ascii="Times New Roman" w:hAnsi="Times New Roman" w:cs="Times New Roman"/>
          <w:sz w:val="24"/>
          <w:szCs w:val="24"/>
        </w:rPr>
        <w:t>-reabilitarea totală a unei săli de clasă de la Școala Nr. 1 corp B, de către familia Buliga Fănel și Maria;</w:t>
      </w:r>
    </w:p>
    <w:p w:rsidR="00E445F9" w:rsidRPr="00EA093B" w:rsidRDefault="00E445F9" w:rsidP="00E01A16">
      <w:pPr>
        <w:autoSpaceDE w:val="0"/>
        <w:autoSpaceDN w:val="0"/>
        <w:adjustRightInd w:val="0"/>
        <w:spacing w:after="0" w:line="240" w:lineRule="auto"/>
        <w:ind w:firstLine="720"/>
        <w:rPr>
          <w:rFonts w:ascii="Times New Roman" w:hAnsi="Times New Roman" w:cs="Times New Roman"/>
          <w:sz w:val="24"/>
          <w:szCs w:val="24"/>
        </w:rPr>
      </w:pPr>
      <w:r w:rsidRPr="00EA093B">
        <w:rPr>
          <w:rFonts w:ascii="Times New Roman" w:hAnsi="Times New Roman" w:cs="Times New Roman"/>
          <w:sz w:val="24"/>
          <w:szCs w:val="24"/>
        </w:rPr>
        <w:t>-reabilitarea</w:t>
      </w:r>
      <w:r w:rsidR="0000656D" w:rsidRPr="00EA093B">
        <w:rPr>
          <w:rFonts w:ascii="Times New Roman" w:hAnsi="Times New Roman" w:cs="Times New Roman"/>
          <w:sz w:val="24"/>
          <w:szCs w:val="24"/>
        </w:rPr>
        <w:t xml:space="preserve"> a trei săli de clasă de la Școala Nr. 1 corp A, de către comitetele de părinți;</w:t>
      </w:r>
    </w:p>
    <w:p w:rsidR="0000656D" w:rsidRDefault="0000656D" w:rsidP="00E01A16">
      <w:pPr>
        <w:autoSpaceDE w:val="0"/>
        <w:autoSpaceDN w:val="0"/>
        <w:adjustRightInd w:val="0"/>
        <w:spacing w:after="0" w:line="240" w:lineRule="auto"/>
        <w:ind w:firstLine="720"/>
        <w:rPr>
          <w:rFonts w:ascii="Times New Roman" w:hAnsi="Times New Roman" w:cs="Times New Roman"/>
          <w:sz w:val="24"/>
          <w:szCs w:val="24"/>
          <w:lang w:val="ro-RO"/>
        </w:rPr>
      </w:pPr>
      <w:r w:rsidRPr="00EA093B">
        <w:rPr>
          <w:rFonts w:ascii="Times New Roman" w:hAnsi="Times New Roman" w:cs="Times New Roman"/>
          <w:sz w:val="24"/>
          <w:szCs w:val="24"/>
        </w:rPr>
        <w:t>-înlocuirea a 6 geamuri de la Școala Nr. 1 corp A, cu geamuri termopan</w:t>
      </w:r>
      <w:r w:rsidR="00C7062D">
        <w:rPr>
          <w:rFonts w:ascii="Times New Roman" w:hAnsi="Times New Roman" w:cs="Times New Roman"/>
          <w:sz w:val="24"/>
          <w:szCs w:val="24"/>
          <w:lang w:val="ro-RO"/>
        </w:rPr>
        <w:t>;</w:t>
      </w:r>
    </w:p>
    <w:p w:rsidR="000E73D9" w:rsidRPr="00FE40EF" w:rsidRDefault="00F52F07" w:rsidP="00FE40E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E40EF">
        <w:rPr>
          <w:rFonts w:ascii="Times New Roman" w:hAnsi="Times New Roman" w:cs="Times New Roman"/>
          <w:sz w:val="24"/>
          <w:szCs w:val="24"/>
        </w:rPr>
        <w:t>În anul școlar 2012-2013</w:t>
      </w:r>
      <w:r w:rsidR="000E73D9" w:rsidRPr="00FE40EF">
        <w:rPr>
          <w:rFonts w:ascii="Times New Roman" w:hAnsi="Times New Roman" w:cs="Times New Roman"/>
          <w:sz w:val="24"/>
          <w:szCs w:val="24"/>
        </w:rPr>
        <w:t xml:space="preserve"> s-au execut lucrări de reparații și amenajări în interior si exterior după cum urmează:</w:t>
      </w:r>
    </w:p>
    <w:p w:rsidR="002D4ED3" w:rsidRDefault="002D4ED3" w:rsidP="000E73D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04A20">
        <w:rPr>
          <w:rFonts w:ascii="Times New Roman" w:hAnsi="Times New Roman" w:cs="Times New Roman"/>
          <w:sz w:val="24"/>
          <w:szCs w:val="24"/>
        </w:rPr>
        <w:t>înlocuirea a 13</w:t>
      </w:r>
      <w:r w:rsidR="001D3FC3">
        <w:rPr>
          <w:rFonts w:ascii="Times New Roman" w:hAnsi="Times New Roman" w:cs="Times New Roman"/>
          <w:sz w:val="24"/>
          <w:szCs w:val="24"/>
        </w:rPr>
        <w:t xml:space="preserve"> geamuri de la Școala Nr. 1, corp B, cu geamuri termopan;</w:t>
      </w:r>
    </w:p>
    <w:p w:rsidR="001D3FC3" w:rsidRPr="00EA093B" w:rsidRDefault="001D3FC3" w:rsidP="001D3F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-înlocuire</w:t>
      </w:r>
      <w:r w:rsidR="00604A20">
        <w:rPr>
          <w:rFonts w:ascii="Times New Roman" w:hAnsi="Times New Roman" w:cs="Times New Roman"/>
          <w:sz w:val="24"/>
          <w:szCs w:val="24"/>
        </w:rPr>
        <w:t>a a 30</w:t>
      </w:r>
      <w:r w:rsidR="00BF2215">
        <w:rPr>
          <w:rFonts w:ascii="Times New Roman" w:hAnsi="Times New Roman" w:cs="Times New Roman"/>
          <w:sz w:val="24"/>
          <w:szCs w:val="24"/>
        </w:rPr>
        <w:t xml:space="preserve"> geamuri de la Școala Nr. 3,</w:t>
      </w:r>
      <w:r>
        <w:rPr>
          <w:rFonts w:ascii="Times New Roman" w:hAnsi="Times New Roman" w:cs="Times New Roman"/>
          <w:sz w:val="24"/>
          <w:szCs w:val="24"/>
        </w:rPr>
        <w:t xml:space="preserve"> cu geamuri termopan;</w:t>
      </w:r>
    </w:p>
    <w:p w:rsidR="001D3FC3" w:rsidRDefault="00BF2215" w:rsidP="001D3F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52F07">
        <w:rPr>
          <w:rFonts w:ascii="Times New Roman" w:hAnsi="Times New Roman" w:cs="Times New Roman"/>
          <w:sz w:val="24"/>
          <w:szCs w:val="24"/>
        </w:rPr>
        <w:t>înlocuirea a 8</w:t>
      </w:r>
      <w:r w:rsidR="001D3FC3">
        <w:rPr>
          <w:rFonts w:ascii="Times New Roman" w:hAnsi="Times New Roman" w:cs="Times New Roman"/>
          <w:sz w:val="24"/>
          <w:szCs w:val="24"/>
        </w:rPr>
        <w:t xml:space="preserve"> ge</w:t>
      </w:r>
      <w:r>
        <w:rPr>
          <w:rFonts w:ascii="Times New Roman" w:hAnsi="Times New Roman" w:cs="Times New Roman"/>
          <w:sz w:val="24"/>
          <w:szCs w:val="24"/>
        </w:rPr>
        <w:t>amuri de la Școala Bodnăreni</w:t>
      </w:r>
      <w:r w:rsidR="001D3FC3">
        <w:rPr>
          <w:rFonts w:ascii="Times New Roman" w:hAnsi="Times New Roman" w:cs="Times New Roman"/>
          <w:sz w:val="24"/>
          <w:szCs w:val="24"/>
        </w:rPr>
        <w:t>, cu geamuri termopan;</w:t>
      </w:r>
    </w:p>
    <w:p w:rsidR="00604A20" w:rsidRDefault="00BF2215" w:rsidP="001D3F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-construirea de grupuri sanitare interioare </w:t>
      </w:r>
      <w:r w:rsidR="00604A20">
        <w:rPr>
          <w:rFonts w:ascii="Times New Roman" w:hAnsi="Times New Roman" w:cs="Times New Roman"/>
          <w:sz w:val="24"/>
          <w:szCs w:val="24"/>
        </w:rPr>
        <w:t xml:space="preserve">(preșcolari, elevi, cadre didactice) </w:t>
      </w:r>
      <w:r>
        <w:rPr>
          <w:rFonts w:ascii="Times New Roman" w:hAnsi="Times New Roman" w:cs="Times New Roman"/>
          <w:sz w:val="24"/>
          <w:szCs w:val="24"/>
        </w:rPr>
        <w:t xml:space="preserve">la Școala Nr. 1, </w:t>
      </w:r>
    </w:p>
    <w:p w:rsidR="00BF2215" w:rsidRDefault="00BF2215" w:rsidP="001D3FC3">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corp</w:t>
      </w:r>
      <w:proofErr w:type="gramEnd"/>
      <w:r>
        <w:rPr>
          <w:rFonts w:ascii="Times New Roman" w:hAnsi="Times New Roman" w:cs="Times New Roman"/>
          <w:sz w:val="24"/>
          <w:szCs w:val="24"/>
        </w:rPr>
        <w:t xml:space="preserve"> B;</w:t>
      </w:r>
    </w:p>
    <w:p w:rsidR="00604A20" w:rsidRDefault="00BF2215" w:rsidP="00BF221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-reabilitat instalația </w:t>
      </w:r>
      <w:proofErr w:type="gramStart"/>
      <w:r w:rsidR="00604A20">
        <w:rPr>
          <w:rFonts w:ascii="Times New Roman" w:hAnsi="Times New Roman" w:cs="Times New Roman"/>
          <w:sz w:val="24"/>
          <w:szCs w:val="24"/>
        </w:rPr>
        <w:t>electric</w:t>
      </w:r>
      <w:r w:rsidR="00FA44D9">
        <w:rPr>
          <w:rFonts w:ascii="Times New Roman" w:hAnsi="Times New Roman" w:cs="Times New Roman"/>
          <w:sz w:val="24"/>
          <w:szCs w:val="24"/>
        </w:rPr>
        <w:t>ă</w:t>
      </w:r>
      <w:r w:rsidR="00604A20">
        <w:rPr>
          <w:rFonts w:ascii="Times New Roman" w:hAnsi="Times New Roman" w:cs="Times New Roman"/>
          <w:sz w:val="24"/>
          <w:szCs w:val="24"/>
        </w:rPr>
        <w:t>(</w:t>
      </w:r>
      <w:proofErr w:type="gramEnd"/>
      <w:r w:rsidR="00604A20">
        <w:rPr>
          <w:rFonts w:ascii="Times New Roman" w:hAnsi="Times New Roman" w:cs="Times New Roman"/>
          <w:sz w:val="24"/>
          <w:szCs w:val="24"/>
        </w:rPr>
        <w:t>înlocuirea becurilor cu incandescență cu lămpi cu descărcare în gaz)</w:t>
      </w:r>
    </w:p>
    <w:p w:rsidR="00BF2215" w:rsidRDefault="00BF2215" w:rsidP="00604A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Școala Nr. 1, corp A;</w:t>
      </w:r>
    </w:p>
    <w:p w:rsidR="00BF2215" w:rsidRDefault="00402693" w:rsidP="001D3F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-reparat trotuarul pietonal</w:t>
      </w:r>
      <w:r w:rsidR="00604A20">
        <w:rPr>
          <w:rFonts w:ascii="Times New Roman" w:hAnsi="Times New Roman" w:cs="Times New Roman"/>
          <w:sz w:val="24"/>
          <w:szCs w:val="24"/>
        </w:rPr>
        <w:t>la Școala Nr. 1, corp A;</w:t>
      </w:r>
    </w:p>
    <w:p w:rsidR="00F52F07" w:rsidRPr="00F52F07" w:rsidRDefault="00F52F07" w:rsidP="001D3FC3">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rPr>
        <w:t>-</w:t>
      </w:r>
      <w:proofErr w:type="gramStart"/>
      <w:r>
        <w:rPr>
          <w:rFonts w:ascii="Times New Roman" w:hAnsi="Times New Roman" w:cs="Times New Roman"/>
          <w:sz w:val="24"/>
          <w:szCs w:val="24"/>
        </w:rPr>
        <w:t>realizarea</w:t>
      </w:r>
      <w:proofErr w:type="gramEnd"/>
      <w:r>
        <w:rPr>
          <w:rFonts w:ascii="Times New Roman" w:hAnsi="Times New Roman" w:cs="Times New Roman"/>
          <w:sz w:val="24"/>
          <w:szCs w:val="24"/>
        </w:rPr>
        <w:t xml:space="preserve"> intrării - elevi la Școala Nr. 1, corp A din tâmplărie PVC;</w:t>
      </w:r>
    </w:p>
    <w:p w:rsidR="00FA44D9" w:rsidRPr="00FE40EF" w:rsidRDefault="00FA44D9" w:rsidP="00FE40E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E40EF">
        <w:rPr>
          <w:rFonts w:ascii="Times New Roman" w:hAnsi="Times New Roman" w:cs="Times New Roman"/>
          <w:sz w:val="24"/>
          <w:szCs w:val="24"/>
        </w:rPr>
        <w:t>În anul școlar 2013-2014 s-au execut lucrări de reparații și amenajări în interior si exterior după cum urmează:</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-izolarea și refacerea fațadei Școlii Gimnaziale </w:t>
      </w:r>
      <w:proofErr w:type="gramStart"/>
      <w:r w:rsidRPr="00FA44D9">
        <w:rPr>
          <w:rFonts w:ascii="Times New Roman" w:hAnsi="Times New Roman" w:cs="Times New Roman"/>
          <w:sz w:val="24"/>
          <w:szCs w:val="24"/>
        </w:rPr>
        <w:t>,,Luca</w:t>
      </w:r>
      <w:proofErr w:type="gramEnd"/>
      <w:r w:rsidRPr="00FA44D9">
        <w:rPr>
          <w:rFonts w:ascii="Times New Roman" w:hAnsi="Times New Roman" w:cs="Times New Roman"/>
          <w:sz w:val="24"/>
          <w:szCs w:val="24"/>
        </w:rPr>
        <w:t xml:space="preserve"> Arbure” ,corp A;</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pavarea curții Școlii Gimnaziale </w:t>
      </w:r>
      <w:proofErr w:type="gramStart"/>
      <w:r w:rsidRPr="00FA44D9">
        <w:rPr>
          <w:rFonts w:ascii="Times New Roman" w:hAnsi="Times New Roman" w:cs="Times New Roman"/>
          <w:sz w:val="24"/>
          <w:szCs w:val="24"/>
        </w:rPr>
        <w:t>,,Luca</w:t>
      </w:r>
      <w:proofErr w:type="gramEnd"/>
      <w:r w:rsidRPr="00FA44D9">
        <w:rPr>
          <w:rFonts w:ascii="Times New Roman" w:hAnsi="Times New Roman" w:cs="Times New Roman"/>
          <w:sz w:val="24"/>
          <w:szCs w:val="24"/>
        </w:rPr>
        <w:t xml:space="preserve"> Arbure” ,corp A și corp B și a Școlii Primare Arbore;</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lastRenderedPageBreak/>
        <w:t xml:space="preserve">- </w:t>
      </w:r>
      <w:proofErr w:type="gramStart"/>
      <w:r w:rsidRPr="00FA44D9">
        <w:rPr>
          <w:rFonts w:ascii="Times New Roman" w:hAnsi="Times New Roman" w:cs="Times New Roman"/>
          <w:sz w:val="24"/>
          <w:szCs w:val="24"/>
        </w:rPr>
        <w:t>înlocuirea</w:t>
      </w:r>
      <w:proofErr w:type="gramEnd"/>
      <w:r w:rsidRPr="00FA44D9">
        <w:rPr>
          <w:rFonts w:ascii="Times New Roman" w:hAnsi="Times New Roman" w:cs="Times New Roman"/>
          <w:sz w:val="24"/>
          <w:szCs w:val="24"/>
        </w:rPr>
        <w:t xml:space="preserve"> a 9 geamuri de la GPN Nr. 2 Clit, cu geamuri termopan;</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w:t>
      </w:r>
      <w:proofErr w:type="gramStart"/>
      <w:r w:rsidRPr="00FA44D9">
        <w:rPr>
          <w:rFonts w:ascii="Times New Roman" w:hAnsi="Times New Roman" w:cs="Times New Roman"/>
          <w:sz w:val="24"/>
          <w:szCs w:val="24"/>
        </w:rPr>
        <w:t>reabilitat</w:t>
      </w:r>
      <w:proofErr w:type="gramEnd"/>
      <w:r w:rsidRPr="00FA44D9">
        <w:rPr>
          <w:rFonts w:ascii="Times New Roman" w:hAnsi="Times New Roman" w:cs="Times New Roman"/>
          <w:sz w:val="24"/>
          <w:szCs w:val="24"/>
        </w:rPr>
        <w:t xml:space="preserve"> instalația electrică de la Școala Primară Bodnăreni;</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construirea unei fântâni la Școala Gimnazială </w:t>
      </w:r>
      <w:proofErr w:type="gramStart"/>
      <w:r w:rsidRPr="00FA44D9">
        <w:rPr>
          <w:rFonts w:ascii="Times New Roman" w:hAnsi="Times New Roman" w:cs="Times New Roman"/>
          <w:sz w:val="24"/>
          <w:szCs w:val="24"/>
        </w:rPr>
        <w:t>,,Luca</w:t>
      </w:r>
      <w:proofErr w:type="gramEnd"/>
      <w:r w:rsidRPr="00FA44D9">
        <w:rPr>
          <w:rFonts w:ascii="Times New Roman" w:hAnsi="Times New Roman" w:cs="Times New Roman"/>
          <w:sz w:val="24"/>
          <w:szCs w:val="24"/>
        </w:rPr>
        <w:t xml:space="preserve"> Arbure”, corp B;</w:t>
      </w:r>
    </w:p>
    <w:p w:rsid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montarea de sisteme de alarmă la Școala Gimnazială </w:t>
      </w:r>
      <w:proofErr w:type="gramStart"/>
      <w:r w:rsidRPr="00FA44D9">
        <w:rPr>
          <w:rFonts w:ascii="Times New Roman" w:hAnsi="Times New Roman" w:cs="Times New Roman"/>
          <w:sz w:val="24"/>
          <w:szCs w:val="24"/>
        </w:rPr>
        <w:t>,,Luca</w:t>
      </w:r>
      <w:proofErr w:type="gramEnd"/>
      <w:r w:rsidRPr="00FA44D9">
        <w:rPr>
          <w:rFonts w:ascii="Times New Roman" w:hAnsi="Times New Roman" w:cs="Times New Roman"/>
          <w:sz w:val="24"/>
          <w:szCs w:val="24"/>
        </w:rPr>
        <w:t xml:space="preserve"> Arbure”, corp B și la Școala </w:t>
      </w:r>
    </w:p>
    <w:p w:rsidR="00FA44D9" w:rsidRP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Gimnazială Nr. 2 Arbore;</w:t>
      </w:r>
    </w:p>
    <w:p w:rsid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dotarea (din sponsorizări) sălii de festivități de la Școala Gimnazială </w:t>
      </w:r>
      <w:proofErr w:type="gramStart"/>
      <w:r w:rsidRPr="00FA44D9">
        <w:rPr>
          <w:rFonts w:ascii="Times New Roman" w:hAnsi="Times New Roman" w:cs="Times New Roman"/>
          <w:sz w:val="24"/>
          <w:szCs w:val="24"/>
        </w:rPr>
        <w:t>,,Luca</w:t>
      </w:r>
      <w:proofErr w:type="gramEnd"/>
      <w:r w:rsidRPr="00FA44D9">
        <w:rPr>
          <w:rFonts w:ascii="Times New Roman" w:hAnsi="Times New Roman" w:cs="Times New Roman"/>
          <w:sz w:val="24"/>
          <w:szCs w:val="24"/>
        </w:rPr>
        <w:t xml:space="preserve"> Arbure”, cu 60</w:t>
      </w:r>
    </w:p>
    <w:p w:rsidR="00FA44D9" w:rsidRPr="00FA44D9" w:rsidRDefault="00FA44D9" w:rsidP="00FA44D9">
      <w:pPr>
        <w:spacing w:after="0"/>
        <w:ind w:firstLine="720"/>
        <w:jc w:val="both"/>
        <w:rPr>
          <w:rFonts w:ascii="Times New Roman" w:hAnsi="Times New Roman" w:cs="Times New Roman"/>
          <w:sz w:val="24"/>
          <w:szCs w:val="24"/>
        </w:rPr>
      </w:pPr>
      <w:proofErr w:type="gramStart"/>
      <w:r w:rsidRPr="00FA44D9">
        <w:rPr>
          <w:rFonts w:ascii="Times New Roman" w:hAnsi="Times New Roman" w:cs="Times New Roman"/>
          <w:sz w:val="24"/>
          <w:szCs w:val="24"/>
        </w:rPr>
        <w:t>scaune</w:t>
      </w:r>
      <w:proofErr w:type="gramEnd"/>
      <w:r w:rsidRPr="00FA44D9">
        <w:rPr>
          <w:rFonts w:ascii="Times New Roman" w:hAnsi="Times New Roman" w:cs="Times New Roman"/>
          <w:sz w:val="24"/>
          <w:szCs w:val="24"/>
        </w:rPr>
        <w:t>;</w:t>
      </w:r>
    </w:p>
    <w:p w:rsidR="00FA44D9" w:rsidRDefault="00FA44D9" w:rsidP="00FA44D9">
      <w:pPr>
        <w:spacing w:after="0"/>
        <w:ind w:firstLine="720"/>
        <w:jc w:val="both"/>
        <w:rPr>
          <w:rFonts w:ascii="Times New Roman" w:hAnsi="Times New Roman" w:cs="Times New Roman"/>
          <w:sz w:val="24"/>
          <w:szCs w:val="24"/>
        </w:rPr>
      </w:pPr>
      <w:r w:rsidRPr="00FA44D9">
        <w:rPr>
          <w:rFonts w:ascii="Times New Roman" w:hAnsi="Times New Roman" w:cs="Times New Roman"/>
          <w:sz w:val="24"/>
          <w:szCs w:val="24"/>
        </w:rPr>
        <w:t xml:space="preserve">- </w:t>
      </w:r>
      <w:proofErr w:type="gramStart"/>
      <w:r w:rsidRPr="00FA44D9">
        <w:rPr>
          <w:rFonts w:ascii="Times New Roman" w:hAnsi="Times New Roman" w:cs="Times New Roman"/>
          <w:sz w:val="24"/>
          <w:szCs w:val="24"/>
        </w:rPr>
        <w:t>demolarea</w:t>
      </w:r>
      <w:proofErr w:type="gramEnd"/>
      <w:r w:rsidRPr="00FA44D9">
        <w:rPr>
          <w:rFonts w:ascii="Times New Roman" w:hAnsi="Times New Roman" w:cs="Times New Roman"/>
          <w:sz w:val="24"/>
          <w:szCs w:val="24"/>
        </w:rPr>
        <w:t xml:space="preserve"> anexei de la Școala Primară Arbore și co</w:t>
      </w:r>
      <w:r>
        <w:rPr>
          <w:rFonts w:ascii="Times New Roman" w:hAnsi="Times New Roman" w:cs="Times New Roman"/>
          <w:sz w:val="24"/>
          <w:szCs w:val="24"/>
        </w:rPr>
        <w:t>nstruirea unei magazii de lemne;</w:t>
      </w:r>
    </w:p>
    <w:p w:rsidR="00FE40EF" w:rsidRDefault="00FA44D9" w:rsidP="00FA44D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40EF">
        <w:rPr>
          <w:rFonts w:ascii="Times New Roman" w:hAnsi="Times New Roman" w:cs="Times New Roman"/>
          <w:sz w:val="24"/>
          <w:szCs w:val="24"/>
        </w:rPr>
        <w:t>amenajarea</w:t>
      </w:r>
      <w:proofErr w:type="gramEnd"/>
      <w:r w:rsidR="00FE40EF">
        <w:rPr>
          <w:rFonts w:ascii="Times New Roman" w:hAnsi="Times New Roman" w:cs="Times New Roman"/>
          <w:sz w:val="24"/>
          <w:szCs w:val="24"/>
        </w:rPr>
        <w:t xml:space="preserve"> spațiului verde din fața intrării de la Școala Nr. 1, corp A și plantarea a 72 de </w:t>
      </w:r>
    </w:p>
    <w:p w:rsidR="00FA44D9" w:rsidRDefault="00FE40EF" w:rsidP="00FA44D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brăduți</w:t>
      </w:r>
      <w:proofErr w:type="gramEnd"/>
      <w:r>
        <w:rPr>
          <w:rFonts w:ascii="Times New Roman" w:hAnsi="Times New Roman" w:cs="Times New Roman"/>
          <w:sz w:val="24"/>
          <w:szCs w:val="24"/>
        </w:rPr>
        <w:t xml:space="preserve"> pe acest spațiu. </w:t>
      </w:r>
    </w:p>
    <w:p w:rsidR="00934A3C" w:rsidRPr="00F00F1D" w:rsidRDefault="00934A3C" w:rsidP="00F00F1D">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 anul școlar 2014-2015</w:t>
      </w:r>
      <w:r w:rsidRPr="00FE40EF">
        <w:rPr>
          <w:rFonts w:ascii="Times New Roman" w:hAnsi="Times New Roman" w:cs="Times New Roman"/>
          <w:sz w:val="24"/>
          <w:szCs w:val="24"/>
        </w:rPr>
        <w:t xml:space="preserve"> s-au execut lucrări de reparații și amenajări în interior si exterior după cum urmează:</w:t>
      </w:r>
    </w:p>
    <w:p w:rsidR="008A04D4" w:rsidRDefault="008A04D4" w:rsidP="00934A3C">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-reabilitărea sălii de clasă de la Șc. Nr. 1 corp A (cabinetul de istorie-geografie) de comitetul de          </w:t>
      </w:r>
    </w:p>
    <w:p w:rsidR="008A04D4" w:rsidRPr="00934A3C" w:rsidRDefault="008A04D4" w:rsidP="00934A3C">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de părinți;</w:t>
      </w:r>
    </w:p>
    <w:p w:rsidR="004A5E3E" w:rsidRDefault="004A5E3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-reabilitărea sălii de clasă de la Șc. Nr. 1 corp A (cabinetul de matematică) de comitetul de          </w:t>
      </w:r>
    </w:p>
    <w:p w:rsidR="004A5E3E" w:rsidRDefault="004A5E3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de părinți;</w:t>
      </w:r>
    </w:p>
    <w:p w:rsidR="004A5E3E" w:rsidRDefault="005A5AB7"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w:t>
      </w:r>
      <w:r w:rsidR="004A5E3E">
        <w:rPr>
          <w:rFonts w:ascii="Times New Roman" w:hAnsi="Times New Roman" w:cs="Times New Roman"/>
          <w:sz w:val="24"/>
          <w:szCs w:val="24"/>
          <w:lang w:val="ro-RO"/>
        </w:rPr>
        <w:t xml:space="preserve">reabilitărea sălii de clasă de la Șc. Nr. 1 corp A (cabinetul de limbi străine) de comitetul de          </w:t>
      </w:r>
    </w:p>
    <w:p w:rsidR="004A5E3E" w:rsidRDefault="004A5E3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de părinți;</w:t>
      </w:r>
    </w:p>
    <w:p w:rsidR="004A5E3E" w:rsidRPr="00934A3C" w:rsidRDefault="004A5E3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-reabilitarea fațadei</w:t>
      </w:r>
      <w:r w:rsidR="00F00F1D">
        <w:rPr>
          <w:rFonts w:ascii="Times New Roman" w:hAnsi="Times New Roman" w:cs="Times New Roman"/>
          <w:sz w:val="24"/>
          <w:szCs w:val="24"/>
          <w:lang w:val="ro-RO"/>
        </w:rPr>
        <w:t xml:space="preserve"> de la GPN Nr. 1 Clit și GPN Nr. 2 Clit;</w:t>
      </w:r>
    </w:p>
    <w:p w:rsidR="004A5E3E" w:rsidRDefault="00F00F1D"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-mutarea centralei termice la Șc. Nr.2 Arbore;</w:t>
      </w:r>
    </w:p>
    <w:p w:rsidR="00F00F1D" w:rsidRDefault="00F00F1D"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-înlocuirea a 3 uși de acces </w:t>
      </w:r>
      <w:r w:rsidR="00FA46E4">
        <w:rPr>
          <w:rFonts w:ascii="Times New Roman" w:hAnsi="Times New Roman" w:cs="Times New Roman"/>
          <w:sz w:val="24"/>
          <w:szCs w:val="24"/>
          <w:lang w:val="ro-RO"/>
        </w:rPr>
        <w:t xml:space="preserve">din exterior </w:t>
      </w:r>
      <w:r>
        <w:rPr>
          <w:rFonts w:ascii="Times New Roman" w:hAnsi="Times New Roman" w:cs="Times New Roman"/>
          <w:sz w:val="24"/>
          <w:szCs w:val="24"/>
          <w:lang w:val="ro-RO"/>
        </w:rPr>
        <w:t>(2 la Șc. 3 și 1 la Șc. 1 corp B) cu uși din tâmplărie PVC;</w:t>
      </w:r>
    </w:p>
    <w:p w:rsidR="00FA46E4" w:rsidRDefault="00FA46E4"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-reorganizarea arhivei școlii (rafturi noi);</w:t>
      </w:r>
    </w:p>
    <w:p w:rsidR="00FA46E4" w:rsidRDefault="00FA46E4"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-finalizat magazia de lemne de la Școala Primară Arbore;</w:t>
      </w:r>
    </w:p>
    <w:p w:rsidR="00FA46E4" w:rsidRDefault="00FA46E4"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-reabilitarea sălii de grupă de la GPN Nr. 3 Arbore (sponsorizare Manoilă Ionel Dănuț);</w:t>
      </w:r>
    </w:p>
    <w:p w:rsidR="00FA46E4" w:rsidRDefault="00FA46E4"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-repararea scă</w:t>
      </w:r>
      <w:r w:rsidR="00413D7E">
        <w:rPr>
          <w:rFonts w:ascii="Times New Roman" w:hAnsi="Times New Roman" w:cs="Times New Roman"/>
          <w:sz w:val="24"/>
          <w:szCs w:val="24"/>
          <w:lang w:val="ro-RO"/>
        </w:rPr>
        <w:t>rillor</w:t>
      </w:r>
      <w:r w:rsidR="00432650">
        <w:rPr>
          <w:rFonts w:ascii="Times New Roman" w:hAnsi="Times New Roman" w:cs="Times New Roman"/>
          <w:sz w:val="24"/>
          <w:szCs w:val="24"/>
          <w:lang w:val="ro-RO"/>
        </w:rPr>
        <w:t xml:space="preserve"> de la intrarea principală</w:t>
      </w:r>
      <w:r w:rsidR="00413D7E">
        <w:rPr>
          <w:rFonts w:ascii="Times New Roman" w:hAnsi="Times New Roman" w:cs="Times New Roman"/>
          <w:sz w:val="24"/>
          <w:szCs w:val="24"/>
          <w:lang w:val="ro-RO"/>
        </w:rPr>
        <w:t xml:space="preserve"> la Șc. Nr. 1 corp A;</w:t>
      </w:r>
    </w:p>
    <w:p w:rsidR="00413D7E" w:rsidRDefault="00413D7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-repararea ulucelor și a burlanelor de coborâre de la Școala Clit;</w:t>
      </w:r>
    </w:p>
    <w:p w:rsidR="00413D7E" w:rsidRDefault="00413D7E" w:rsidP="004A5E3E">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-repararea gardului dintre Șc. Nr. 1 corp B și Dispensarul Uman Arbore.</w:t>
      </w:r>
    </w:p>
    <w:p w:rsidR="00204837" w:rsidRPr="00F00F1D" w:rsidRDefault="00204837" w:rsidP="00204837">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 anul școlar 2015-2016</w:t>
      </w:r>
      <w:r w:rsidRPr="00FE40EF">
        <w:rPr>
          <w:rFonts w:ascii="Times New Roman" w:hAnsi="Times New Roman" w:cs="Times New Roman"/>
          <w:sz w:val="24"/>
          <w:szCs w:val="24"/>
        </w:rPr>
        <w:t xml:space="preserve"> s-au execut lucrări de reparații și amenajări în interior si exterior după cum urmează:</w:t>
      </w:r>
    </w:p>
    <w:p w:rsidR="00204837" w:rsidRDefault="00204837" w:rsidP="00204837">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-reabilitarea GPN Nr. 3 Arbore. Sponsor Manoilă Ionel Dănuț (53.000 lei). Inaugurare și sfințire     </w:t>
      </w:r>
    </w:p>
    <w:p w:rsidR="00204837" w:rsidRDefault="00E660B3" w:rsidP="00204837">
      <w:pPr>
        <w:autoSpaceDE w:val="0"/>
        <w:autoSpaceDN w:val="0"/>
        <w:adjustRightInd w:val="0"/>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02 octombrie 2015;</w:t>
      </w:r>
    </w:p>
    <w:p w:rsidR="00E660B3" w:rsidRPr="00204837" w:rsidRDefault="00E660B3" w:rsidP="00E660B3">
      <w:pPr>
        <w:autoSpaceDE w:val="0"/>
        <w:autoSpaceDN w:val="0"/>
        <w:adjustRightInd w:val="0"/>
        <w:spacing w:after="0" w:line="240" w:lineRule="auto"/>
        <w:rPr>
          <w:rFonts w:ascii="Times New Roman" w:hAnsi="Times New Roman" w:cs="Times New Roman"/>
          <w:sz w:val="24"/>
          <w:szCs w:val="24"/>
          <w:lang w:val="ro-RO"/>
        </w:rPr>
      </w:pPr>
      <w:bookmarkStart w:id="0" w:name="_GoBack"/>
      <w:bookmarkEnd w:id="0"/>
    </w:p>
    <w:p w:rsidR="00204837" w:rsidRPr="00934A3C" w:rsidRDefault="00204837" w:rsidP="004A5E3E">
      <w:pPr>
        <w:autoSpaceDE w:val="0"/>
        <w:autoSpaceDN w:val="0"/>
        <w:adjustRightInd w:val="0"/>
        <w:spacing w:after="0" w:line="240" w:lineRule="auto"/>
        <w:ind w:firstLine="720"/>
        <w:rPr>
          <w:rFonts w:ascii="Times New Roman" w:hAnsi="Times New Roman" w:cs="Times New Roman"/>
          <w:sz w:val="24"/>
          <w:szCs w:val="24"/>
          <w:lang w:val="ro-RO"/>
        </w:rPr>
      </w:pPr>
    </w:p>
    <w:p w:rsidR="00FA44D9" w:rsidRDefault="00FA44D9" w:rsidP="004A5E3E">
      <w:pPr>
        <w:autoSpaceDE w:val="0"/>
        <w:autoSpaceDN w:val="0"/>
        <w:adjustRightInd w:val="0"/>
        <w:spacing w:after="0" w:line="240" w:lineRule="auto"/>
        <w:rPr>
          <w:rFonts w:ascii="Times New Roman" w:hAnsi="Times New Roman" w:cs="Times New Roman"/>
          <w:sz w:val="24"/>
          <w:szCs w:val="24"/>
        </w:rPr>
      </w:pPr>
    </w:p>
    <w:p w:rsidR="000E73D9" w:rsidRPr="00C7062D" w:rsidRDefault="000E73D9" w:rsidP="00E01A16">
      <w:pPr>
        <w:autoSpaceDE w:val="0"/>
        <w:autoSpaceDN w:val="0"/>
        <w:adjustRightInd w:val="0"/>
        <w:spacing w:after="0" w:line="240" w:lineRule="auto"/>
        <w:ind w:firstLine="720"/>
        <w:rPr>
          <w:rFonts w:ascii="Times New Roman" w:hAnsi="Times New Roman" w:cs="Times New Roman"/>
          <w:sz w:val="24"/>
          <w:szCs w:val="24"/>
          <w:lang w:val="ro-RO"/>
        </w:rPr>
      </w:pPr>
    </w:p>
    <w:p w:rsidR="00E01A16" w:rsidRDefault="00E01A16" w:rsidP="00C46882">
      <w:pPr>
        <w:autoSpaceDE w:val="0"/>
        <w:autoSpaceDN w:val="0"/>
        <w:adjustRightInd w:val="0"/>
        <w:spacing w:after="0" w:line="240" w:lineRule="auto"/>
        <w:ind w:firstLine="720"/>
        <w:rPr>
          <w:rFonts w:ascii="Times New Roman" w:hAnsi="Times New Roman" w:cs="Times New Roman"/>
          <w:sz w:val="24"/>
          <w:szCs w:val="24"/>
        </w:rPr>
      </w:pPr>
    </w:p>
    <w:p w:rsidR="00760342" w:rsidRDefault="00760342" w:rsidP="008647C2">
      <w:pPr>
        <w:autoSpaceDE w:val="0"/>
        <w:autoSpaceDN w:val="0"/>
        <w:adjustRightInd w:val="0"/>
        <w:spacing w:after="0" w:line="240" w:lineRule="auto"/>
        <w:rPr>
          <w:rFonts w:ascii="Times New Roman" w:hAnsi="Times New Roman" w:cs="Times New Roman"/>
          <w:sz w:val="24"/>
          <w:szCs w:val="24"/>
        </w:rPr>
      </w:pPr>
    </w:p>
    <w:p w:rsidR="00760342" w:rsidRPr="005A5AB7" w:rsidRDefault="00760342" w:rsidP="006272C2">
      <w:pPr>
        <w:autoSpaceDE w:val="0"/>
        <w:autoSpaceDN w:val="0"/>
        <w:adjustRightInd w:val="0"/>
        <w:spacing w:after="0" w:line="240" w:lineRule="auto"/>
        <w:ind w:firstLine="720"/>
        <w:jc w:val="both"/>
        <w:rPr>
          <w:rFonts w:ascii="Times New Roman" w:hAnsi="Times New Roman" w:cs="Times New Roman"/>
          <w:sz w:val="24"/>
          <w:szCs w:val="24"/>
          <w:lang w:val="ro-RO"/>
        </w:rPr>
      </w:pPr>
      <w:r w:rsidRPr="00FA75F9">
        <w:rPr>
          <w:rFonts w:ascii="Times New Roman" w:hAnsi="Times New Roman" w:cs="Times New Roman"/>
          <w:sz w:val="24"/>
          <w:szCs w:val="24"/>
        </w:rPr>
        <w:t xml:space="preserve">De la începutul anului </w:t>
      </w:r>
      <w:r w:rsidR="008C773D" w:rsidRPr="00FA75F9">
        <w:rPr>
          <w:rFonts w:ascii="Times New Roman" w:hAnsi="Times New Roman" w:cs="Times New Roman"/>
          <w:sz w:val="24"/>
          <w:szCs w:val="24"/>
        </w:rPr>
        <w:t>ș</w:t>
      </w:r>
      <w:r w:rsidRPr="00FA75F9">
        <w:rPr>
          <w:rFonts w:ascii="Times New Roman" w:hAnsi="Times New Roman" w:cs="Times New Roman"/>
          <w:sz w:val="24"/>
          <w:szCs w:val="24"/>
        </w:rPr>
        <w:t xml:space="preserve">colar </w:t>
      </w:r>
      <w:r w:rsidR="000F2065">
        <w:rPr>
          <w:rFonts w:ascii="Times New Roman" w:hAnsi="Times New Roman" w:cs="Times New Roman"/>
          <w:sz w:val="24"/>
          <w:szCs w:val="24"/>
        </w:rPr>
        <w:t xml:space="preserve">2005-2006 </w:t>
      </w:r>
      <w:r w:rsidRPr="00FA75F9">
        <w:rPr>
          <w:rFonts w:ascii="Times New Roman" w:hAnsi="Times New Roman" w:cs="Times New Roman"/>
          <w:sz w:val="24"/>
          <w:szCs w:val="24"/>
        </w:rPr>
        <w:t>func</w:t>
      </w:r>
      <w:r w:rsidR="008C773D" w:rsidRPr="00FA75F9">
        <w:rPr>
          <w:rFonts w:ascii="Times New Roman" w:hAnsi="Times New Roman" w:cs="Times New Roman"/>
          <w:sz w:val="24"/>
          <w:szCs w:val="24"/>
        </w:rPr>
        <w:t>ț</w:t>
      </w:r>
      <w:r w:rsidRPr="00FA75F9">
        <w:rPr>
          <w:rFonts w:ascii="Times New Roman" w:hAnsi="Times New Roman" w:cs="Times New Roman"/>
          <w:sz w:val="24"/>
          <w:szCs w:val="24"/>
        </w:rPr>
        <w:t>ioneaz</w:t>
      </w:r>
      <w:r w:rsidR="008C773D" w:rsidRPr="00FA75F9">
        <w:rPr>
          <w:rFonts w:ascii="Times New Roman" w:hAnsi="Times New Roman" w:cs="Times New Roman"/>
          <w:sz w:val="24"/>
          <w:szCs w:val="24"/>
        </w:rPr>
        <w:t>ă</w:t>
      </w:r>
      <w:r w:rsidR="000F2065">
        <w:rPr>
          <w:rFonts w:ascii="Times New Roman" w:hAnsi="Times New Roman" w:cs="Times New Roman"/>
          <w:sz w:val="24"/>
          <w:szCs w:val="24"/>
        </w:rPr>
        <w:t xml:space="preserve">în localul Școlii Nr. 1, corp B, </w:t>
      </w:r>
      <w:r w:rsidRPr="00FA75F9">
        <w:rPr>
          <w:rFonts w:ascii="Times New Roman" w:hAnsi="Times New Roman" w:cs="Times New Roman"/>
          <w:sz w:val="24"/>
          <w:szCs w:val="24"/>
        </w:rPr>
        <w:t>un centru de zi „</w:t>
      </w:r>
      <w:r w:rsidR="008C773D" w:rsidRPr="00FA75F9">
        <w:rPr>
          <w:rFonts w:ascii="Times New Roman" w:hAnsi="Times New Roman" w:cs="Times New Roman"/>
          <w:sz w:val="24"/>
          <w:szCs w:val="24"/>
        </w:rPr>
        <w:t xml:space="preserve"> Sfântul Luca </w:t>
      </w:r>
      <w:r w:rsidR="000E73D9">
        <w:rPr>
          <w:rFonts w:ascii="Times New Roman" w:hAnsi="Times New Roman" w:cs="Times New Roman"/>
          <w:sz w:val="24"/>
          <w:szCs w:val="24"/>
        </w:rPr>
        <w:t>”, patronat de F</w:t>
      </w:r>
      <w:r w:rsidR="000F2065">
        <w:rPr>
          <w:rFonts w:ascii="Times New Roman" w:hAnsi="Times New Roman" w:cs="Times New Roman"/>
          <w:sz w:val="24"/>
          <w:szCs w:val="24"/>
        </w:rPr>
        <w:t>ARA România, sunt înscriși 40 copii cu rezultate satisfăcătoare</w:t>
      </w:r>
      <w:r w:rsidRPr="00FA75F9">
        <w:rPr>
          <w:rFonts w:ascii="Times New Roman" w:hAnsi="Times New Roman" w:cs="Times New Roman"/>
          <w:sz w:val="24"/>
          <w:szCs w:val="24"/>
        </w:rPr>
        <w:t xml:space="preserve"> la înv</w:t>
      </w:r>
      <w:r w:rsidR="008C773D" w:rsidRPr="00FA75F9">
        <w:rPr>
          <w:rFonts w:ascii="Times New Roman" w:hAnsi="Times New Roman" w:cs="Times New Roman"/>
          <w:sz w:val="24"/>
          <w:szCs w:val="24"/>
        </w:rPr>
        <w:t>ăță</w:t>
      </w:r>
      <w:r w:rsidRPr="00FA75F9">
        <w:rPr>
          <w:rFonts w:ascii="Times New Roman" w:hAnsi="Times New Roman" w:cs="Times New Roman"/>
          <w:sz w:val="24"/>
          <w:szCs w:val="24"/>
        </w:rPr>
        <w:t>tur</w:t>
      </w:r>
      <w:r w:rsidR="008C773D" w:rsidRPr="00FA75F9">
        <w:rPr>
          <w:rFonts w:ascii="Times New Roman" w:hAnsi="Times New Roman" w:cs="Times New Roman"/>
          <w:sz w:val="24"/>
          <w:szCs w:val="24"/>
        </w:rPr>
        <w:t>ă</w:t>
      </w:r>
      <w:r w:rsidR="009E23AF">
        <w:rPr>
          <w:rFonts w:ascii="Times New Roman" w:hAnsi="Times New Roman" w:cs="Times New Roman"/>
          <w:sz w:val="24"/>
          <w:szCs w:val="24"/>
        </w:rPr>
        <w:t>și</w:t>
      </w:r>
      <w:r w:rsidRPr="00FA75F9">
        <w:rPr>
          <w:rFonts w:ascii="Times New Roman" w:hAnsi="Times New Roman" w:cs="Times New Roman"/>
          <w:sz w:val="24"/>
          <w:szCs w:val="24"/>
        </w:rPr>
        <w:t xml:space="preserve"> cu posibilit</w:t>
      </w:r>
      <w:r w:rsidR="008C773D" w:rsidRPr="00FA75F9">
        <w:rPr>
          <w:rFonts w:ascii="Times New Roman" w:hAnsi="Times New Roman" w:cs="Times New Roman"/>
          <w:sz w:val="24"/>
          <w:szCs w:val="24"/>
        </w:rPr>
        <w:t>ăț</w:t>
      </w:r>
      <w:r w:rsidRPr="00FA75F9">
        <w:rPr>
          <w:rFonts w:ascii="Times New Roman" w:hAnsi="Times New Roman" w:cs="Times New Roman"/>
          <w:sz w:val="24"/>
          <w:szCs w:val="24"/>
        </w:rPr>
        <w:t>i materiale precare.</w:t>
      </w:r>
      <w:r w:rsidR="008A04D4">
        <w:rPr>
          <w:rFonts w:ascii="Times New Roman" w:hAnsi="Times New Roman" w:cs="Times New Roman"/>
          <w:sz w:val="24"/>
          <w:szCs w:val="24"/>
        </w:rPr>
        <w:t>În noiembrie 2014 a fost reînoit contractual cu această fundație pentru o perioadă de 2 ani.</w:t>
      </w:r>
      <w:r w:rsidR="005A5AB7">
        <w:rPr>
          <w:rFonts w:ascii="Times New Roman" w:hAnsi="Times New Roman" w:cs="Times New Roman"/>
          <w:sz w:val="24"/>
          <w:szCs w:val="24"/>
        </w:rPr>
        <w:t xml:space="preserve"> Odat</w:t>
      </w:r>
      <w:r w:rsidR="005A5AB7">
        <w:rPr>
          <w:rFonts w:ascii="Times New Roman" w:hAnsi="Times New Roman" w:cs="Times New Roman"/>
          <w:sz w:val="24"/>
          <w:szCs w:val="24"/>
          <w:lang w:val="ro-RO"/>
        </w:rPr>
        <w:t xml:space="preserve">ă cu sfârșitul anului școlar 2014-2015, fundația FARA România </w:t>
      </w:r>
      <w:proofErr w:type="gramStart"/>
      <w:r w:rsidR="005A5AB7">
        <w:rPr>
          <w:rFonts w:ascii="Times New Roman" w:hAnsi="Times New Roman" w:cs="Times New Roman"/>
          <w:sz w:val="24"/>
          <w:szCs w:val="24"/>
          <w:lang w:val="ro-RO"/>
        </w:rPr>
        <w:t>a</w:t>
      </w:r>
      <w:proofErr w:type="gramEnd"/>
      <w:r w:rsidR="005A5AB7">
        <w:rPr>
          <w:rFonts w:ascii="Times New Roman" w:hAnsi="Times New Roman" w:cs="Times New Roman"/>
          <w:sz w:val="24"/>
          <w:szCs w:val="24"/>
          <w:lang w:val="ro-RO"/>
        </w:rPr>
        <w:t xml:space="preserve"> încetat finanțarea centrului</w:t>
      </w:r>
      <w:r w:rsidR="00FA46E4">
        <w:rPr>
          <w:rFonts w:ascii="Times New Roman" w:hAnsi="Times New Roman" w:cs="Times New Roman"/>
          <w:sz w:val="24"/>
          <w:szCs w:val="24"/>
          <w:lang w:val="ro-RO"/>
        </w:rPr>
        <w:t xml:space="preserve"> și activitatea lui s-a încheiat.</w:t>
      </w:r>
    </w:p>
    <w:p w:rsidR="008C773D" w:rsidRPr="00FA75F9" w:rsidRDefault="008C773D" w:rsidP="00760342">
      <w:pPr>
        <w:autoSpaceDE w:val="0"/>
        <w:autoSpaceDN w:val="0"/>
        <w:adjustRightInd w:val="0"/>
        <w:spacing w:after="0" w:line="240" w:lineRule="auto"/>
        <w:rPr>
          <w:rFonts w:ascii="Times New Roman" w:hAnsi="Times New Roman" w:cs="Times New Roman"/>
          <w:sz w:val="24"/>
          <w:szCs w:val="24"/>
        </w:rPr>
      </w:pPr>
    </w:p>
    <w:p w:rsidR="00760342" w:rsidRDefault="00760342" w:rsidP="006272C2">
      <w:pPr>
        <w:autoSpaceDE w:val="0"/>
        <w:autoSpaceDN w:val="0"/>
        <w:adjustRightInd w:val="0"/>
        <w:spacing w:after="0" w:line="240" w:lineRule="auto"/>
        <w:ind w:firstLine="720"/>
        <w:jc w:val="both"/>
        <w:rPr>
          <w:rFonts w:ascii="Times New Roman" w:hAnsi="Times New Roman" w:cs="Times New Roman"/>
          <w:sz w:val="24"/>
          <w:szCs w:val="24"/>
        </w:rPr>
      </w:pPr>
      <w:r w:rsidRPr="00F074A3">
        <w:rPr>
          <w:rFonts w:ascii="Times New Roman" w:hAnsi="Times New Roman" w:cs="Times New Roman"/>
          <w:bCs/>
          <w:sz w:val="24"/>
          <w:szCs w:val="24"/>
        </w:rPr>
        <w:t>Nivelul dot</w:t>
      </w:r>
      <w:r w:rsidR="00EA093B" w:rsidRPr="00F074A3">
        <w:rPr>
          <w:rFonts w:ascii="Times New Roman" w:hAnsi="Times New Roman" w:cs="Times New Roman"/>
          <w:bCs/>
          <w:sz w:val="24"/>
          <w:szCs w:val="24"/>
        </w:rPr>
        <w:t>ă</w:t>
      </w:r>
      <w:r w:rsidRPr="00F074A3">
        <w:rPr>
          <w:rFonts w:ascii="Times New Roman" w:hAnsi="Times New Roman" w:cs="Times New Roman"/>
          <w:bCs/>
          <w:sz w:val="24"/>
          <w:szCs w:val="24"/>
        </w:rPr>
        <w:t>rilor cu resurse educa</w:t>
      </w:r>
      <w:r w:rsidR="00EA093B" w:rsidRPr="00F074A3">
        <w:rPr>
          <w:rFonts w:ascii="Times New Roman" w:hAnsi="Times New Roman" w:cs="Times New Roman"/>
          <w:bCs/>
          <w:sz w:val="24"/>
          <w:szCs w:val="24"/>
        </w:rPr>
        <w:t>ț</w:t>
      </w:r>
      <w:r w:rsidRPr="00F074A3">
        <w:rPr>
          <w:rFonts w:ascii="Times New Roman" w:hAnsi="Times New Roman" w:cs="Times New Roman"/>
          <w:bCs/>
          <w:sz w:val="24"/>
          <w:szCs w:val="24"/>
        </w:rPr>
        <w:t>ionale</w:t>
      </w:r>
      <w:r w:rsidRPr="00F074A3">
        <w:rPr>
          <w:rFonts w:ascii="Times New Roman" w:hAnsi="Times New Roman" w:cs="Times New Roman"/>
          <w:sz w:val="24"/>
          <w:szCs w:val="24"/>
        </w:rPr>
        <w:t xml:space="preserve">: </w:t>
      </w:r>
      <w:r w:rsidR="00EA093B" w:rsidRPr="00FA75F9">
        <w:rPr>
          <w:rFonts w:ascii="Times New Roman" w:hAnsi="Times New Roman" w:cs="Times New Roman"/>
          <w:sz w:val="24"/>
          <w:szCs w:val="24"/>
        </w:rPr>
        <w:t>Ș</w:t>
      </w:r>
      <w:r w:rsidRPr="00FA75F9">
        <w:rPr>
          <w:rFonts w:ascii="Times New Roman" w:hAnsi="Times New Roman" w:cs="Times New Roman"/>
          <w:sz w:val="24"/>
          <w:szCs w:val="24"/>
        </w:rPr>
        <w:t>coala are în dotare plan</w:t>
      </w:r>
      <w:r w:rsidR="00EA093B" w:rsidRPr="00FA75F9">
        <w:rPr>
          <w:rFonts w:ascii="Times New Roman" w:hAnsi="Times New Roman" w:cs="Times New Roman"/>
          <w:sz w:val="24"/>
          <w:szCs w:val="24"/>
        </w:rPr>
        <w:t>ș</w:t>
      </w:r>
      <w:r w:rsidRPr="00FA75F9">
        <w:rPr>
          <w:rFonts w:ascii="Times New Roman" w:hAnsi="Times New Roman" w:cs="Times New Roman"/>
          <w:sz w:val="24"/>
          <w:szCs w:val="24"/>
        </w:rPr>
        <w:t>e, h</w:t>
      </w:r>
      <w:r w:rsidR="00EA093B" w:rsidRPr="00FA75F9">
        <w:rPr>
          <w:rFonts w:ascii="Times New Roman" w:hAnsi="Times New Roman" w:cs="Times New Roman"/>
          <w:sz w:val="24"/>
          <w:szCs w:val="24"/>
        </w:rPr>
        <w:t>ă</w:t>
      </w:r>
      <w:r w:rsidR="008C773D" w:rsidRPr="00FA75F9">
        <w:rPr>
          <w:rFonts w:ascii="Times New Roman" w:hAnsi="Times New Roman" w:cs="Times New Roman"/>
          <w:sz w:val="24"/>
          <w:szCs w:val="24"/>
        </w:rPr>
        <w:t>rț</w:t>
      </w:r>
      <w:r w:rsidRPr="00FA75F9">
        <w:rPr>
          <w:rFonts w:ascii="Times New Roman" w:hAnsi="Times New Roman" w:cs="Times New Roman"/>
          <w:sz w:val="24"/>
          <w:szCs w:val="24"/>
        </w:rPr>
        <w:t>i,aparate de proiec</w:t>
      </w:r>
      <w:r w:rsidR="008C773D" w:rsidRPr="00FA75F9">
        <w:rPr>
          <w:rFonts w:ascii="Times New Roman" w:hAnsi="Times New Roman" w:cs="Times New Roman"/>
          <w:sz w:val="24"/>
          <w:szCs w:val="24"/>
        </w:rPr>
        <w:t>ț</w:t>
      </w:r>
      <w:r w:rsidRPr="00FA75F9">
        <w:rPr>
          <w:rFonts w:ascii="Times New Roman" w:hAnsi="Times New Roman" w:cs="Times New Roman"/>
          <w:sz w:val="24"/>
          <w:szCs w:val="24"/>
        </w:rPr>
        <w:t>ie, materiale didacticespecifice laboratoarelor de fizic</w:t>
      </w:r>
      <w:r w:rsidR="008C773D" w:rsidRPr="00FA75F9">
        <w:rPr>
          <w:rFonts w:ascii="Times New Roman" w:hAnsi="Times New Roman" w:cs="Times New Roman"/>
          <w:sz w:val="24"/>
          <w:szCs w:val="24"/>
        </w:rPr>
        <w:t>ă</w:t>
      </w:r>
      <w:r w:rsidRPr="00FA75F9">
        <w:rPr>
          <w:rFonts w:ascii="Times New Roman" w:hAnsi="Times New Roman" w:cs="Times New Roman"/>
          <w:sz w:val="24"/>
          <w:szCs w:val="24"/>
        </w:rPr>
        <w:t>, chimie, biologie, televizoare,fax, copiatoare, calculatoare</w:t>
      </w:r>
      <w:r w:rsidR="00C7062D">
        <w:rPr>
          <w:rFonts w:ascii="Times New Roman" w:hAnsi="Times New Roman" w:cs="Times New Roman"/>
          <w:sz w:val="24"/>
          <w:szCs w:val="24"/>
        </w:rPr>
        <w:t xml:space="preserve">, terenuri de sport, biblioteci cu peste 5000 </w:t>
      </w:r>
      <w:r w:rsidRPr="00FA75F9">
        <w:rPr>
          <w:rFonts w:ascii="Times New Roman" w:hAnsi="Times New Roman" w:cs="Times New Roman"/>
          <w:sz w:val="24"/>
          <w:szCs w:val="24"/>
        </w:rPr>
        <w:t xml:space="preserve"> de volume.</w:t>
      </w:r>
    </w:p>
    <w:p w:rsidR="00FA75F9" w:rsidRPr="00FA75F9" w:rsidRDefault="00FA75F9" w:rsidP="006272C2">
      <w:pPr>
        <w:autoSpaceDE w:val="0"/>
        <w:autoSpaceDN w:val="0"/>
        <w:adjustRightInd w:val="0"/>
        <w:spacing w:after="0" w:line="240" w:lineRule="auto"/>
        <w:jc w:val="both"/>
        <w:rPr>
          <w:rFonts w:ascii="Times New Roman" w:hAnsi="Times New Roman" w:cs="Times New Roman"/>
          <w:sz w:val="24"/>
          <w:szCs w:val="24"/>
        </w:rPr>
      </w:pPr>
    </w:p>
    <w:p w:rsidR="00BA1C0F" w:rsidRDefault="00BA1C0F" w:rsidP="00760342">
      <w:pPr>
        <w:autoSpaceDE w:val="0"/>
        <w:autoSpaceDN w:val="0"/>
        <w:adjustRightInd w:val="0"/>
        <w:spacing w:after="0" w:line="240" w:lineRule="auto"/>
        <w:rPr>
          <w:rFonts w:ascii="Times New Roman" w:hAnsi="Times New Roman" w:cs="Times New Roman"/>
          <w:sz w:val="24"/>
          <w:szCs w:val="24"/>
        </w:rPr>
      </w:pPr>
    </w:p>
    <w:p w:rsidR="00BA1C0F" w:rsidRPr="00F074A3" w:rsidRDefault="00F074A3" w:rsidP="006272C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 </w:t>
      </w:r>
      <w:r w:rsidR="00BA1C0F" w:rsidRPr="00F074A3">
        <w:rPr>
          <w:rFonts w:ascii="Times New Roman" w:hAnsi="Times New Roman" w:cs="Times New Roman"/>
          <w:b/>
          <w:bCs/>
          <w:iCs/>
          <w:sz w:val="28"/>
          <w:szCs w:val="28"/>
        </w:rPr>
        <w:t>Informatii de tip calitativ</w:t>
      </w:r>
      <w:r w:rsidR="00BA1C0F" w:rsidRPr="00F074A3">
        <w:rPr>
          <w:rFonts w:ascii="Times New Roman" w:hAnsi="Times New Roman" w:cs="Times New Roman"/>
          <w:b/>
          <w:sz w:val="28"/>
          <w:szCs w:val="28"/>
        </w:rPr>
        <w:t>:</w:t>
      </w:r>
    </w:p>
    <w:p w:rsidR="00BA1C0F" w:rsidRPr="00F074A3" w:rsidRDefault="00BA1C0F" w:rsidP="006272C2">
      <w:pPr>
        <w:autoSpaceDE w:val="0"/>
        <w:autoSpaceDN w:val="0"/>
        <w:adjustRightInd w:val="0"/>
        <w:spacing w:after="0" w:line="240" w:lineRule="auto"/>
        <w:jc w:val="both"/>
        <w:rPr>
          <w:rFonts w:ascii="Times New Roman" w:hAnsi="Times New Roman" w:cs="Times New Roman"/>
          <w:sz w:val="24"/>
          <w:szCs w:val="24"/>
        </w:rPr>
      </w:pPr>
    </w:p>
    <w:p w:rsidR="00BA1C0F"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r w:rsidRPr="006272C2">
        <w:rPr>
          <w:rFonts w:ascii="Times New Roman" w:hAnsi="Times New Roman" w:cs="Times New Roman"/>
          <w:sz w:val="24"/>
          <w:szCs w:val="24"/>
        </w:rPr>
        <w:t xml:space="preserve">· </w:t>
      </w:r>
      <w:r w:rsidRPr="006272C2">
        <w:rPr>
          <w:rFonts w:ascii="Times New Roman" w:hAnsi="Times New Roman" w:cs="Times New Roman"/>
          <w:b/>
          <w:bCs/>
          <w:i/>
          <w:iCs/>
          <w:sz w:val="24"/>
          <w:szCs w:val="24"/>
        </w:rPr>
        <w:t>Ambianța în unitatea școlara</w:t>
      </w:r>
      <w:r w:rsidRPr="006272C2">
        <w:rPr>
          <w:rFonts w:ascii="Times New Roman" w:hAnsi="Times New Roman" w:cs="Times New Roman"/>
          <w:sz w:val="24"/>
          <w:szCs w:val="24"/>
        </w:rPr>
        <w:t>: cultura predominantă este de tip sarcină, atmosfera este deschisa</w:t>
      </w:r>
      <w:proofErr w:type="gramStart"/>
      <w:r w:rsidRPr="006272C2">
        <w:rPr>
          <w:rFonts w:ascii="Times New Roman" w:hAnsi="Times New Roman" w:cs="Times New Roman"/>
          <w:sz w:val="24"/>
          <w:szCs w:val="24"/>
        </w:rPr>
        <w:t>,nu</w:t>
      </w:r>
      <w:proofErr w:type="gramEnd"/>
      <w:r w:rsidRPr="006272C2">
        <w:rPr>
          <w:rFonts w:ascii="Times New Roman" w:hAnsi="Times New Roman" w:cs="Times New Roman"/>
          <w:sz w:val="24"/>
          <w:szCs w:val="24"/>
        </w:rPr>
        <w:t xml:space="preserve"> exista conflicte majore, dacă apar anumite conflicte ele sunt rezolvate în mod obiectiv.</w:t>
      </w:r>
    </w:p>
    <w:p w:rsidR="00BA1C0F"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r w:rsidRPr="006272C2">
        <w:rPr>
          <w:rFonts w:ascii="Times New Roman" w:hAnsi="Times New Roman" w:cs="Times New Roman"/>
          <w:sz w:val="24"/>
          <w:szCs w:val="24"/>
        </w:rPr>
        <w:t xml:space="preserve">· </w:t>
      </w:r>
      <w:r w:rsidRPr="006272C2">
        <w:rPr>
          <w:rFonts w:ascii="Times New Roman" w:hAnsi="Times New Roman" w:cs="Times New Roman"/>
          <w:b/>
          <w:bCs/>
          <w:i/>
          <w:iCs/>
          <w:sz w:val="24"/>
          <w:szCs w:val="24"/>
        </w:rPr>
        <w:t xml:space="preserve">Relațiile dintre director - personal, profesori - profesori, profesori - elevi </w:t>
      </w:r>
      <w:r w:rsidRPr="006272C2">
        <w:rPr>
          <w:rFonts w:ascii="Times New Roman" w:hAnsi="Times New Roman" w:cs="Times New Roman"/>
          <w:sz w:val="24"/>
          <w:szCs w:val="24"/>
        </w:rPr>
        <w:t>sebazează pe comunicare, colaborare, respect reciproc.</w:t>
      </w:r>
    </w:p>
    <w:p w:rsidR="00BA1C0F"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r w:rsidRPr="006272C2">
        <w:rPr>
          <w:rFonts w:ascii="Times New Roman" w:hAnsi="Times New Roman" w:cs="Times New Roman"/>
          <w:sz w:val="24"/>
          <w:szCs w:val="24"/>
        </w:rPr>
        <w:t xml:space="preserve">· </w:t>
      </w:r>
      <w:r w:rsidRPr="006272C2">
        <w:rPr>
          <w:rFonts w:ascii="Times New Roman" w:hAnsi="Times New Roman" w:cs="Times New Roman"/>
          <w:b/>
          <w:bCs/>
          <w:i/>
          <w:iCs/>
          <w:sz w:val="24"/>
          <w:szCs w:val="24"/>
        </w:rPr>
        <w:t>Mediul social de proveniență al elevilor</w:t>
      </w:r>
      <w:r w:rsidRPr="006272C2">
        <w:rPr>
          <w:rFonts w:ascii="Times New Roman" w:hAnsi="Times New Roman" w:cs="Times New Roman"/>
          <w:sz w:val="24"/>
          <w:szCs w:val="24"/>
        </w:rPr>
        <w:t>este destul de heterogen</w:t>
      </w:r>
      <w:r w:rsidR="001476C7" w:rsidRPr="006272C2">
        <w:rPr>
          <w:rFonts w:ascii="Times New Roman" w:hAnsi="Times New Roman" w:cs="Times New Roman"/>
          <w:sz w:val="24"/>
          <w:szCs w:val="24"/>
        </w:rPr>
        <w:t xml:space="preserve">, majoritatea părinților lucrează în agriculturăși pe perioade scurte în străinătate. Un procent destul de substanțial (în unele clase până la 40-45%) </w:t>
      </w:r>
      <w:r w:rsidR="00BC52B9" w:rsidRPr="006272C2">
        <w:rPr>
          <w:rFonts w:ascii="Times New Roman" w:hAnsi="Times New Roman" w:cs="Times New Roman"/>
          <w:sz w:val="24"/>
          <w:szCs w:val="24"/>
        </w:rPr>
        <w:t>din numărul elevilor școlii provin din familii de țigani și care au un comportament de cele mai multe ori în afara normelor regulamentare și civice.</w:t>
      </w:r>
    </w:p>
    <w:p w:rsidR="00BC52B9"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r w:rsidRPr="006272C2">
        <w:rPr>
          <w:rFonts w:ascii="Times New Roman" w:hAnsi="Times New Roman" w:cs="Times New Roman"/>
          <w:sz w:val="24"/>
          <w:szCs w:val="24"/>
        </w:rPr>
        <w:t xml:space="preserve">· </w:t>
      </w:r>
      <w:r w:rsidRPr="006272C2">
        <w:rPr>
          <w:rFonts w:ascii="Times New Roman" w:hAnsi="Times New Roman" w:cs="Times New Roman"/>
          <w:b/>
          <w:bCs/>
          <w:i/>
          <w:iCs/>
          <w:sz w:val="24"/>
          <w:szCs w:val="24"/>
        </w:rPr>
        <w:t>Calitatea personalului</w:t>
      </w:r>
      <w:r w:rsidRPr="006272C2">
        <w:rPr>
          <w:rFonts w:ascii="Times New Roman" w:hAnsi="Times New Roman" w:cs="Times New Roman"/>
          <w:sz w:val="24"/>
          <w:szCs w:val="24"/>
        </w:rPr>
        <w:t>: cadrele didactice sunt bine preg</w:t>
      </w:r>
      <w:r w:rsidR="00BC52B9" w:rsidRPr="006272C2">
        <w:rPr>
          <w:rFonts w:ascii="Times New Roman" w:hAnsi="Times New Roman" w:cs="Times New Roman"/>
          <w:sz w:val="24"/>
          <w:szCs w:val="24"/>
        </w:rPr>
        <w:t>ă</w:t>
      </w:r>
      <w:r w:rsidRPr="006272C2">
        <w:rPr>
          <w:rFonts w:ascii="Times New Roman" w:hAnsi="Times New Roman" w:cs="Times New Roman"/>
          <w:sz w:val="24"/>
          <w:szCs w:val="24"/>
        </w:rPr>
        <w:t>tite din punct de vedereprofesional, fapt constatat în urma inspec</w:t>
      </w:r>
      <w:r w:rsidR="00BC52B9" w:rsidRPr="006272C2">
        <w:rPr>
          <w:rFonts w:ascii="Times New Roman" w:hAnsi="Times New Roman" w:cs="Times New Roman"/>
          <w:sz w:val="24"/>
          <w:szCs w:val="24"/>
        </w:rPr>
        <w:t>ț</w:t>
      </w:r>
      <w:r w:rsidRPr="006272C2">
        <w:rPr>
          <w:rFonts w:ascii="Times New Roman" w:hAnsi="Times New Roman" w:cs="Times New Roman"/>
          <w:sz w:val="24"/>
          <w:szCs w:val="24"/>
        </w:rPr>
        <w:t xml:space="preserve">iilor frontale sau de specialitate, </w:t>
      </w:r>
      <w:r w:rsidR="00BC52B9" w:rsidRPr="006272C2">
        <w:rPr>
          <w:rFonts w:ascii="Times New Roman" w:hAnsi="Times New Roman" w:cs="Times New Roman"/>
          <w:sz w:val="24"/>
          <w:szCs w:val="24"/>
        </w:rPr>
        <w:t xml:space="preserve">a </w:t>
      </w:r>
      <w:r w:rsidRPr="006272C2">
        <w:rPr>
          <w:rFonts w:ascii="Times New Roman" w:hAnsi="Times New Roman" w:cs="Times New Roman"/>
          <w:sz w:val="24"/>
          <w:szCs w:val="24"/>
        </w:rPr>
        <w:t>rezultatelorob</w:t>
      </w:r>
      <w:r w:rsidR="00BC52B9" w:rsidRPr="006272C2">
        <w:rPr>
          <w:rFonts w:ascii="Times New Roman" w:hAnsi="Times New Roman" w:cs="Times New Roman"/>
          <w:sz w:val="24"/>
          <w:szCs w:val="24"/>
        </w:rPr>
        <w:t>ținute de elevi la concursuri și examene.</w:t>
      </w:r>
    </w:p>
    <w:p w:rsidR="00BA1C0F"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r w:rsidRPr="006272C2">
        <w:rPr>
          <w:rFonts w:ascii="Times New Roman" w:hAnsi="Times New Roman" w:cs="Times New Roman"/>
          <w:sz w:val="24"/>
          <w:szCs w:val="24"/>
        </w:rPr>
        <w:t xml:space="preserve">· </w:t>
      </w:r>
      <w:r w:rsidRPr="006272C2">
        <w:rPr>
          <w:rFonts w:ascii="Times New Roman" w:hAnsi="Times New Roman" w:cs="Times New Roman"/>
          <w:b/>
          <w:bCs/>
          <w:i/>
          <w:iCs/>
          <w:sz w:val="24"/>
          <w:szCs w:val="24"/>
        </w:rPr>
        <w:t>Managementul unita</w:t>
      </w:r>
      <w:r w:rsidR="00BC52B9" w:rsidRPr="006272C2">
        <w:rPr>
          <w:rFonts w:ascii="Times New Roman" w:hAnsi="Times New Roman" w:cs="Times New Roman"/>
          <w:b/>
          <w:bCs/>
          <w:i/>
          <w:iCs/>
          <w:sz w:val="24"/>
          <w:szCs w:val="24"/>
        </w:rPr>
        <w:t>ț</w:t>
      </w:r>
      <w:r w:rsidRPr="006272C2">
        <w:rPr>
          <w:rFonts w:ascii="Times New Roman" w:hAnsi="Times New Roman" w:cs="Times New Roman"/>
          <w:b/>
          <w:bCs/>
          <w:i/>
          <w:iCs/>
          <w:sz w:val="24"/>
          <w:szCs w:val="24"/>
        </w:rPr>
        <w:t xml:space="preserve">ii </w:t>
      </w:r>
      <w:r w:rsidR="00BC52B9" w:rsidRPr="006272C2">
        <w:rPr>
          <w:rFonts w:ascii="Times New Roman" w:hAnsi="Times New Roman" w:cs="Times New Roman"/>
          <w:b/>
          <w:bCs/>
          <w:i/>
          <w:iCs/>
          <w:sz w:val="24"/>
          <w:szCs w:val="24"/>
        </w:rPr>
        <w:t>ș</w:t>
      </w:r>
      <w:r w:rsidRPr="006272C2">
        <w:rPr>
          <w:rFonts w:ascii="Times New Roman" w:hAnsi="Times New Roman" w:cs="Times New Roman"/>
          <w:b/>
          <w:bCs/>
          <w:i/>
          <w:iCs/>
          <w:sz w:val="24"/>
          <w:szCs w:val="24"/>
        </w:rPr>
        <w:t>colar</w:t>
      </w:r>
      <w:r w:rsidR="00BC52B9" w:rsidRPr="006272C2">
        <w:rPr>
          <w:rFonts w:ascii="Times New Roman" w:hAnsi="Times New Roman" w:cs="Times New Roman"/>
          <w:sz w:val="24"/>
          <w:szCs w:val="24"/>
        </w:rPr>
        <w:t>e</w:t>
      </w:r>
      <w:r w:rsidRPr="006272C2">
        <w:rPr>
          <w:rFonts w:ascii="Times New Roman" w:hAnsi="Times New Roman" w:cs="Times New Roman"/>
          <w:sz w:val="24"/>
          <w:szCs w:val="24"/>
        </w:rPr>
        <w:t xml:space="preserve"> se desfa</w:t>
      </w:r>
      <w:r w:rsidR="00BC52B9" w:rsidRPr="006272C2">
        <w:rPr>
          <w:rFonts w:ascii="Times New Roman" w:hAnsi="Times New Roman" w:cs="Times New Roman"/>
          <w:sz w:val="24"/>
          <w:szCs w:val="24"/>
        </w:rPr>
        <w:t>ă</w:t>
      </w:r>
      <w:r w:rsidRPr="006272C2">
        <w:rPr>
          <w:rFonts w:ascii="Times New Roman" w:hAnsi="Times New Roman" w:cs="Times New Roman"/>
          <w:sz w:val="24"/>
          <w:szCs w:val="24"/>
        </w:rPr>
        <w:t>oar</w:t>
      </w:r>
      <w:r w:rsidR="00BC52B9" w:rsidRPr="006272C2">
        <w:rPr>
          <w:rFonts w:ascii="Times New Roman" w:hAnsi="Times New Roman" w:cs="Times New Roman"/>
          <w:sz w:val="24"/>
          <w:szCs w:val="24"/>
        </w:rPr>
        <w:t>ă</w:t>
      </w:r>
      <w:r w:rsidRPr="006272C2">
        <w:rPr>
          <w:rFonts w:ascii="Times New Roman" w:hAnsi="Times New Roman" w:cs="Times New Roman"/>
          <w:sz w:val="24"/>
          <w:szCs w:val="24"/>
        </w:rPr>
        <w:t xml:space="preserve"> pe baza planului managerial, încolaborare cu membrii Consiliului de Administra</w:t>
      </w:r>
      <w:r w:rsidR="00217668" w:rsidRPr="006272C2">
        <w:rPr>
          <w:rFonts w:ascii="Times New Roman" w:hAnsi="Times New Roman" w:cs="Times New Roman"/>
          <w:sz w:val="24"/>
          <w:szCs w:val="24"/>
        </w:rPr>
        <w:t>ț</w:t>
      </w:r>
      <w:r w:rsidRPr="006272C2">
        <w:rPr>
          <w:rFonts w:ascii="Times New Roman" w:hAnsi="Times New Roman" w:cs="Times New Roman"/>
          <w:sz w:val="24"/>
          <w:szCs w:val="24"/>
        </w:rPr>
        <w:t xml:space="preserve">ie </w:t>
      </w:r>
      <w:r w:rsidR="00217668" w:rsidRPr="006272C2">
        <w:rPr>
          <w:rFonts w:ascii="Times New Roman" w:hAnsi="Times New Roman" w:cs="Times New Roman"/>
          <w:sz w:val="24"/>
          <w:szCs w:val="24"/>
        </w:rPr>
        <w:t>ș</w:t>
      </w:r>
      <w:r w:rsidRPr="006272C2">
        <w:rPr>
          <w:rFonts w:ascii="Times New Roman" w:hAnsi="Times New Roman" w:cs="Times New Roman"/>
          <w:sz w:val="24"/>
          <w:szCs w:val="24"/>
        </w:rPr>
        <w:t xml:space="preserve">i a Consiliilor profesorale. </w:t>
      </w:r>
      <w:proofErr w:type="gramStart"/>
      <w:r w:rsidRPr="006272C2">
        <w:rPr>
          <w:rFonts w:ascii="Times New Roman" w:hAnsi="Times New Roman" w:cs="Times New Roman"/>
          <w:sz w:val="24"/>
          <w:szCs w:val="24"/>
        </w:rPr>
        <w:t>Cadreledidactice sunt organizate în comisii pe arii curriculare, fiecare arie având unresponsabil.</w:t>
      </w:r>
      <w:proofErr w:type="gramEnd"/>
      <w:r w:rsidRPr="006272C2">
        <w:rPr>
          <w:rFonts w:ascii="Times New Roman" w:hAnsi="Times New Roman" w:cs="Times New Roman"/>
          <w:sz w:val="24"/>
          <w:szCs w:val="24"/>
        </w:rPr>
        <w:t xml:space="preserve"> </w:t>
      </w:r>
      <w:proofErr w:type="gramStart"/>
      <w:r w:rsidRPr="006272C2">
        <w:rPr>
          <w:rFonts w:ascii="Times New Roman" w:hAnsi="Times New Roman" w:cs="Times New Roman"/>
          <w:sz w:val="24"/>
          <w:szCs w:val="24"/>
        </w:rPr>
        <w:t>Exist</w:t>
      </w:r>
      <w:r w:rsidR="00217668" w:rsidRPr="006272C2">
        <w:rPr>
          <w:rFonts w:ascii="Times New Roman" w:hAnsi="Times New Roman" w:cs="Times New Roman"/>
          <w:sz w:val="24"/>
          <w:szCs w:val="24"/>
        </w:rPr>
        <w:t>ă</w:t>
      </w:r>
      <w:r w:rsidR="002B12D0">
        <w:rPr>
          <w:rFonts w:ascii="Times New Roman" w:hAnsi="Times New Roman" w:cs="Times New Roman"/>
          <w:sz w:val="24"/>
          <w:szCs w:val="24"/>
        </w:rPr>
        <w:t xml:space="preserve"> comisii de lucru pe domenii</w:t>
      </w:r>
      <w:r w:rsidRPr="006272C2">
        <w:rPr>
          <w:rFonts w:ascii="Times New Roman" w:hAnsi="Times New Roman" w:cs="Times New Roman"/>
          <w:sz w:val="24"/>
          <w:szCs w:val="24"/>
        </w:rPr>
        <w:t xml:space="preserve">.Responsabilii de arie </w:t>
      </w:r>
      <w:r w:rsidR="00217668" w:rsidRPr="006272C2">
        <w:rPr>
          <w:rFonts w:ascii="Times New Roman" w:hAnsi="Times New Roman" w:cs="Times New Roman"/>
          <w:sz w:val="24"/>
          <w:szCs w:val="24"/>
        </w:rPr>
        <w:t>curricular</w:t>
      </w:r>
      <w:r w:rsidR="002B12D0">
        <w:rPr>
          <w:rFonts w:ascii="Times New Roman" w:hAnsi="Times New Roman" w:cs="Times New Roman"/>
          <w:sz w:val="24"/>
          <w:szCs w:val="24"/>
          <w:lang w:val="ro-RO"/>
        </w:rPr>
        <w:t>ă</w:t>
      </w:r>
      <w:r w:rsidR="00217668" w:rsidRPr="006272C2">
        <w:rPr>
          <w:rFonts w:ascii="Times New Roman" w:hAnsi="Times New Roman" w:cs="Times New Roman"/>
          <w:sz w:val="24"/>
          <w:szCs w:val="24"/>
        </w:rPr>
        <w:t xml:space="preserve"> ș</w:t>
      </w:r>
      <w:r w:rsidRPr="006272C2">
        <w:rPr>
          <w:rFonts w:ascii="Times New Roman" w:hAnsi="Times New Roman" w:cs="Times New Roman"/>
          <w:sz w:val="24"/>
          <w:szCs w:val="24"/>
        </w:rPr>
        <w:t>i aicomisiilor de lucru întocmesc planul managerial al comisiei de care r</w:t>
      </w:r>
      <w:r w:rsidR="00217668" w:rsidRPr="006272C2">
        <w:rPr>
          <w:rFonts w:ascii="Times New Roman" w:hAnsi="Times New Roman" w:cs="Times New Roman"/>
          <w:sz w:val="24"/>
          <w:szCs w:val="24"/>
        </w:rPr>
        <w:t>ă</w:t>
      </w:r>
      <w:r w:rsidRPr="006272C2">
        <w:rPr>
          <w:rFonts w:ascii="Times New Roman" w:hAnsi="Times New Roman" w:cs="Times New Roman"/>
          <w:sz w:val="24"/>
          <w:szCs w:val="24"/>
        </w:rPr>
        <w:t>spund.</w:t>
      </w:r>
      <w:proofErr w:type="gramEnd"/>
    </w:p>
    <w:p w:rsidR="001979B3" w:rsidRPr="006272C2" w:rsidRDefault="001979B3" w:rsidP="006272C2">
      <w:pPr>
        <w:autoSpaceDE w:val="0"/>
        <w:autoSpaceDN w:val="0"/>
        <w:adjustRightInd w:val="0"/>
        <w:spacing w:after="0" w:line="240" w:lineRule="auto"/>
        <w:jc w:val="both"/>
        <w:rPr>
          <w:rFonts w:ascii="Times New Roman" w:hAnsi="Times New Roman" w:cs="Times New Roman"/>
          <w:sz w:val="24"/>
          <w:szCs w:val="24"/>
        </w:rPr>
      </w:pPr>
    </w:p>
    <w:p w:rsidR="00BA1C0F" w:rsidRPr="00F074A3" w:rsidRDefault="003909C9" w:rsidP="006272C2">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sz w:val="28"/>
          <w:szCs w:val="28"/>
        </w:rPr>
        <w:t>c</w:t>
      </w:r>
      <w:r w:rsidR="00F074A3">
        <w:rPr>
          <w:rFonts w:ascii="Times New Roman" w:hAnsi="Times New Roman" w:cs="Times New Roman"/>
          <w:b/>
          <w:sz w:val="24"/>
          <w:szCs w:val="24"/>
        </w:rPr>
        <w:t xml:space="preserve">) </w:t>
      </w:r>
      <w:r w:rsidR="00BA1C0F" w:rsidRPr="00F074A3">
        <w:rPr>
          <w:rFonts w:ascii="Times New Roman" w:hAnsi="Times New Roman" w:cs="Times New Roman"/>
          <w:b/>
          <w:bCs/>
          <w:iCs/>
          <w:sz w:val="28"/>
          <w:szCs w:val="28"/>
        </w:rPr>
        <w:t>Rela</w:t>
      </w:r>
      <w:r w:rsidR="00217668" w:rsidRPr="00F074A3">
        <w:rPr>
          <w:rFonts w:ascii="Times New Roman" w:hAnsi="Times New Roman" w:cs="Times New Roman"/>
          <w:b/>
          <w:bCs/>
          <w:iCs/>
          <w:sz w:val="28"/>
          <w:szCs w:val="28"/>
        </w:rPr>
        <w:t>ț</w:t>
      </w:r>
      <w:r w:rsidR="00BA1C0F" w:rsidRPr="00F074A3">
        <w:rPr>
          <w:rFonts w:ascii="Times New Roman" w:hAnsi="Times New Roman" w:cs="Times New Roman"/>
          <w:b/>
          <w:bCs/>
          <w:iCs/>
          <w:sz w:val="28"/>
          <w:szCs w:val="28"/>
        </w:rPr>
        <w:t>ii cu comunitatea:</w:t>
      </w:r>
    </w:p>
    <w:p w:rsidR="00C6435A" w:rsidRPr="006272C2" w:rsidRDefault="00C6435A" w:rsidP="006272C2">
      <w:pPr>
        <w:autoSpaceDE w:val="0"/>
        <w:autoSpaceDN w:val="0"/>
        <w:adjustRightInd w:val="0"/>
        <w:spacing w:after="0" w:line="240" w:lineRule="auto"/>
        <w:jc w:val="both"/>
        <w:rPr>
          <w:rFonts w:ascii="Times New Roman" w:hAnsi="Times New Roman" w:cs="Times New Roman"/>
          <w:b/>
          <w:bCs/>
          <w:i/>
          <w:iCs/>
          <w:sz w:val="24"/>
          <w:szCs w:val="24"/>
        </w:rPr>
      </w:pPr>
    </w:p>
    <w:p w:rsidR="00BA1C0F" w:rsidRPr="006272C2" w:rsidRDefault="00BA1C0F" w:rsidP="006272C2">
      <w:pPr>
        <w:autoSpaceDE w:val="0"/>
        <w:autoSpaceDN w:val="0"/>
        <w:adjustRightInd w:val="0"/>
        <w:spacing w:after="0" w:line="240" w:lineRule="auto"/>
        <w:ind w:firstLine="720"/>
        <w:jc w:val="both"/>
        <w:rPr>
          <w:rFonts w:ascii="Times New Roman" w:hAnsi="Times New Roman" w:cs="Times New Roman"/>
          <w:sz w:val="24"/>
          <w:szCs w:val="24"/>
        </w:rPr>
      </w:pPr>
      <w:r w:rsidRPr="006272C2">
        <w:rPr>
          <w:rFonts w:ascii="Times New Roman" w:hAnsi="Times New Roman" w:cs="Times New Roman"/>
          <w:sz w:val="24"/>
          <w:szCs w:val="24"/>
        </w:rPr>
        <w:t>Implicarea p</w:t>
      </w:r>
      <w:r w:rsidR="00217668" w:rsidRPr="006272C2">
        <w:rPr>
          <w:rFonts w:ascii="Times New Roman" w:hAnsi="Times New Roman" w:cs="Times New Roman"/>
          <w:sz w:val="24"/>
          <w:szCs w:val="24"/>
        </w:rPr>
        <w:t>ă</w:t>
      </w:r>
      <w:r w:rsidRPr="006272C2">
        <w:rPr>
          <w:rFonts w:ascii="Times New Roman" w:hAnsi="Times New Roman" w:cs="Times New Roman"/>
          <w:sz w:val="24"/>
          <w:szCs w:val="24"/>
        </w:rPr>
        <w:t>rin</w:t>
      </w:r>
      <w:r w:rsidR="00217668" w:rsidRPr="006272C2">
        <w:rPr>
          <w:rFonts w:ascii="Times New Roman" w:hAnsi="Times New Roman" w:cs="Times New Roman"/>
          <w:sz w:val="24"/>
          <w:szCs w:val="24"/>
        </w:rPr>
        <w:t>ț</w:t>
      </w:r>
      <w:r w:rsidRPr="006272C2">
        <w:rPr>
          <w:rFonts w:ascii="Times New Roman" w:hAnsi="Times New Roman" w:cs="Times New Roman"/>
          <w:sz w:val="24"/>
          <w:szCs w:val="24"/>
        </w:rPr>
        <w:t>ilor în activita</w:t>
      </w:r>
      <w:r w:rsidR="00217668" w:rsidRPr="006272C2">
        <w:rPr>
          <w:rFonts w:ascii="Times New Roman" w:hAnsi="Times New Roman" w:cs="Times New Roman"/>
          <w:sz w:val="24"/>
          <w:szCs w:val="24"/>
        </w:rPr>
        <w:t>ț</w:t>
      </w:r>
      <w:r w:rsidRPr="006272C2">
        <w:rPr>
          <w:rFonts w:ascii="Times New Roman" w:hAnsi="Times New Roman" w:cs="Times New Roman"/>
          <w:sz w:val="24"/>
          <w:szCs w:val="24"/>
        </w:rPr>
        <w:t xml:space="preserve">ile manageriale </w:t>
      </w:r>
      <w:proofErr w:type="gramStart"/>
      <w:r w:rsidRPr="006272C2">
        <w:rPr>
          <w:rFonts w:ascii="Times New Roman" w:hAnsi="Times New Roman" w:cs="Times New Roman"/>
          <w:sz w:val="24"/>
          <w:szCs w:val="24"/>
        </w:rPr>
        <w:t>este</w:t>
      </w:r>
      <w:proofErr w:type="gramEnd"/>
      <w:r w:rsidRPr="006272C2">
        <w:rPr>
          <w:rFonts w:ascii="Times New Roman" w:hAnsi="Times New Roman" w:cs="Times New Roman"/>
          <w:sz w:val="24"/>
          <w:szCs w:val="24"/>
        </w:rPr>
        <w:t xml:space="preserve"> foarte bun</w:t>
      </w:r>
      <w:r w:rsidR="00217668" w:rsidRPr="006272C2">
        <w:rPr>
          <w:rFonts w:ascii="Times New Roman" w:hAnsi="Times New Roman" w:cs="Times New Roman"/>
          <w:sz w:val="24"/>
          <w:szCs w:val="24"/>
        </w:rPr>
        <w:t>ă</w:t>
      </w:r>
      <w:r w:rsidRPr="006272C2">
        <w:rPr>
          <w:rFonts w:ascii="Times New Roman" w:hAnsi="Times New Roman" w:cs="Times New Roman"/>
          <w:sz w:val="24"/>
          <w:szCs w:val="24"/>
        </w:rPr>
        <w:t>, având o buna rela</w:t>
      </w:r>
      <w:r w:rsidR="00217668" w:rsidRPr="006272C2">
        <w:rPr>
          <w:rFonts w:ascii="Times New Roman" w:hAnsi="Times New Roman" w:cs="Times New Roman"/>
          <w:sz w:val="24"/>
          <w:szCs w:val="24"/>
        </w:rPr>
        <w:t>ț</w:t>
      </w:r>
      <w:r w:rsidRPr="006272C2">
        <w:rPr>
          <w:rFonts w:ascii="Times New Roman" w:hAnsi="Times New Roman" w:cs="Times New Roman"/>
          <w:sz w:val="24"/>
          <w:szCs w:val="24"/>
        </w:rPr>
        <w:t>ionare cu</w:t>
      </w:r>
    </w:p>
    <w:p w:rsidR="00BA1C0F" w:rsidRPr="006272C2" w:rsidRDefault="00BA1C0F" w:rsidP="006272C2">
      <w:pPr>
        <w:autoSpaceDE w:val="0"/>
        <w:autoSpaceDN w:val="0"/>
        <w:adjustRightInd w:val="0"/>
        <w:spacing w:after="0" w:line="240" w:lineRule="auto"/>
        <w:jc w:val="both"/>
        <w:rPr>
          <w:rFonts w:ascii="Times New Roman" w:hAnsi="Times New Roman" w:cs="Times New Roman"/>
          <w:sz w:val="24"/>
          <w:szCs w:val="24"/>
        </w:rPr>
      </w:pPr>
      <w:proofErr w:type="gramStart"/>
      <w:r w:rsidRPr="006272C2">
        <w:rPr>
          <w:rFonts w:ascii="Times New Roman" w:hAnsi="Times New Roman" w:cs="Times New Roman"/>
          <w:sz w:val="24"/>
          <w:szCs w:val="24"/>
        </w:rPr>
        <w:t>Comitetul Reprezentativ al p</w:t>
      </w:r>
      <w:r w:rsidR="00217668" w:rsidRPr="006272C2">
        <w:rPr>
          <w:rFonts w:ascii="Times New Roman" w:hAnsi="Times New Roman" w:cs="Times New Roman"/>
          <w:sz w:val="24"/>
          <w:szCs w:val="24"/>
        </w:rPr>
        <w:t>ă</w:t>
      </w:r>
      <w:r w:rsidRPr="006272C2">
        <w:rPr>
          <w:rFonts w:ascii="Times New Roman" w:hAnsi="Times New Roman" w:cs="Times New Roman"/>
          <w:sz w:val="24"/>
          <w:szCs w:val="24"/>
        </w:rPr>
        <w:t>rin</w:t>
      </w:r>
      <w:r w:rsidR="00217668" w:rsidRPr="006272C2">
        <w:rPr>
          <w:rFonts w:ascii="Times New Roman" w:hAnsi="Times New Roman" w:cs="Times New Roman"/>
          <w:sz w:val="24"/>
          <w:szCs w:val="24"/>
        </w:rPr>
        <w:t>ț</w:t>
      </w:r>
      <w:r w:rsidRPr="006272C2">
        <w:rPr>
          <w:rFonts w:ascii="Times New Roman" w:hAnsi="Times New Roman" w:cs="Times New Roman"/>
          <w:sz w:val="24"/>
          <w:szCs w:val="24"/>
        </w:rPr>
        <w:t>ilor.</w:t>
      </w:r>
      <w:proofErr w:type="gramEnd"/>
      <w:r w:rsidRPr="006272C2">
        <w:rPr>
          <w:rFonts w:ascii="Times New Roman" w:hAnsi="Times New Roman" w:cs="Times New Roman"/>
          <w:sz w:val="24"/>
          <w:szCs w:val="24"/>
        </w:rPr>
        <w:t xml:space="preserve"> Exist</w:t>
      </w:r>
      <w:r w:rsidR="00217668" w:rsidRPr="006272C2">
        <w:rPr>
          <w:rFonts w:ascii="Times New Roman" w:hAnsi="Times New Roman" w:cs="Times New Roman"/>
          <w:sz w:val="24"/>
          <w:szCs w:val="24"/>
        </w:rPr>
        <w:t>ă</w:t>
      </w:r>
      <w:r w:rsidRPr="006272C2">
        <w:rPr>
          <w:rFonts w:ascii="Times New Roman" w:hAnsi="Times New Roman" w:cs="Times New Roman"/>
          <w:sz w:val="24"/>
          <w:szCs w:val="24"/>
        </w:rPr>
        <w:t xml:space="preserve"> disponibilitate din partea cadrelor didactice în ceea </w:t>
      </w:r>
      <w:proofErr w:type="gramStart"/>
      <w:r w:rsidRPr="006272C2">
        <w:rPr>
          <w:rFonts w:ascii="Times New Roman" w:hAnsi="Times New Roman" w:cs="Times New Roman"/>
          <w:sz w:val="24"/>
          <w:szCs w:val="24"/>
        </w:rPr>
        <w:t>ce</w:t>
      </w:r>
      <w:proofErr w:type="gramEnd"/>
    </w:p>
    <w:p w:rsidR="00BA1C0F" w:rsidRPr="006272C2" w:rsidRDefault="00217668" w:rsidP="006272C2">
      <w:pPr>
        <w:autoSpaceDE w:val="0"/>
        <w:autoSpaceDN w:val="0"/>
        <w:adjustRightInd w:val="0"/>
        <w:spacing w:after="0" w:line="240" w:lineRule="auto"/>
        <w:jc w:val="both"/>
        <w:rPr>
          <w:rFonts w:ascii="Times New Roman" w:hAnsi="Times New Roman" w:cs="Times New Roman"/>
          <w:sz w:val="24"/>
          <w:szCs w:val="24"/>
        </w:rPr>
      </w:pPr>
      <w:proofErr w:type="gramStart"/>
      <w:r w:rsidRPr="006272C2">
        <w:rPr>
          <w:rFonts w:ascii="Times New Roman" w:hAnsi="Times New Roman" w:cs="Times New Roman"/>
          <w:sz w:val="24"/>
          <w:szCs w:val="24"/>
        </w:rPr>
        <w:t>p</w:t>
      </w:r>
      <w:r w:rsidR="00BA1C0F" w:rsidRPr="006272C2">
        <w:rPr>
          <w:rFonts w:ascii="Times New Roman" w:hAnsi="Times New Roman" w:cs="Times New Roman"/>
          <w:sz w:val="24"/>
          <w:szCs w:val="24"/>
        </w:rPr>
        <w:t>rive</w:t>
      </w:r>
      <w:r w:rsidRPr="006272C2">
        <w:rPr>
          <w:rFonts w:ascii="Times New Roman" w:hAnsi="Times New Roman" w:cs="Times New Roman"/>
          <w:sz w:val="24"/>
          <w:szCs w:val="24"/>
        </w:rPr>
        <w:t>ș</w:t>
      </w:r>
      <w:r w:rsidR="00BA1C0F" w:rsidRPr="006272C2">
        <w:rPr>
          <w:rFonts w:ascii="Times New Roman" w:hAnsi="Times New Roman" w:cs="Times New Roman"/>
          <w:sz w:val="24"/>
          <w:szCs w:val="24"/>
        </w:rPr>
        <w:t>te asisten</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a acordat</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 xml:space="preserve"> p</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rin</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ilor</w:t>
      </w:r>
      <w:r w:rsidRPr="006272C2">
        <w:rPr>
          <w:rFonts w:ascii="Times New Roman" w:hAnsi="Times New Roman" w:cs="Times New Roman"/>
          <w:sz w:val="24"/>
          <w:szCs w:val="24"/>
        </w:rPr>
        <w:t>.</w:t>
      </w:r>
      <w:proofErr w:type="gramEnd"/>
      <w:r w:rsidR="00BA1C0F" w:rsidRPr="006272C2">
        <w:rPr>
          <w:rFonts w:ascii="Times New Roman" w:hAnsi="Times New Roman" w:cs="Times New Roman"/>
          <w:sz w:val="24"/>
          <w:szCs w:val="24"/>
        </w:rPr>
        <w:t xml:space="preserve"> (</w:t>
      </w:r>
      <w:proofErr w:type="gramStart"/>
      <w:r w:rsidR="00BA1C0F" w:rsidRPr="006272C2">
        <w:rPr>
          <w:rFonts w:ascii="Times New Roman" w:hAnsi="Times New Roman" w:cs="Times New Roman"/>
          <w:sz w:val="24"/>
          <w:szCs w:val="24"/>
        </w:rPr>
        <w:t>se</w:t>
      </w:r>
      <w:proofErr w:type="gramEnd"/>
      <w:r w:rsidR="00BA1C0F" w:rsidRPr="006272C2">
        <w:rPr>
          <w:rFonts w:ascii="Times New Roman" w:hAnsi="Times New Roman" w:cs="Times New Roman"/>
          <w:sz w:val="24"/>
          <w:szCs w:val="24"/>
        </w:rPr>
        <w:t xml:space="preserve"> organizeaz</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 xml:space="preserve"> lunar întâlniri-lectorate </w:t>
      </w:r>
      <w:r w:rsidRPr="006272C2">
        <w:rPr>
          <w:rFonts w:ascii="Times New Roman" w:hAnsi="Times New Roman" w:cs="Times New Roman"/>
          <w:sz w:val="24"/>
          <w:szCs w:val="24"/>
        </w:rPr>
        <w:t>ș</w:t>
      </w:r>
      <w:r w:rsidR="00BA1C0F" w:rsidRPr="006272C2">
        <w:rPr>
          <w:rFonts w:ascii="Times New Roman" w:hAnsi="Times New Roman" w:cs="Times New Roman"/>
          <w:sz w:val="24"/>
          <w:szCs w:val="24"/>
        </w:rPr>
        <w:t>i s</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pt</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mânal consulta</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iiindividuale cu p</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rin</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ii). Exist</w:t>
      </w:r>
      <w:r w:rsidRPr="006272C2">
        <w:rPr>
          <w:rFonts w:ascii="Times New Roman" w:hAnsi="Times New Roman" w:cs="Times New Roman"/>
          <w:sz w:val="24"/>
          <w:szCs w:val="24"/>
        </w:rPr>
        <w:t>ă ș</w:t>
      </w:r>
      <w:r w:rsidR="00BA1C0F" w:rsidRPr="006272C2">
        <w:rPr>
          <w:rFonts w:ascii="Times New Roman" w:hAnsi="Times New Roman" w:cs="Times New Roman"/>
          <w:sz w:val="24"/>
          <w:szCs w:val="24"/>
        </w:rPr>
        <w:t>i p</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rin</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i care manifest</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 xml:space="preserve"> dezinteres fa</w:t>
      </w:r>
      <w:r w:rsidRPr="006272C2">
        <w:rPr>
          <w:rFonts w:ascii="Times New Roman" w:hAnsi="Times New Roman" w:cs="Times New Roman"/>
          <w:sz w:val="24"/>
          <w:szCs w:val="24"/>
        </w:rPr>
        <w:t>ță</w:t>
      </w:r>
      <w:r w:rsidR="00BA1C0F" w:rsidRPr="006272C2">
        <w:rPr>
          <w:rFonts w:ascii="Times New Roman" w:hAnsi="Times New Roman" w:cs="Times New Roman"/>
          <w:sz w:val="24"/>
          <w:szCs w:val="24"/>
        </w:rPr>
        <w:t xml:space="preserve"> de </w:t>
      </w:r>
      <w:r w:rsidRPr="006272C2">
        <w:rPr>
          <w:rFonts w:ascii="Times New Roman" w:hAnsi="Times New Roman" w:cs="Times New Roman"/>
          <w:sz w:val="24"/>
          <w:szCs w:val="24"/>
        </w:rPr>
        <w:t>ș</w:t>
      </w:r>
      <w:r w:rsidR="00BA1C0F" w:rsidRPr="006272C2">
        <w:rPr>
          <w:rFonts w:ascii="Times New Roman" w:hAnsi="Times New Roman" w:cs="Times New Roman"/>
          <w:sz w:val="24"/>
          <w:szCs w:val="24"/>
        </w:rPr>
        <w:t>coal</w:t>
      </w:r>
      <w:r w:rsidRPr="006272C2">
        <w:rPr>
          <w:rFonts w:ascii="Times New Roman" w:hAnsi="Times New Roman" w:cs="Times New Roman"/>
          <w:sz w:val="24"/>
          <w:szCs w:val="24"/>
        </w:rPr>
        <w:t xml:space="preserve">ă și </w:t>
      </w:r>
      <w:r w:rsidR="00BA1C0F" w:rsidRPr="006272C2">
        <w:rPr>
          <w:rFonts w:ascii="Times New Roman" w:hAnsi="Times New Roman" w:cs="Times New Roman"/>
          <w:sz w:val="24"/>
          <w:szCs w:val="24"/>
        </w:rPr>
        <w:t>educa</w:t>
      </w:r>
      <w:r w:rsidRPr="006272C2">
        <w:rPr>
          <w:rFonts w:ascii="Times New Roman" w:hAnsi="Times New Roman" w:cs="Times New Roman"/>
          <w:sz w:val="24"/>
          <w:szCs w:val="24"/>
        </w:rPr>
        <w:t>ț</w:t>
      </w:r>
      <w:r w:rsidR="00BA1C0F" w:rsidRPr="006272C2">
        <w:rPr>
          <w:rFonts w:ascii="Times New Roman" w:hAnsi="Times New Roman" w:cs="Times New Roman"/>
          <w:sz w:val="24"/>
          <w:szCs w:val="24"/>
        </w:rPr>
        <w:t>ia elevilor</w:t>
      </w:r>
      <w:proofErr w:type="gramStart"/>
      <w:r w:rsidR="00BA1C0F" w:rsidRPr="006272C2">
        <w:rPr>
          <w:rFonts w:ascii="Times New Roman" w:hAnsi="Times New Roman" w:cs="Times New Roman"/>
          <w:sz w:val="24"/>
          <w:szCs w:val="24"/>
        </w:rPr>
        <w:t>,ceea</w:t>
      </w:r>
      <w:proofErr w:type="gramEnd"/>
      <w:r w:rsidR="00BA1C0F" w:rsidRPr="006272C2">
        <w:rPr>
          <w:rFonts w:ascii="Times New Roman" w:hAnsi="Times New Roman" w:cs="Times New Roman"/>
          <w:sz w:val="24"/>
          <w:szCs w:val="24"/>
        </w:rPr>
        <w:t xml:space="preserve"> ce se reflect</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 xml:space="preserve"> în comportamentul copiilor, în atitudinea lor fa</w:t>
      </w:r>
      <w:r w:rsidRPr="006272C2">
        <w:rPr>
          <w:rFonts w:ascii="Times New Roman" w:hAnsi="Times New Roman" w:cs="Times New Roman"/>
          <w:sz w:val="24"/>
          <w:szCs w:val="24"/>
        </w:rPr>
        <w:t>ță</w:t>
      </w:r>
      <w:r w:rsidR="00BA1C0F" w:rsidRPr="006272C2">
        <w:rPr>
          <w:rFonts w:ascii="Times New Roman" w:hAnsi="Times New Roman" w:cs="Times New Roman"/>
          <w:sz w:val="24"/>
          <w:szCs w:val="24"/>
        </w:rPr>
        <w:t xml:space="preserve"> de </w:t>
      </w:r>
      <w:r w:rsidRPr="006272C2">
        <w:rPr>
          <w:rFonts w:ascii="Times New Roman" w:hAnsi="Times New Roman" w:cs="Times New Roman"/>
          <w:sz w:val="24"/>
          <w:szCs w:val="24"/>
        </w:rPr>
        <w:t>ș</w:t>
      </w:r>
      <w:r w:rsidR="00BA1C0F" w:rsidRPr="006272C2">
        <w:rPr>
          <w:rFonts w:ascii="Times New Roman" w:hAnsi="Times New Roman" w:cs="Times New Roman"/>
          <w:sz w:val="24"/>
          <w:szCs w:val="24"/>
        </w:rPr>
        <w:t>coal</w:t>
      </w:r>
      <w:r w:rsidRPr="006272C2">
        <w:rPr>
          <w:rFonts w:ascii="Times New Roman" w:hAnsi="Times New Roman" w:cs="Times New Roman"/>
          <w:sz w:val="24"/>
          <w:szCs w:val="24"/>
        </w:rPr>
        <w:t>ă</w:t>
      </w:r>
      <w:r w:rsidR="00BA1C0F" w:rsidRPr="006272C2">
        <w:rPr>
          <w:rFonts w:ascii="Times New Roman" w:hAnsi="Times New Roman" w:cs="Times New Roman"/>
          <w:sz w:val="24"/>
          <w:szCs w:val="24"/>
        </w:rPr>
        <w:t xml:space="preserve">. </w:t>
      </w:r>
      <w:proofErr w:type="gramStart"/>
      <w:r w:rsidR="00BA1C0F" w:rsidRPr="006272C2">
        <w:rPr>
          <w:rFonts w:ascii="Times New Roman" w:hAnsi="Times New Roman" w:cs="Times New Roman"/>
          <w:sz w:val="24"/>
          <w:szCs w:val="24"/>
        </w:rPr>
        <w:t>Un</w:t>
      </w:r>
      <w:proofErr w:type="gramEnd"/>
      <w:r w:rsidR="00BA1C0F" w:rsidRPr="006272C2">
        <w:rPr>
          <w:rFonts w:ascii="Times New Roman" w:hAnsi="Times New Roman" w:cs="Times New Roman"/>
          <w:sz w:val="24"/>
          <w:szCs w:val="24"/>
        </w:rPr>
        <w:t xml:space="preserve"> rol important încontracararea acestor disfunc</w:t>
      </w:r>
      <w:r w:rsidR="00C6435A" w:rsidRPr="006272C2">
        <w:rPr>
          <w:rFonts w:ascii="Times New Roman" w:hAnsi="Times New Roman" w:cs="Times New Roman"/>
          <w:sz w:val="24"/>
          <w:szCs w:val="24"/>
        </w:rPr>
        <w:t>ț</w:t>
      </w:r>
      <w:r w:rsidR="00BA1C0F" w:rsidRPr="006272C2">
        <w:rPr>
          <w:rFonts w:ascii="Times New Roman" w:hAnsi="Times New Roman" w:cs="Times New Roman"/>
          <w:sz w:val="24"/>
          <w:szCs w:val="24"/>
        </w:rPr>
        <w:t>ionalit</w:t>
      </w:r>
      <w:r w:rsidR="00C6435A" w:rsidRPr="006272C2">
        <w:rPr>
          <w:rFonts w:ascii="Times New Roman" w:hAnsi="Times New Roman" w:cs="Times New Roman"/>
          <w:sz w:val="24"/>
          <w:szCs w:val="24"/>
        </w:rPr>
        <w:t>ăț</w:t>
      </w:r>
      <w:r w:rsidR="00BA1C0F" w:rsidRPr="006272C2">
        <w:rPr>
          <w:rFonts w:ascii="Times New Roman" w:hAnsi="Times New Roman" w:cs="Times New Roman"/>
          <w:sz w:val="24"/>
          <w:szCs w:val="24"/>
        </w:rPr>
        <w:t xml:space="preserve">i îl are profesorul </w:t>
      </w:r>
      <w:r w:rsidR="00C6435A" w:rsidRPr="006272C2">
        <w:rPr>
          <w:rFonts w:ascii="Times New Roman" w:hAnsi="Times New Roman" w:cs="Times New Roman"/>
          <w:sz w:val="24"/>
          <w:szCs w:val="24"/>
        </w:rPr>
        <w:t>diriginte,</w:t>
      </w:r>
      <w:r w:rsidR="00BA1C0F" w:rsidRPr="006272C2">
        <w:rPr>
          <w:rFonts w:ascii="Times New Roman" w:hAnsi="Times New Roman" w:cs="Times New Roman"/>
          <w:sz w:val="24"/>
          <w:szCs w:val="24"/>
        </w:rPr>
        <w:t xml:space="preserve"> profesorii derelig</w:t>
      </w:r>
      <w:r w:rsidR="00C6435A" w:rsidRPr="006272C2">
        <w:rPr>
          <w:rFonts w:ascii="Times New Roman" w:hAnsi="Times New Roman" w:cs="Times New Roman"/>
          <w:sz w:val="24"/>
          <w:szCs w:val="24"/>
        </w:rPr>
        <w:t>ie și directorul.</w:t>
      </w:r>
    </w:p>
    <w:p w:rsidR="006272C2" w:rsidRPr="008647C2" w:rsidRDefault="00BA1C0F" w:rsidP="008647C2">
      <w:pPr>
        <w:autoSpaceDE w:val="0"/>
        <w:autoSpaceDN w:val="0"/>
        <w:adjustRightInd w:val="0"/>
        <w:spacing w:after="0" w:line="240" w:lineRule="auto"/>
        <w:jc w:val="both"/>
        <w:rPr>
          <w:rFonts w:ascii="Times New Roman" w:hAnsi="Times New Roman" w:cs="Times New Roman"/>
          <w:sz w:val="24"/>
          <w:szCs w:val="24"/>
        </w:rPr>
      </w:pPr>
      <w:proofErr w:type="gramStart"/>
      <w:r w:rsidRPr="006272C2">
        <w:rPr>
          <w:rFonts w:ascii="Times New Roman" w:hAnsi="Times New Roman" w:cs="Times New Roman"/>
          <w:sz w:val="24"/>
          <w:szCs w:val="24"/>
        </w:rPr>
        <w:t>Colaborarea cu autorita</w:t>
      </w:r>
      <w:r w:rsidR="001979B3" w:rsidRPr="006272C2">
        <w:rPr>
          <w:rFonts w:ascii="Times New Roman" w:hAnsi="Times New Roman" w:cs="Times New Roman"/>
          <w:sz w:val="24"/>
          <w:szCs w:val="24"/>
        </w:rPr>
        <w:t>ț</w:t>
      </w:r>
      <w:r w:rsidRPr="006272C2">
        <w:rPr>
          <w:rFonts w:ascii="Times New Roman" w:hAnsi="Times New Roman" w:cs="Times New Roman"/>
          <w:sz w:val="24"/>
          <w:szCs w:val="24"/>
        </w:rPr>
        <w:t>ile locale este</w:t>
      </w:r>
      <w:r w:rsidR="001979B3" w:rsidRPr="006272C2">
        <w:rPr>
          <w:rFonts w:ascii="Times New Roman" w:hAnsi="Times New Roman" w:cs="Times New Roman"/>
          <w:sz w:val="24"/>
          <w:szCs w:val="24"/>
        </w:rPr>
        <w:t xml:space="preserve">foarte </w:t>
      </w:r>
      <w:r w:rsidRPr="006272C2">
        <w:rPr>
          <w:rFonts w:ascii="Times New Roman" w:hAnsi="Times New Roman" w:cs="Times New Roman"/>
          <w:sz w:val="24"/>
          <w:szCs w:val="24"/>
        </w:rPr>
        <w:t>bun</w:t>
      </w:r>
      <w:r w:rsidR="001979B3" w:rsidRPr="006272C2">
        <w:rPr>
          <w:rFonts w:ascii="Times New Roman" w:hAnsi="Times New Roman" w:cs="Times New Roman"/>
          <w:sz w:val="24"/>
          <w:szCs w:val="24"/>
        </w:rPr>
        <w:t>ă</w:t>
      </w:r>
      <w:r w:rsidRPr="006272C2">
        <w:rPr>
          <w:rFonts w:ascii="Times New Roman" w:hAnsi="Times New Roman" w:cs="Times New Roman"/>
          <w:sz w:val="24"/>
          <w:szCs w:val="24"/>
        </w:rPr>
        <w:t>, apreciem</w:t>
      </w:r>
      <w:r w:rsidR="006272C2" w:rsidRPr="006272C2">
        <w:rPr>
          <w:rFonts w:ascii="Times New Roman" w:hAnsi="Times New Roman" w:cs="Times New Roman"/>
          <w:sz w:val="24"/>
          <w:szCs w:val="24"/>
        </w:rPr>
        <w:t xml:space="preserve"> și pa</w:t>
      </w:r>
      <w:r w:rsidR="008647C2">
        <w:rPr>
          <w:rFonts w:ascii="Times New Roman" w:hAnsi="Times New Roman" w:cs="Times New Roman"/>
          <w:sz w:val="24"/>
          <w:szCs w:val="24"/>
        </w:rPr>
        <w:t>rticipăm la programele acestora.</w:t>
      </w:r>
      <w:proofErr w:type="gramEnd"/>
    </w:p>
    <w:p w:rsidR="006272C2" w:rsidRDefault="006272C2" w:rsidP="00BA1C0F">
      <w:pPr>
        <w:autoSpaceDE w:val="0"/>
        <w:autoSpaceDN w:val="0"/>
        <w:adjustRightInd w:val="0"/>
        <w:spacing w:after="0" w:line="240" w:lineRule="auto"/>
        <w:rPr>
          <w:rFonts w:ascii="Times New Roman" w:hAnsi="Times New Roman" w:cs="Times New Roman"/>
          <w:b/>
          <w:bCs/>
          <w:sz w:val="28"/>
          <w:szCs w:val="28"/>
        </w:rPr>
      </w:pPr>
    </w:p>
    <w:p w:rsidR="006272C2" w:rsidRDefault="006272C2" w:rsidP="00BA1C0F">
      <w:pPr>
        <w:autoSpaceDE w:val="0"/>
        <w:autoSpaceDN w:val="0"/>
        <w:adjustRightInd w:val="0"/>
        <w:spacing w:after="0" w:line="240" w:lineRule="auto"/>
        <w:rPr>
          <w:rFonts w:ascii="Times New Roman" w:hAnsi="Times New Roman" w:cs="Times New Roman"/>
          <w:b/>
          <w:bCs/>
          <w:sz w:val="28"/>
          <w:szCs w:val="28"/>
        </w:rPr>
      </w:pPr>
    </w:p>
    <w:p w:rsidR="00E2074F" w:rsidRDefault="00E2074F" w:rsidP="00BA1C0F">
      <w:pPr>
        <w:autoSpaceDE w:val="0"/>
        <w:autoSpaceDN w:val="0"/>
        <w:adjustRightInd w:val="0"/>
        <w:spacing w:after="0" w:line="240" w:lineRule="auto"/>
        <w:rPr>
          <w:rFonts w:ascii="Times New Roman" w:hAnsi="Times New Roman" w:cs="Times New Roman"/>
          <w:b/>
          <w:bCs/>
          <w:sz w:val="28"/>
          <w:szCs w:val="28"/>
        </w:rPr>
      </w:pPr>
    </w:p>
    <w:p w:rsidR="00C03E87" w:rsidRDefault="00B2694F" w:rsidP="00C03E8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7)  </w:t>
      </w:r>
      <w:r w:rsidR="00C03E87" w:rsidRPr="00C03E87">
        <w:rPr>
          <w:rFonts w:ascii="Times New Roman" w:hAnsi="Times New Roman" w:cs="Times New Roman"/>
          <w:b/>
          <w:bCs/>
          <w:sz w:val="28"/>
          <w:szCs w:val="28"/>
        </w:rPr>
        <w:t>ANALIZA SWOT:</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4"/>
          <w:szCs w:val="24"/>
        </w:rPr>
      </w:pPr>
      <w:r w:rsidRPr="00C03E87">
        <w:rPr>
          <w:rFonts w:ascii="Times New Roman" w:hAnsi="Times New Roman" w:cs="Times New Roman"/>
          <w:b/>
          <w:bCs/>
          <w:sz w:val="24"/>
          <w:szCs w:val="24"/>
        </w:rPr>
        <w:t>PUNCTE</w:t>
      </w:r>
      <w:r w:rsidR="008A04D4">
        <w:rPr>
          <w:rFonts w:ascii="Times New Roman" w:hAnsi="Times New Roman" w:cs="Times New Roman"/>
          <w:b/>
          <w:bCs/>
          <w:sz w:val="24"/>
          <w:szCs w:val="24"/>
        </w:rPr>
        <w:t xml:space="preserve"> TARI, PUNCTE SLABE, OPORTUNITAȚI ȘI AMENINȚĂ</w:t>
      </w:r>
      <w:r w:rsidRPr="00C03E87">
        <w:rPr>
          <w:rFonts w:ascii="Times New Roman" w:hAnsi="Times New Roman" w:cs="Times New Roman"/>
          <w:b/>
          <w:bCs/>
          <w:sz w:val="24"/>
          <w:szCs w:val="24"/>
        </w:rPr>
        <w:t>RIPE</w:t>
      </w:r>
      <w:r w:rsidR="008A04D4">
        <w:rPr>
          <w:rFonts w:ascii="Times New Roman" w:hAnsi="Times New Roman" w:cs="Times New Roman"/>
          <w:b/>
          <w:bCs/>
          <w:sz w:val="24"/>
          <w:szCs w:val="24"/>
        </w:rPr>
        <w:t>NTRU TOATE SEGMENTELE UNITAȚII Ș</w:t>
      </w:r>
      <w:r w:rsidRPr="00C03E87">
        <w:rPr>
          <w:rFonts w:ascii="Times New Roman" w:hAnsi="Times New Roman" w:cs="Times New Roman"/>
          <w:b/>
          <w:bCs/>
          <w:sz w:val="24"/>
          <w:szCs w:val="24"/>
        </w:rPr>
        <w:t>COLARE</w:t>
      </w:r>
    </w:p>
    <w:p w:rsidR="00C03E87" w:rsidRPr="00C03E87"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Times New Roman" w:hAnsi="Times New Roman" w:cs="Times New Roman"/>
          <w:bCs/>
          <w:sz w:val="24"/>
          <w:szCs w:val="24"/>
        </w:rPr>
        <w:t xml:space="preserve">a) </w:t>
      </w:r>
      <w:proofErr w:type="gramStart"/>
      <w:r w:rsidRPr="00C03E87">
        <w:rPr>
          <w:rFonts w:ascii="Times New Roman" w:hAnsi="Times New Roman" w:cs="Times New Roman"/>
          <w:bCs/>
          <w:sz w:val="24"/>
          <w:szCs w:val="24"/>
        </w:rPr>
        <w:t>oferta</w:t>
      </w:r>
      <w:proofErr w:type="gramEnd"/>
      <w:r w:rsidRPr="00C03E87">
        <w:rPr>
          <w:rFonts w:ascii="Times New Roman" w:hAnsi="Times New Roman" w:cs="Times New Roman"/>
          <w:bCs/>
          <w:sz w:val="24"/>
          <w:szCs w:val="24"/>
        </w:rPr>
        <w:t xml:space="preserve"> curriculara</w:t>
      </w:r>
    </w:p>
    <w:p w:rsidR="00C03E87" w:rsidRPr="00C03E87"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Times New Roman" w:hAnsi="Times New Roman" w:cs="Times New Roman"/>
          <w:bCs/>
          <w:sz w:val="24"/>
          <w:szCs w:val="24"/>
        </w:rPr>
        <w:t xml:space="preserve">b) </w:t>
      </w:r>
      <w:proofErr w:type="gramStart"/>
      <w:r w:rsidRPr="00C03E87">
        <w:rPr>
          <w:rFonts w:ascii="Times New Roman" w:hAnsi="Times New Roman" w:cs="Times New Roman"/>
          <w:bCs/>
          <w:sz w:val="24"/>
          <w:szCs w:val="24"/>
        </w:rPr>
        <w:t>resurse</w:t>
      </w:r>
      <w:proofErr w:type="gramEnd"/>
      <w:r w:rsidRPr="00C03E87">
        <w:rPr>
          <w:rFonts w:ascii="Times New Roman" w:hAnsi="Times New Roman" w:cs="Times New Roman"/>
          <w:bCs/>
          <w:sz w:val="24"/>
          <w:szCs w:val="24"/>
        </w:rPr>
        <w:t xml:space="preserve"> umane</w:t>
      </w:r>
    </w:p>
    <w:p w:rsidR="00C03E87" w:rsidRPr="00C03E87"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Times New Roman" w:hAnsi="Times New Roman" w:cs="Times New Roman"/>
          <w:bCs/>
          <w:sz w:val="24"/>
          <w:szCs w:val="24"/>
        </w:rPr>
        <w:t xml:space="preserve">c) </w:t>
      </w:r>
      <w:proofErr w:type="gramStart"/>
      <w:r w:rsidRPr="00C03E87">
        <w:rPr>
          <w:rFonts w:ascii="Times New Roman" w:hAnsi="Times New Roman" w:cs="Times New Roman"/>
          <w:bCs/>
          <w:sz w:val="24"/>
          <w:szCs w:val="24"/>
        </w:rPr>
        <w:t>resurse</w:t>
      </w:r>
      <w:proofErr w:type="gramEnd"/>
      <w:r w:rsidRPr="00C03E87">
        <w:rPr>
          <w:rFonts w:ascii="Times New Roman" w:hAnsi="Times New Roman" w:cs="Times New Roman"/>
          <w:bCs/>
          <w:sz w:val="24"/>
          <w:szCs w:val="24"/>
        </w:rPr>
        <w:t xml:space="preserve"> materiale si financiare</w:t>
      </w:r>
    </w:p>
    <w:p w:rsidR="00C03E87" w:rsidRPr="00C03E87"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Times New Roman" w:hAnsi="Times New Roman" w:cs="Times New Roman"/>
          <w:bCs/>
          <w:sz w:val="24"/>
          <w:szCs w:val="24"/>
        </w:rPr>
        <w:t xml:space="preserve">d) </w:t>
      </w:r>
      <w:proofErr w:type="gramStart"/>
      <w:r w:rsidRPr="00C03E87">
        <w:rPr>
          <w:rFonts w:ascii="Times New Roman" w:hAnsi="Times New Roman" w:cs="Times New Roman"/>
          <w:bCs/>
          <w:sz w:val="24"/>
          <w:szCs w:val="24"/>
        </w:rPr>
        <w:t>relatii</w:t>
      </w:r>
      <w:proofErr w:type="gramEnd"/>
      <w:r w:rsidRPr="00C03E87">
        <w:rPr>
          <w:rFonts w:ascii="Times New Roman" w:hAnsi="Times New Roman" w:cs="Times New Roman"/>
          <w:bCs/>
          <w:sz w:val="24"/>
          <w:szCs w:val="24"/>
        </w:rPr>
        <w:t xml:space="preserve"> cu comunitatea</w:t>
      </w: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4"/>
          <w:szCs w:val="24"/>
        </w:rPr>
      </w:pP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r w:rsidRPr="00C03E87">
        <w:rPr>
          <w:rFonts w:ascii="Times New Roman" w:hAnsi="Times New Roman" w:cs="Times New Roman"/>
          <w:b/>
          <w:bCs/>
          <w:sz w:val="28"/>
          <w:szCs w:val="28"/>
        </w:rPr>
        <w:t>a) Oferta curriculara</w:t>
      </w: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r w:rsidRPr="00C03E87">
        <w:rPr>
          <w:rFonts w:ascii="Times New Roman" w:hAnsi="Times New Roman" w:cs="Times New Roman"/>
          <w:b/>
          <w:bCs/>
          <w:sz w:val="28"/>
          <w:szCs w:val="28"/>
        </w:rPr>
        <w:t>Puncte tari</w:t>
      </w:r>
    </w:p>
    <w:p w:rsidR="00C03E87" w:rsidRPr="00C20AF3" w:rsidRDefault="00C03E87" w:rsidP="0069512D">
      <w:pPr>
        <w:pStyle w:val="ListParagraph"/>
        <w:numPr>
          <w:ilvl w:val="0"/>
          <w:numId w:val="1"/>
        </w:numPr>
        <w:autoSpaceDE w:val="0"/>
        <w:autoSpaceDN w:val="0"/>
        <w:adjustRightInd w:val="0"/>
        <w:spacing w:after="0" w:line="240" w:lineRule="auto"/>
        <w:ind w:left="180" w:hanging="180"/>
        <w:jc w:val="both"/>
        <w:rPr>
          <w:rFonts w:ascii="Times New Roman" w:hAnsi="Times New Roman" w:cs="Times New Roman"/>
          <w:bCs/>
          <w:sz w:val="24"/>
          <w:szCs w:val="24"/>
        </w:rPr>
      </w:pPr>
      <w:r w:rsidRPr="00C20AF3">
        <w:rPr>
          <w:rFonts w:ascii="Times New Roman" w:hAnsi="Times New Roman" w:cs="Times New Roman"/>
          <w:bCs/>
          <w:sz w:val="24"/>
          <w:szCs w:val="24"/>
        </w:rPr>
        <w:t>Scoala dispune de intregul material curricular (planuri cadru pentru cls. I –VIII</w:t>
      </w:r>
      <w:proofErr w:type="gramStart"/>
      <w:r w:rsidRPr="00C20AF3">
        <w:rPr>
          <w:rFonts w:ascii="Times New Roman" w:hAnsi="Times New Roman" w:cs="Times New Roman"/>
          <w:bCs/>
          <w:sz w:val="24"/>
          <w:szCs w:val="24"/>
        </w:rPr>
        <w:t>,programe</w:t>
      </w:r>
      <w:proofErr w:type="gramEnd"/>
      <w:r w:rsidRPr="00C20AF3">
        <w:rPr>
          <w:rFonts w:ascii="Times New Roman" w:hAnsi="Times New Roman" w:cs="Times New Roman"/>
          <w:bCs/>
          <w:sz w:val="24"/>
          <w:szCs w:val="24"/>
        </w:rPr>
        <w:t xml:space="preserve"> scolare, manuale alternative) auxiliare curriculare (caiete de lucru, ghiduri deaplicare, cul</w:t>
      </w:r>
      <w:r w:rsidR="0069512D" w:rsidRPr="00C20AF3">
        <w:rPr>
          <w:rFonts w:ascii="Times New Roman" w:hAnsi="Times New Roman" w:cs="Times New Roman"/>
          <w:bCs/>
          <w:sz w:val="24"/>
          <w:szCs w:val="24"/>
        </w:rPr>
        <w:t xml:space="preserve">egeri de probleme, </w:t>
      </w:r>
      <w:r w:rsidRPr="00C20AF3">
        <w:rPr>
          <w:rFonts w:ascii="Times New Roman" w:hAnsi="Times New Roman" w:cs="Times New Roman"/>
          <w:bCs/>
          <w:sz w:val="24"/>
          <w:szCs w:val="24"/>
        </w:rPr>
        <w:t xml:space="preserve"> etc.)</w:t>
      </w:r>
    </w:p>
    <w:p w:rsidR="00C03E87" w:rsidRPr="00C20AF3" w:rsidRDefault="00C03E87" w:rsidP="0069512D">
      <w:pPr>
        <w:pStyle w:val="ListParagraph"/>
        <w:numPr>
          <w:ilvl w:val="0"/>
          <w:numId w:val="1"/>
        </w:numPr>
        <w:autoSpaceDE w:val="0"/>
        <w:autoSpaceDN w:val="0"/>
        <w:adjustRightInd w:val="0"/>
        <w:spacing w:after="0" w:line="240" w:lineRule="auto"/>
        <w:ind w:left="180" w:hanging="180"/>
        <w:jc w:val="both"/>
        <w:rPr>
          <w:rFonts w:ascii="Times New Roman" w:hAnsi="Times New Roman" w:cs="Times New Roman"/>
          <w:bCs/>
          <w:sz w:val="24"/>
          <w:szCs w:val="24"/>
        </w:rPr>
      </w:pPr>
      <w:r w:rsidRPr="00C20AF3">
        <w:rPr>
          <w:rFonts w:ascii="Times New Roman" w:hAnsi="Times New Roman" w:cs="Times New Roman"/>
          <w:bCs/>
          <w:sz w:val="24"/>
          <w:szCs w:val="24"/>
        </w:rPr>
        <w:t xml:space="preserve">Curriculum la decizia </w:t>
      </w:r>
      <w:r w:rsidRPr="00C20AF3">
        <w:rPr>
          <w:rFonts w:ascii="TT2Do00" w:hAnsi="TT2Do00" w:cs="TT2Do00"/>
          <w:sz w:val="24"/>
          <w:szCs w:val="24"/>
        </w:rPr>
        <w:t>ş</w:t>
      </w:r>
      <w:r w:rsidRPr="00C20AF3">
        <w:rPr>
          <w:rFonts w:ascii="Times New Roman" w:hAnsi="Times New Roman" w:cs="Times New Roman"/>
          <w:bCs/>
          <w:sz w:val="24"/>
          <w:szCs w:val="24"/>
        </w:rPr>
        <w:t xml:space="preserve">colii diversificat, care </w:t>
      </w:r>
      <w:r w:rsidRPr="00C20AF3">
        <w:rPr>
          <w:rFonts w:ascii="TT2Do00" w:hAnsi="TT2Do00" w:cs="TT2Do00"/>
          <w:sz w:val="24"/>
          <w:szCs w:val="24"/>
        </w:rPr>
        <w:t>ţ</w:t>
      </w:r>
      <w:r w:rsidRPr="00C20AF3">
        <w:rPr>
          <w:rFonts w:ascii="Times New Roman" w:hAnsi="Times New Roman" w:cs="Times New Roman"/>
          <w:bCs/>
          <w:sz w:val="24"/>
          <w:szCs w:val="24"/>
        </w:rPr>
        <w:t>ine cont de dorin</w:t>
      </w:r>
      <w:r w:rsidRPr="00C20AF3">
        <w:rPr>
          <w:rFonts w:ascii="TT2Do00" w:hAnsi="TT2Do00" w:cs="TT2Do00"/>
          <w:sz w:val="24"/>
          <w:szCs w:val="24"/>
        </w:rPr>
        <w:t>ţ</w:t>
      </w:r>
      <w:r w:rsidR="002B12D0">
        <w:rPr>
          <w:rFonts w:ascii="Times New Roman" w:hAnsi="Times New Roman" w:cs="Times New Roman"/>
          <w:bCs/>
          <w:sz w:val="24"/>
          <w:szCs w:val="24"/>
        </w:rPr>
        <w:t>ele elevilor și părinților,</w:t>
      </w:r>
      <w:r w:rsidRPr="00C20AF3">
        <w:rPr>
          <w:rFonts w:ascii="Times New Roman" w:hAnsi="Times New Roman" w:cs="Times New Roman"/>
          <w:bCs/>
          <w:sz w:val="24"/>
          <w:szCs w:val="24"/>
        </w:rPr>
        <w:t xml:space="preserve"> bazamateriala </w:t>
      </w:r>
      <w:r w:rsidRPr="00C20AF3">
        <w:rPr>
          <w:rFonts w:ascii="TT2Do00" w:hAnsi="TT2Do00" w:cs="TT2Do00"/>
          <w:sz w:val="24"/>
          <w:szCs w:val="24"/>
        </w:rPr>
        <w:t>ş</w:t>
      </w:r>
      <w:r w:rsidRPr="00C20AF3">
        <w:rPr>
          <w:rFonts w:ascii="Times New Roman" w:hAnsi="Times New Roman" w:cs="Times New Roman"/>
          <w:bCs/>
          <w:sz w:val="24"/>
          <w:szCs w:val="24"/>
        </w:rPr>
        <w:t>i încadrare ;</w:t>
      </w:r>
    </w:p>
    <w:p w:rsidR="00C03E87" w:rsidRPr="00C20AF3" w:rsidRDefault="00C03E87" w:rsidP="0069512D">
      <w:pPr>
        <w:pStyle w:val="ListParagraph"/>
        <w:numPr>
          <w:ilvl w:val="0"/>
          <w:numId w:val="1"/>
        </w:numPr>
        <w:autoSpaceDE w:val="0"/>
        <w:autoSpaceDN w:val="0"/>
        <w:adjustRightInd w:val="0"/>
        <w:spacing w:after="0" w:line="240" w:lineRule="auto"/>
        <w:ind w:left="180" w:hanging="180"/>
        <w:jc w:val="both"/>
        <w:rPr>
          <w:rFonts w:ascii="Times New Roman" w:hAnsi="Times New Roman" w:cs="Times New Roman"/>
          <w:bCs/>
          <w:sz w:val="24"/>
          <w:szCs w:val="24"/>
        </w:rPr>
      </w:pPr>
      <w:r w:rsidRPr="00C20AF3">
        <w:rPr>
          <w:rFonts w:ascii="Times New Roman" w:hAnsi="Times New Roman" w:cs="Times New Roman"/>
          <w:bCs/>
          <w:sz w:val="24"/>
          <w:szCs w:val="24"/>
        </w:rPr>
        <w:t>Preocupari în direc</w:t>
      </w:r>
      <w:r w:rsidRPr="00C20AF3">
        <w:rPr>
          <w:rFonts w:ascii="TT2Do00" w:hAnsi="TT2Do00" w:cs="TT2Do00"/>
          <w:sz w:val="24"/>
          <w:szCs w:val="24"/>
        </w:rPr>
        <w:t>ţ</w:t>
      </w:r>
      <w:r w:rsidRPr="00C20AF3">
        <w:rPr>
          <w:rFonts w:ascii="Times New Roman" w:hAnsi="Times New Roman" w:cs="Times New Roman"/>
          <w:bCs/>
          <w:sz w:val="24"/>
          <w:szCs w:val="24"/>
        </w:rPr>
        <w:t>ia pred</w:t>
      </w:r>
      <w:r w:rsidRPr="00C20AF3">
        <w:rPr>
          <w:rFonts w:ascii="TT2Do00" w:hAnsi="TT2Do00" w:cs="TT2Do00"/>
          <w:sz w:val="24"/>
          <w:szCs w:val="24"/>
        </w:rPr>
        <w:t>ă</w:t>
      </w:r>
      <w:r w:rsidRPr="00C20AF3">
        <w:rPr>
          <w:rFonts w:ascii="Times New Roman" w:hAnsi="Times New Roman" w:cs="Times New Roman"/>
          <w:bCs/>
          <w:sz w:val="24"/>
          <w:szCs w:val="24"/>
        </w:rPr>
        <w:t>rii cuno</w:t>
      </w:r>
      <w:r w:rsidRPr="00C20AF3">
        <w:rPr>
          <w:rFonts w:ascii="TT2Do00" w:hAnsi="TT2Do00" w:cs="TT2Do00"/>
          <w:sz w:val="24"/>
          <w:szCs w:val="24"/>
        </w:rPr>
        <w:t>ş</w:t>
      </w:r>
      <w:r w:rsidRPr="00C20AF3">
        <w:rPr>
          <w:rFonts w:ascii="Times New Roman" w:hAnsi="Times New Roman" w:cs="Times New Roman"/>
          <w:bCs/>
          <w:sz w:val="24"/>
          <w:szCs w:val="24"/>
        </w:rPr>
        <w:t>tin</w:t>
      </w:r>
      <w:r w:rsidRPr="00C20AF3">
        <w:rPr>
          <w:rFonts w:ascii="TT2Do00" w:hAnsi="TT2Do00" w:cs="TT2Do00"/>
          <w:sz w:val="24"/>
          <w:szCs w:val="24"/>
        </w:rPr>
        <w:t>ţ</w:t>
      </w:r>
      <w:r w:rsidRPr="00C20AF3">
        <w:rPr>
          <w:rFonts w:ascii="Times New Roman" w:hAnsi="Times New Roman" w:cs="Times New Roman"/>
          <w:bCs/>
          <w:sz w:val="24"/>
          <w:szCs w:val="24"/>
        </w:rPr>
        <w:t>elor prin introducerea softuluieduca</w:t>
      </w:r>
      <w:r w:rsidRPr="00C20AF3">
        <w:rPr>
          <w:rFonts w:ascii="TT2Do00" w:hAnsi="TT2Do00" w:cs="TT2Do00"/>
          <w:sz w:val="24"/>
          <w:szCs w:val="24"/>
        </w:rPr>
        <w:t>ţ</w:t>
      </w:r>
      <w:r w:rsidRPr="00C20AF3">
        <w:rPr>
          <w:rFonts w:ascii="Times New Roman" w:hAnsi="Times New Roman" w:cs="Times New Roman"/>
          <w:bCs/>
          <w:sz w:val="24"/>
          <w:szCs w:val="24"/>
        </w:rPr>
        <w:t>ional ;</w:t>
      </w:r>
    </w:p>
    <w:p w:rsidR="00C03E87" w:rsidRPr="00C20AF3" w:rsidRDefault="00C03E87" w:rsidP="0069512D">
      <w:pPr>
        <w:pStyle w:val="ListParagraph"/>
        <w:numPr>
          <w:ilvl w:val="0"/>
          <w:numId w:val="1"/>
        </w:numPr>
        <w:autoSpaceDE w:val="0"/>
        <w:autoSpaceDN w:val="0"/>
        <w:adjustRightInd w:val="0"/>
        <w:spacing w:after="0" w:line="240" w:lineRule="auto"/>
        <w:ind w:left="180" w:hanging="180"/>
        <w:jc w:val="both"/>
        <w:rPr>
          <w:rFonts w:ascii="Times New Roman" w:hAnsi="Times New Roman" w:cs="Times New Roman"/>
          <w:bCs/>
          <w:sz w:val="24"/>
          <w:szCs w:val="24"/>
        </w:rPr>
      </w:pPr>
      <w:r w:rsidRPr="00C20AF3">
        <w:rPr>
          <w:rFonts w:ascii="Times New Roman" w:hAnsi="Times New Roman" w:cs="Times New Roman"/>
          <w:bCs/>
          <w:sz w:val="24"/>
          <w:szCs w:val="24"/>
        </w:rPr>
        <w:t>Surse informa</w:t>
      </w:r>
      <w:r w:rsidRPr="00C20AF3">
        <w:rPr>
          <w:rFonts w:ascii="TT2Do00" w:hAnsi="TT2Do00" w:cs="TT2Do00"/>
          <w:sz w:val="24"/>
          <w:szCs w:val="24"/>
        </w:rPr>
        <w:t>ţ</w:t>
      </w:r>
      <w:r w:rsidRPr="00C20AF3">
        <w:rPr>
          <w:rFonts w:ascii="Times New Roman" w:hAnsi="Times New Roman" w:cs="Times New Roman"/>
          <w:bCs/>
          <w:sz w:val="24"/>
          <w:szCs w:val="24"/>
        </w:rPr>
        <w:t xml:space="preserve">ionale </w:t>
      </w:r>
      <w:proofErr w:type="gramStart"/>
      <w:r w:rsidRPr="00C20AF3">
        <w:rPr>
          <w:rFonts w:ascii="Times New Roman" w:hAnsi="Times New Roman" w:cs="Times New Roman"/>
          <w:bCs/>
          <w:sz w:val="24"/>
          <w:szCs w:val="24"/>
        </w:rPr>
        <w:t>bogate :</w:t>
      </w:r>
      <w:proofErr w:type="gramEnd"/>
      <w:r w:rsidRPr="00C20AF3">
        <w:rPr>
          <w:rFonts w:ascii="Times New Roman" w:hAnsi="Times New Roman" w:cs="Times New Roman"/>
          <w:bCs/>
          <w:sz w:val="24"/>
          <w:szCs w:val="24"/>
        </w:rPr>
        <w:t xml:space="preserve"> manuale, auxiliare didactice, bibliotec</w:t>
      </w:r>
      <w:r w:rsidRPr="00C20AF3">
        <w:rPr>
          <w:rFonts w:ascii="TT2Do00" w:hAnsi="TT2Do00" w:cs="TT2Do00"/>
          <w:sz w:val="24"/>
          <w:szCs w:val="24"/>
        </w:rPr>
        <w:t>ă</w:t>
      </w:r>
      <w:r w:rsidRPr="00C20AF3">
        <w:rPr>
          <w:rFonts w:ascii="Times New Roman" w:hAnsi="Times New Roman" w:cs="Times New Roman"/>
          <w:bCs/>
          <w:sz w:val="24"/>
          <w:szCs w:val="24"/>
        </w:rPr>
        <w:t>, Internet.</w:t>
      </w:r>
    </w:p>
    <w:p w:rsidR="00C03E87" w:rsidRPr="00C20AF3" w:rsidRDefault="00C03E87" w:rsidP="00C03E87">
      <w:pPr>
        <w:autoSpaceDE w:val="0"/>
        <w:autoSpaceDN w:val="0"/>
        <w:adjustRightInd w:val="0"/>
        <w:spacing w:after="0" w:line="240" w:lineRule="auto"/>
        <w:jc w:val="both"/>
        <w:rPr>
          <w:rFonts w:ascii="Times New Roman" w:hAnsi="Times New Roman" w:cs="Times New Roman"/>
          <w:b/>
          <w:bCs/>
          <w:sz w:val="28"/>
          <w:szCs w:val="28"/>
        </w:rPr>
      </w:pPr>
      <w:r w:rsidRPr="00C20AF3">
        <w:rPr>
          <w:rFonts w:ascii="Times New Roman" w:hAnsi="Times New Roman" w:cs="Times New Roman"/>
          <w:b/>
          <w:bCs/>
          <w:sz w:val="28"/>
          <w:szCs w:val="28"/>
        </w:rPr>
        <w:t>Puncte slabe</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proofErr w:type="gramStart"/>
      <w:r w:rsidRPr="00C20AF3">
        <w:rPr>
          <w:rFonts w:ascii="Symbol" w:hAnsi="Symbol" w:cs="Symbol"/>
          <w:sz w:val="24"/>
          <w:szCs w:val="24"/>
        </w:rPr>
        <w:lastRenderedPageBreak/>
        <w:t></w:t>
      </w:r>
      <w:r w:rsidRPr="00C20AF3">
        <w:rPr>
          <w:rFonts w:ascii="Symbol" w:hAnsi="Symbol" w:cs="Symbol"/>
          <w:sz w:val="24"/>
          <w:szCs w:val="24"/>
        </w:rPr>
        <w:t></w:t>
      </w:r>
      <w:r w:rsidRPr="00C20AF3">
        <w:rPr>
          <w:rFonts w:ascii="Times New Roman" w:hAnsi="Times New Roman" w:cs="Times New Roman"/>
          <w:bCs/>
          <w:sz w:val="24"/>
          <w:szCs w:val="24"/>
        </w:rPr>
        <w:t>Oferta scolii nu satisface nevoile tuturor elevilor.Oportunitatile se fac infunctie de decizia majoritatii elevilor clasei.</w:t>
      </w:r>
      <w:proofErr w:type="gramEnd"/>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 xml:space="preserve">Insuficienta diversitate </w:t>
      </w:r>
      <w:proofErr w:type="gramStart"/>
      <w:r w:rsidRPr="00C20AF3">
        <w:rPr>
          <w:rFonts w:ascii="Times New Roman" w:hAnsi="Times New Roman" w:cs="Times New Roman"/>
          <w:bCs/>
          <w:sz w:val="24"/>
          <w:szCs w:val="24"/>
        </w:rPr>
        <w:t>a</w:t>
      </w:r>
      <w:proofErr w:type="gramEnd"/>
      <w:r w:rsidRPr="00C20AF3">
        <w:rPr>
          <w:rFonts w:ascii="Times New Roman" w:hAnsi="Times New Roman" w:cs="Times New Roman"/>
          <w:bCs/>
          <w:sz w:val="24"/>
          <w:szCs w:val="24"/>
        </w:rPr>
        <w:t xml:space="preserve"> abilitatilor cadrelor didactice in raport cusolicitarile elevilor si parintilor.</w:t>
      </w: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proofErr w:type="gramStart"/>
      <w:r w:rsidRPr="00C03E87">
        <w:rPr>
          <w:rFonts w:ascii="Times New Roman" w:hAnsi="Times New Roman" w:cs="Times New Roman"/>
          <w:b/>
          <w:bCs/>
          <w:sz w:val="28"/>
          <w:szCs w:val="28"/>
        </w:rPr>
        <w:t>Oportunitati.</w:t>
      </w:r>
      <w:proofErr w:type="gramEnd"/>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Identificarea modalitatilor de formare continua a cadrelor didactice</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CDS ofera posibilitatea satisfacerii dorintei de formare si cunoastere indiferite domenii de activitate</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 xml:space="preserve">CDS permite valorificarea abilitatilor intelectuale </w:t>
      </w:r>
      <w:proofErr w:type="gramStart"/>
      <w:r w:rsidRPr="00C20AF3">
        <w:rPr>
          <w:rFonts w:ascii="Times New Roman" w:hAnsi="Times New Roman" w:cs="Times New Roman"/>
          <w:bCs/>
          <w:sz w:val="24"/>
          <w:szCs w:val="24"/>
        </w:rPr>
        <w:t>a</w:t>
      </w:r>
      <w:proofErr w:type="gramEnd"/>
      <w:r w:rsidRPr="00C20AF3">
        <w:rPr>
          <w:rFonts w:ascii="Times New Roman" w:hAnsi="Times New Roman" w:cs="Times New Roman"/>
          <w:bCs/>
          <w:sz w:val="24"/>
          <w:szCs w:val="24"/>
        </w:rPr>
        <w:t xml:space="preserve"> elevilor</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Majoritatea p</w:t>
      </w:r>
      <w:r w:rsidRPr="00C20AF3">
        <w:rPr>
          <w:rFonts w:ascii="TT2Do00" w:hAnsi="TT2Do00" w:cs="TT2Do00"/>
          <w:sz w:val="24"/>
          <w:szCs w:val="24"/>
        </w:rPr>
        <w:t>ă</w:t>
      </w:r>
      <w:r w:rsidRPr="00C20AF3">
        <w:rPr>
          <w:rFonts w:ascii="Times New Roman" w:hAnsi="Times New Roman" w:cs="Times New Roman"/>
          <w:bCs/>
          <w:sz w:val="24"/>
          <w:szCs w:val="24"/>
        </w:rPr>
        <w:t>rin</w:t>
      </w:r>
      <w:r w:rsidRPr="00C20AF3">
        <w:rPr>
          <w:rFonts w:ascii="TT2Do00" w:hAnsi="TT2Do00" w:cs="TT2Do00"/>
          <w:sz w:val="24"/>
          <w:szCs w:val="24"/>
        </w:rPr>
        <w:t>ţ</w:t>
      </w:r>
      <w:r w:rsidRPr="00C20AF3">
        <w:rPr>
          <w:rFonts w:ascii="Times New Roman" w:hAnsi="Times New Roman" w:cs="Times New Roman"/>
          <w:bCs/>
          <w:sz w:val="24"/>
          <w:szCs w:val="24"/>
        </w:rPr>
        <w:t>ilor colaboreaz</w:t>
      </w:r>
      <w:r w:rsidRPr="00C20AF3">
        <w:rPr>
          <w:rFonts w:ascii="TT2Do00" w:hAnsi="TT2Do00" w:cs="TT2Do00"/>
          <w:sz w:val="24"/>
          <w:szCs w:val="24"/>
        </w:rPr>
        <w:t xml:space="preserve">ă </w:t>
      </w:r>
      <w:r w:rsidRPr="00C20AF3">
        <w:rPr>
          <w:rFonts w:ascii="Times New Roman" w:hAnsi="Times New Roman" w:cs="Times New Roman"/>
          <w:bCs/>
          <w:sz w:val="24"/>
          <w:szCs w:val="24"/>
        </w:rPr>
        <w:t>cu cadrele didactice în vedereaprocur</w:t>
      </w:r>
      <w:r w:rsidRPr="00C20AF3">
        <w:rPr>
          <w:rFonts w:ascii="TT2Do00" w:hAnsi="TT2Do00" w:cs="TT2Do00"/>
          <w:sz w:val="24"/>
          <w:szCs w:val="24"/>
        </w:rPr>
        <w:t>ă</w:t>
      </w:r>
      <w:r w:rsidRPr="00C20AF3">
        <w:rPr>
          <w:rFonts w:ascii="Times New Roman" w:hAnsi="Times New Roman" w:cs="Times New Roman"/>
          <w:bCs/>
          <w:sz w:val="24"/>
          <w:szCs w:val="24"/>
        </w:rPr>
        <w:t xml:space="preserve">rii </w:t>
      </w:r>
      <w:r w:rsidR="0069512D" w:rsidRPr="00C20AF3">
        <w:rPr>
          <w:rFonts w:ascii="Times New Roman" w:hAnsi="Times New Roman" w:cs="Times New Roman"/>
          <w:bCs/>
          <w:sz w:val="24"/>
          <w:szCs w:val="24"/>
        </w:rPr>
        <w:t xml:space="preserve">de material, inclusive pentru </w:t>
      </w:r>
      <w:r w:rsidR="0006094B" w:rsidRPr="00C20AF3">
        <w:rPr>
          <w:rFonts w:ascii="Times New Roman" w:hAnsi="Times New Roman" w:cs="Times New Roman"/>
          <w:bCs/>
          <w:sz w:val="24"/>
          <w:szCs w:val="24"/>
          <w:lang w:val="ro-RO"/>
        </w:rPr>
        <w:t>îmbunătățirea ambientului spațiilor de lucru</w:t>
      </w:r>
      <w:r w:rsidRPr="00C20AF3">
        <w:rPr>
          <w:rFonts w:ascii="Times New Roman" w:hAnsi="Times New Roman" w:cs="Times New Roman"/>
          <w:bCs/>
          <w:sz w:val="24"/>
          <w:szCs w:val="24"/>
        </w:rPr>
        <w:t>.</w:t>
      </w:r>
      <w:proofErr w:type="gramEnd"/>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Cre</w:t>
      </w:r>
      <w:r w:rsidRPr="00C20AF3">
        <w:rPr>
          <w:rFonts w:ascii="TT2Do00" w:hAnsi="TT2Do00" w:cs="TT2Do00"/>
          <w:sz w:val="24"/>
          <w:szCs w:val="24"/>
        </w:rPr>
        <w:t>ş</w:t>
      </w:r>
      <w:r w:rsidRPr="00C20AF3">
        <w:rPr>
          <w:rFonts w:ascii="Times New Roman" w:hAnsi="Times New Roman" w:cs="Times New Roman"/>
          <w:bCs/>
          <w:sz w:val="24"/>
          <w:szCs w:val="24"/>
        </w:rPr>
        <w:t>terea exigen</w:t>
      </w:r>
      <w:r w:rsidRPr="00C20AF3">
        <w:rPr>
          <w:rFonts w:ascii="TT2Do00" w:hAnsi="TT2Do00" w:cs="TT2Do00"/>
          <w:sz w:val="24"/>
          <w:szCs w:val="24"/>
        </w:rPr>
        <w:t>ţ</w:t>
      </w:r>
      <w:r w:rsidRPr="00C20AF3">
        <w:rPr>
          <w:rFonts w:ascii="Times New Roman" w:hAnsi="Times New Roman" w:cs="Times New Roman"/>
          <w:bCs/>
          <w:sz w:val="24"/>
          <w:szCs w:val="24"/>
        </w:rPr>
        <w:t>ei p</w:t>
      </w:r>
      <w:r w:rsidRPr="00C20AF3">
        <w:rPr>
          <w:rFonts w:ascii="TT2Do00" w:hAnsi="TT2Do00" w:cs="TT2Do00"/>
          <w:sz w:val="24"/>
          <w:szCs w:val="24"/>
        </w:rPr>
        <w:t>ă</w:t>
      </w:r>
      <w:r w:rsidRPr="00C20AF3">
        <w:rPr>
          <w:rFonts w:ascii="Times New Roman" w:hAnsi="Times New Roman" w:cs="Times New Roman"/>
          <w:bCs/>
          <w:sz w:val="24"/>
          <w:szCs w:val="24"/>
        </w:rPr>
        <w:t>rin</w:t>
      </w:r>
      <w:r w:rsidRPr="00C20AF3">
        <w:rPr>
          <w:rFonts w:ascii="TT2Do00" w:hAnsi="TT2Do00" w:cs="TT2Do00"/>
          <w:sz w:val="24"/>
          <w:szCs w:val="24"/>
        </w:rPr>
        <w:t>ţ</w:t>
      </w:r>
      <w:r w:rsidRPr="00C20AF3">
        <w:rPr>
          <w:rFonts w:ascii="Times New Roman" w:hAnsi="Times New Roman" w:cs="Times New Roman"/>
          <w:bCs/>
          <w:sz w:val="24"/>
          <w:szCs w:val="24"/>
        </w:rPr>
        <w:t>ilor fa</w:t>
      </w:r>
      <w:r w:rsidRPr="00C20AF3">
        <w:rPr>
          <w:rFonts w:ascii="TT2Do00" w:hAnsi="TT2Do00" w:cs="TT2Do00"/>
          <w:sz w:val="24"/>
          <w:szCs w:val="24"/>
        </w:rPr>
        <w:t xml:space="preserve">ţă </w:t>
      </w:r>
      <w:r w:rsidRPr="00C20AF3">
        <w:rPr>
          <w:rFonts w:ascii="Times New Roman" w:hAnsi="Times New Roman" w:cs="Times New Roman"/>
          <w:bCs/>
          <w:sz w:val="24"/>
          <w:szCs w:val="24"/>
        </w:rPr>
        <w:t>de serviciile pe care le ofer</w:t>
      </w:r>
      <w:r w:rsidRPr="00C20AF3">
        <w:rPr>
          <w:rFonts w:ascii="TT2Do00" w:hAnsi="TT2Do00" w:cs="TT2Do00"/>
          <w:sz w:val="24"/>
          <w:szCs w:val="24"/>
        </w:rPr>
        <w:t>ă ş</w:t>
      </w:r>
      <w:r w:rsidRPr="00C20AF3">
        <w:rPr>
          <w:rFonts w:ascii="Times New Roman" w:hAnsi="Times New Roman" w:cs="Times New Roman"/>
          <w:bCs/>
          <w:sz w:val="24"/>
          <w:szCs w:val="24"/>
        </w:rPr>
        <w:t>coala,disponibilitatea acestora la colaborare</w:t>
      </w: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proofErr w:type="gramStart"/>
      <w:r w:rsidRPr="00C03E87">
        <w:rPr>
          <w:rFonts w:ascii="Times New Roman" w:hAnsi="Times New Roman" w:cs="Times New Roman"/>
          <w:b/>
          <w:bCs/>
          <w:sz w:val="28"/>
          <w:szCs w:val="28"/>
        </w:rPr>
        <w:t>Amenintari.</w:t>
      </w:r>
      <w:proofErr w:type="gramEnd"/>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 xml:space="preserve">baza materiala nu permite realizarea tuturor optiunilor elevilor; numarul decalculatoare </w:t>
      </w:r>
      <w:r w:rsidR="0006094B" w:rsidRPr="00C20AF3">
        <w:rPr>
          <w:rFonts w:ascii="Times New Roman" w:hAnsi="Times New Roman" w:cs="Times New Roman"/>
          <w:bCs/>
          <w:sz w:val="24"/>
          <w:szCs w:val="24"/>
        </w:rPr>
        <w:t xml:space="preserve">funcționale </w:t>
      </w:r>
      <w:proofErr w:type="gramStart"/>
      <w:r w:rsidRPr="00C20AF3">
        <w:rPr>
          <w:rFonts w:ascii="Times New Roman" w:hAnsi="Times New Roman" w:cs="Times New Roman"/>
          <w:bCs/>
          <w:sz w:val="24"/>
          <w:szCs w:val="24"/>
        </w:rPr>
        <w:t>este</w:t>
      </w:r>
      <w:proofErr w:type="gramEnd"/>
      <w:r w:rsidRPr="00C20AF3">
        <w:rPr>
          <w:rFonts w:ascii="Times New Roman" w:hAnsi="Times New Roman" w:cs="Times New Roman"/>
          <w:bCs/>
          <w:sz w:val="24"/>
          <w:szCs w:val="24"/>
        </w:rPr>
        <w:t xml:space="preserve"> insuficient pentru ca fiecare elev sa aiba acces la ele.</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Existen</w:t>
      </w:r>
      <w:r w:rsidRPr="00C20AF3">
        <w:rPr>
          <w:rFonts w:ascii="TT2Do00" w:hAnsi="TT2Do00" w:cs="TT2Do00"/>
          <w:sz w:val="24"/>
          <w:szCs w:val="24"/>
        </w:rPr>
        <w:t>ţ</w:t>
      </w:r>
      <w:r w:rsidRPr="00C20AF3">
        <w:rPr>
          <w:rFonts w:ascii="Times New Roman" w:hAnsi="Times New Roman" w:cs="Times New Roman"/>
          <w:bCs/>
          <w:sz w:val="24"/>
          <w:szCs w:val="24"/>
        </w:rPr>
        <w:t>a unor necorela</w:t>
      </w:r>
      <w:r w:rsidRPr="00C20AF3">
        <w:rPr>
          <w:rFonts w:ascii="TT2Do00" w:hAnsi="TT2Do00" w:cs="TT2Do00"/>
          <w:sz w:val="24"/>
          <w:szCs w:val="24"/>
        </w:rPr>
        <w:t>ţ</w:t>
      </w:r>
      <w:r w:rsidRPr="00C20AF3">
        <w:rPr>
          <w:rFonts w:ascii="Times New Roman" w:hAnsi="Times New Roman" w:cs="Times New Roman"/>
          <w:bCs/>
          <w:sz w:val="24"/>
          <w:szCs w:val="24"/>
        </w:rPr>
        <w:t xml:space="preserve">ii între programele </w:t>
      </w:r>
      <w:r w:rsidRPr="00C20AF3">
        <w:rPr>
          <w:rFonts w:ascii="TT2Do00" w:hAnsi="TT2Do00" w:cs="TT2Do00"/>
          <w:sz w:val="24"/>
          <w:szCs w:val="24"/>
        </w:rPr>
        <w:t>ş</w:t>
      </w:r>
      <w:r w:rsidRPr="00C20AF3">
        <w:rPr>
          <w:rFonts w:ascii="Times New Roman" w:hAnsi="Times New Roman" w:cs="Times New Roman"/>
          <w:bCs/>
          <w:sz w:val="24"/>
          <w:szCs w:val="24"/>
        </w:rPr>
        <w:t>colare de la înv</w:t>
      </w:r>
      <w:r w:rsidRPr="00C20AF3">
        <w:rPr>
          <w:rFonts w:ascii="TT2Do00" w:hAnsi="TT2Do00" w:cs="TT2Do00"/>
          <w:sz w:val="24"/>
          <w:szCs w:val="24"/>
        </w:rPr>
        <w:t>ăţă</w:t>
      </w:r>
      <w:r w:rsidRPr="00C20AF3">
        <w:rPr>
          <w:rFonts w:ascii="Times New Roman" w:hAnsi="Times New Roman" w:cs="Times New Roman"/>
          <w:bCs/>
          <w:sz w:val="24"/>
          <w:szCs w:val="24"/>
        </w:rPr>
        <w:t>mântul primar cucele de la înv</w:t>
      </w:r>
      <w:r w:rsidRPr="00C20AF3">
        <w:rPr>
          <w:rFonts w:ascii="TT2Do00" w:hAnsi="TT2Do00" w:cs="TT2Do00"/>
          <w:sz w:val="24"/>
          <w:szCs w:val="24"/>
        </w:rPr>
        <w:t>ăţă</w:t>
      </w:r>
      <w:r w:rsidRPr="00C20AF3">
        <w:rPr>
          <w:rFonts w:ascii="Times New Roman" w:hAnsi="Times New Roman" w:cs="Times New Roman"/>
          <w:bCs/>
          <w:sz w:val="24"/>
          <w:szCs w:val="24"/>
        </w:rPr>
        <w:t>mântul gimnazial;</w:t>
      </w:r>
    </w:p>
    <w:p w:rsidR="00C03E87" w:rsidRPr="00C20AF3" w:rsidRDefault="00C03E87" w:rsidP="00C03E87">
      <w:pPr>
        <w:autoSpaceDE w:val="0"/>
        <w:autoSpaceDN w:val="0"/>
        <w:adjustRightInd w:val="0"/>
        <w:spacing w:after="0" w:line="240" w:lineRule="auto"/>
        <w:jc w:val="both"/>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Starea fizic</w:t>
      </w:r>
      <w:r w:rsidRPr="00C20AF3">
        <w:rPr>
          <w:rFonts w:ascii="TT2Do00" w:hAnsi="TT2Do00" w:cs="TT2Do00"/>
          <w:sz w:val="24"/>
          <w:szCs w:val="24"/>
        </w:rPr>
        <w:t xml:space="preserve">ă </w:t>
      </w:r>
      <w:r w:rsidRPr="00C20AF3">
        <w:rPr>
          <w:rFonts w:ascii="Times New Roman" w:hAnsi="Times New Roman" w:cs="Times New Roman"/>
          <w:bCs/>
          <w:sz w:val="24"/>
          <w:szCs w:val="24"/>
        </w:rPr>
        <w:t>precar</w:t>
      </w:r>
      <w:r w:rsidRPr="00C20AF3">
        <w:rPr>
          <w:rFonts w:ascii="TT2Do00" w:hAnsi="TT2Do00" w:cs="TT2Do00"/>
          <w:sz w:val="24"/>
          <w:szCs w:val="24"/>
        </w:rPr>
        <w:t xml:space="preserve">ă </w:t>
      </w:r>
      <w:r w:rsidR="0006094B" w:rsidRPr="00C20AF3">
        <w:rPr>
          <w:rFonts w:ascii="Times New Roman" w:hAnsi="Times New Roman" w:cs="Times New Roman"/>
          <w:bCs/>
          <w:sz w:val="24"/>
          <w:szCs w:val="24"/>
        </w:rPr>
        <w:t>a manualelor la unele obiecte și a mobilierului de la unele clase.</w:t>
      </w:r>
      <w:proofErr w:type="gramEnd"/>
    </w:p>
    <w:p w:rsidR="0006094B" w:rsidRPr="00C20AF3" w:rsidRDefault="0006094B" w:rsidP="00C03E87">
      <w:pPr>
        <w:autoSpaceDE w:val="0"/>
        <w:autoSpaceDN w:val="0"/>
        <w:adjustRightInd w:val="0"/>
        <w:spacing w:after="0" w:line="240" w:lineRule="auto"/>
        <w:jc w:val="both"/>
        <w:rPr>
          <w:rFonts w:ascii="Times New Roman" w:hAnsi="Times New Roman" w:cs="Times New Roman"/>
          <w:bCs/>
          <w:sz w:val="24"/>
          <w:szCs w:val="24"/>
        </w:rPr>
      </w:pP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r w:rsidRPr="00C03E87">
        <w:rPr>
          <w:rFonts w:ascii="Times New Roman" w:hAnsi="Times New Roman" w:cs="Times New Roman"/>
          <w:b/>
          <w:bCs/>
          <w:sz w:val="28"/>
          <w:szCs w:val="28"/>
        </w:rPr>
        <w:t>b) Resurse umane</w:t>
      </w:r>
    </w:p>
    <w:p w:rsidR="00C03E87" w:rsidRPr="00C03E87" w:rsidRDefault="00C03E87" w:rsidP="00C03E87">
      <w:pPr>
        <w:autoSpaceDE w:val="0"/>
        <w:autoSpaceDN w:val="0"/>
        <w:adjustRightInd w:val="0"/>
        <w:spacing w:after="0" w:line="240" w:lineRule="auto"/>
        <w:jc w:val="both"/>
        <w:rPr>
          <w:rFonts w:ascii="Times New Roman" w:hAnsi="Times New Roman" w:cs="Times New Roman"/>
          <w:b/>
          <w:bCs/>
          <w:sz w:val="28"/>
          <w:szCs w:val="28"/>
        </w:rPr>
      </w:pPr>
      <w:proofErr w:type="gramStart"/>
      <w:r w:rsidRPr="00C03E87">
        <w:rPr>
          <w:rFonts w:ascii="Times New Roman" w:hAnsi="Times New Roman" w:cs="Times New Roman"/>
          <w:b/>
          <w:bCs/>
          <w:sz w:val="28"/>
          <w:szCs w:val="28"/>
        </w:rPr>
        <w:t>Puncte tari.</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personal didactic calificat 100%</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ponderea cadrelor</w:t>
      </w:r>
      <w:r w:rsidR="0006094B" w:rsidRPr="00C20AF3">
        <w:rPr>
          <w:rFonts w:ascii="Times New Roman" w:hAnsi="Times New Roman" w:cs="Times New Roman"/>
          <w:bCs/>
          <w:sz w:val="24"/>
          <w:szCs w:val="24"/>
        </w:rPr>
        <w:t xml:space="preserve"> didactice titulare cu grad I - 33</w:t>
      </w:r>
      <w:r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0006094B" w:rsidRPr="00C20AF3">
        <w:rPr>
          <w:rFonts w:ascii="Times New Roman" w:hAnsi="Times New Roman" w:cs="Times New Roman"/>
          <w:bCs/>
          <w:sz w:val="24"/>
          <w:szCs w:val="24"/>
        </w:rPr>
        <w:t>disponibilitatea</w:t>
      </w:r>
      <w:r w:rsidRPr="00C20AF3">
        <w:rPr>
          <w:rFonts w:ascii="Times New Roman" w:hAnsi="Times New Roman" w:cs="Times New Roman"/>
          <w:bCs/>
          <w:sz w:val="24"/>
          <w:szCs w:val="24"/>
        </w:rPr>
        <w:t xml:space="preserve"> cadre</w:t>
      </w:r>
      <w:r w:rsidR="0006094B" w:rsidRPr="00C20AF3">
        <w:rPr>
          <w:rFonts w:ascii="Times New Roman" w:hAnsi="Times New Roman" w:cs="Times New Roman"/>
          <w:bCs/>
          <w:sz w:val="24"/>
          <w:szCs w:val="24"/>
        </w:rPr>
        <w:t>lor didactice pentru performanță.</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0006094B" w:rsidRPr="00C20AF3">
        <w:rPr>
          <w:rFonts w:ascii="Times New Roman" w:hAnsi="Times New Roman" w:cs="Times New Roman"/>
          <w:bCs/>
          <w:sz w:val="24"/>
          <w:szCs w:val="24"/>
        </w:rPr>
        <w:t>participarea</w:t>
      </w:r>
      <w:r w:rsidRPr="00C20AF3">
        <w:rPr>
          <w:rFonts w:ascii="Times New Roman" w:hAnsi="Times New Roman" w:cs="Times New Roman"/>
          <w:bCs/>
          <w:sz w:val="24"/>
          <w:szCs w:val="24"/>
        </w:rPr>
        <w:t xml:space="preserve"> cadrelor didactice la cursuri de formare pe o</w:t>
      </w:r>
      <w:r w:rsidR="0006094B" w:rsidRPr="00C20AF3">
        <w:rPr>
          <w:rFonts w:ascii="Times New Roman" w:hAnsi="Times New Roman" w:cs="Times New Roman"/>
          <w:bCs/>
          <w:sz w:val="24"/>
          <w:szCs w:val="24"/>
        </w:rPr>
        <w:t xml:space="preserve"> tematica diversă.</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06094B" w:rsidRPr="00C20AF3">
        <w:rPr>
          <w:rFonts w:ascii="Times New Roman" w:hAnsi="Times New Roman" w:cs="Times New Roman"/>
          <w:bCs/>
          <w:sz w:val="24"/>
          <w:szCs w:val="24"/>
        </w:rPr>
        <w:t>p</w:t>
      </w:r>
      <w:r w:rsidRPr="00C20AF3">
        <w:rPr>
          <w:rFonts w:ascii="Times New Roman" w:hAnsi="Times New Roman" w:cs="Times New Roman"/>
          <w:bCs/>
          <w:sz w:val="24"/>
          <w:szCs w:val="24"/>
        </w:rPr>
        <w:t>ersonal didactic auxiliar bine pregatit la toate compartimentele;</w:t>
      </w:r>
    </w:p>
    <w:p w:rsidR="00C03E87" w:rsidRPr="00C03E87" w:rsidRDefault="00C03E87" w:rsidP="00C03E87">
      <w:pPr>
        <w:autoSpaceDE w:val="0"/>
        <w:autoSpaceDN w:val="0"/>
        <w:adjustRightInd w:val="0"/>
        <w:spacing w:after="0" w:line="240" w:lineRule="auto"/>
        <w:rPr>
          <w:rFonts w:ascii="Times New Roman" w:hAnsi="Times New Roman" w:cs="Times New Roman"/>
          <w:b/>
          <w:bCs/>
          <w:sz w:val="24"/>
          <w:szCs w:val="24"/>
        </w:rPr>
      </w:pPr>
      <w:r w:rsidRPr="00C20AF3">
        <w:rPr>
          <w:rFonts w:ascii="Symbol" w:hAnsi="Symbol" w:cs="Symbol"/>
          <w:sz w:val="24"/>
          <w:szCs w:val="24"/>
        </w:rPr>
        <w:t></w:t>
      </w:r>
      <w:r w:rsidRPr="00C20AF3">
        <w:rPr>
          <w:rFonts w:ascii="Symbol" w:hAnsi="Symbol" w:cs="Symbol"/>
          <w:sz w:val="24"/>
          <w:szCs w:val="24"/>
        </w:rPr>
        <w:t></w:t>
      </w:r>
      <w:r w:rsidR="0006094B" w:rsidRPr="00C20AF3">
        <w:rPr>
          <w:rFonts w:ascii="Times New Roman" w:hAnsi="Times New Roman" w:cs="Times New Roman"/>
          <w:bCs/>
          <w:sz w:val="24"/>
          <w:szCs w:val="24"/>
        </w:rPr>
        <w:t>p</w:t>
      </w:r>
      <w:r w:rsidRPr="00C20AF3">
        <w:rPr>
          <w:rFonts w:ascii="Times New Roman" w:hAnsi="Times New Roman" w:cs="Times New Roman"/>
          <w:bCs/>
          <w:sz w:val="24"/>
          <w:szCs w:val="24"/>
        </w:rPr>
        <w:t>ersonal nedidactic constiincios si disciplinat</w:t>
      </w:r>
      <w:r w:rsidRPr="00C03E87">
        <w:rPr>
          <w:rFonts w:ascii="Times New Roman" w:hAnsi="Times New Roman" w:cs="Times New Roman"/>
          <w:b/>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0006094B" w:rsidRPr="00C20AF3">
        <w:rPr>
          <w:rFonts w:ascii="Times New Roman" w:hAnsi="Times New Roman" w:cs="Times New Roman"/>
          <w:bCs/>
          <w:sz w:val="24"/>
          <w:szCs w:val="24"/>
        </w:rPr>
        <w:t>e</w:t>
      </w:r>
      <w:r w:rsidRPr="00C20AF3">
        <w:rPr>
          <w:rFonts w:ascii="Times New Roman" w:hAnsi="Times New Roman" w:cs="Times New Roman"/>
          <w:bCs/>
          <w:sz w:val="24"/>
          <w:szCs w:val="24"/>
        </w:rPr>
        <w:t>levi dota</w:t>
      </w:r>
      <w:r w:rsidRPr="00C20AF3">
        <w:rPr>
          <w:rFonts w:ascii="TT2Do00" w:hAnsi="TT2Do00" w:cs="TT2Do00"/>
          <w:sz w:val="24"/>
          <w:szCs w:val="24"/>
        </w:rPr>
        <w:t>ţ</w:t>
      </w:r>
      <w:r w:rsidRPr="00C20AF3">
        <w:rPr>
          <w:rFonts w:ascii="Times New Roman" w:hAnsi="Times New Roman" w:cs="Times New Roman"/>
          <w:bCs/>
          <w:sz w:val="24"/>
          <w:szCs w:val="24"/>
        </w:rPr>
        <w:t>i pentru activitatea de performan</w:t>
      </w:r>
      <w:r w:rsidRPr="00C20AF3">
        <w:rPr>
          <w:rFonts w:ascii="TT2Do00" w:hAnsi="TT2Do00" w:cs="TT2Do00"/>
          <w:sz w:val="24"/>
          <w:szCs w:val="24"/>
        </w:rPr>
        <w:t>ţă</w:t>
      </w:r>
      <w:r w:rsidRPr="00C20AF3">
        <w:rPr>
          <w:rFonts w:ascii="Times New Roman" w:hAnsi="Times New Roman" w:cs="Times New Roman"/>
          <w:bCs/>
          <w:sz w:val="24"/>
          <w:szCs w:val="24"/>
        </w:rPr>
        <w:t>;</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Puncte slabe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slaba motivare a personalului didactic datorita salariilor mici</w:t>
      </w:r>
      <w:r w:rsidR="0006094B"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conservatorismul si rezistenta la schimbare a unor cadre didactice privindaspecte precum organizarea si desfasurarea lectiilor, centrarea activitatii didactice penevoile elevului, informatizarea invatamantului, etc.</w:t>
      </w:r>
      <w:proofErr w:type="gramEnd"/>
    </w:p>
    <w:p w:rsidR="0006094B" w:rsidRPr="00942F79" w:rsidRDefault="0006094B"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o mică parte a cadrelor didactice au abilit</w:t>
      </w:r>
      <w:r w:rsidRPr="00C20AF3">
        <w:rPr>
          <w:rFonts w:ascii="TT2Do00" w:hAnsi="TT2Do00" w:cs="TT2Do00"/>
          <w:sz w:val="24"/>
          <w:szCs w:val="24"/>
        </w:rPr>
        <w:t>ăţ</w:t>
      </w:r>
      <w:r w:rsidRPr="00C20AF3">
        <w:rPr>
          <w:rFonts w:ascii="Times New Roman" w:hAnsi="Times New Roman" w:cs="Times New Roman"/>
          <w:bCs/>
          <w:sz w:val="24"/>
          <w:szCs w:val="24"/>
        </w:rPr>
        <w:t xml:space="preserve">i în domeniul IT </w:t>
      </w:r>
      <w:r w:rsidRPr="00C20AF3">
        <w:rPr>
          <w:rFonts w:ascii="TT2Do00" w:hAnsi="TT2Do00" w:cs="TT2Do00"/>
          <w:sz w:val="24"/>
          <w:szCs w:val="24"/>
        </w:rPr>
        <w:t>ş</w:t>
      </w:r>
      <w:r w:rsidRPr="00C20AF3">
        <w:rPr>
          <w:rFonts w:ascii="Times New Roman" w:hAnsi="Times New Roman" w:cs="Times New Roman"/>
          <w:bCs/>
          <w:sz w:val="24"/>
          <w:szCs w:val="24"/>
        </w:rPr>
        <w:t>i preocup</w:t>
      </w:r>
      <w:r w:rsidRPr="00C20AF3">
        <w:rPr>
          <w:rFonts w:ascii="TT2Do00" w:hAnsi="TT2Do00" w:cs="TT2Do00"/>
          <w:sz w:val="24"/>
          <w:szCs w:val="24"/>
        </w:rPr>
        <w:t>ă</w:t>
      </w:r>
      <w:r w:rsidRPr="00C20AF3">
        <w:rPr>
          <w:rFonts w:ascii="Times New Roman" w:hAnsi="Times New Roman" w:cs="Times New Roman"/>
          <w:bCs/>
          <w:sz w:val="24"/>
          <w:szCs w:val="24"/>
        </w:rPr>
        <w:t>ri pentru predarea lec</w:t>
      </w:r>
      <w:r w:rsidRPr="00C20AF3">
        <w:rPr>
          <w:rFonts w:ascii="TT2Do00" w:hAnsi="TT2Do00" w:cs="TT2Do00"/>
          <w:sz w:val="24"/>
          <w:szCs w:val="24"/>
        </w:rPr>
        <w:t>ţ</w:t>
      </w:r>
      <w:r w:rsidRPr="00C20AF3">
        <w:rPr>
          <w:rFonts w:ascii="Times New Roman" w:hAnsi="Times New Roman" w:cs="Times New Roman"/>
          <w:bCs/>
          <w:sz w:val="24"/>
          <w:szCs w:val="24"/>
        </w:rPr>
        <w:t>iilor asistat</w:t>
      </w:r>
      <w:r w:rsidRPr="00C20AF3">
        <w:rPr>
          <w:rFonts w:ascii="TT2Do00" w:hAnsi="TT2Do00" w:cs="TT2Do00"/>
          <w:sz w:val="24"/>
          <w:szCs w:val="24"/>
        </w:rPr>
        <w:t xml:space="preserve">ă </w:t>
      </w:r>
      <w:r w:rsidRPr="00C20AF3">
        <w:rPr>
          <w:rFonts w:ascii="Times New Roman" w:hAnsi="Times New Roman" w:cs="Times New Roman"/>
          <w:bCs/>
          <w:sz w:val="24"/>
          <w:szCs w:val="24"/>
        </w:rPr>
        <w:t>pe calculator.</w:t>
      </w:r>
      <w:proofErr w:type="gramEnd"/>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Oportunitati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Varietatea cursurilor de formare si perfectionare organizate de CCD,</w:t>
      </w:r>
      <w:r w:rsidR="004D756A" w:rsidRPr="00C20AF3">
        <w:rPr>
          <w:rFonts w:ascii="Times New Roman" w:hAnsi="Times New Roman" w:cs="Times New Roman"/>
          <w:bCs/>
          <w:sz w:val="24"/>
          <w:szCs w:val="24"/>
        </w:rPr>
        <w:t xml:space="preserve"> ONG si universitați;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Posibilitati financiare de stimulare a cadrelor didactice, prin gradatia demerit.</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w:t>
      </w:r>
      <w:r w:rsidRPr="00C20AF3">
        <w:rPr>
          <w:rFonts w:ascii="TT2Do00" w:hAnsi="TT2Do00" w:cs="TT2Do00"/>
          <w:sz w:val="24"/>
          <w:szCs w:val="24"/>
        </w:rPr>
        <w:t>ă</w:t>
      </w:r>
      <w:r w:rsidRPr="00C20AF3">
        <w:rPr>
          <w:rFonts w:ascii="Times New Roman" w:hAnsi="Times New Roman" w:cs="Times New Roman"/>
          <w:bCs/>
          <w:sz w:val="24"/>
          <w:szCs w:val="24"/>
        </w:rPr>
        <w:t>rin</w:t>
      </w:r>
      <w:r w:rsidRPr="00C20AF3">
        <w:rPr>
          <w:rFonts w:ascii="TT2Do00" w:hAnsi="TT2Do00" w:cs="TT2Do00"/>
          <w:sz w:val="24"/>
          <w:szCs w:val="24"/>
        </w:rPr>
        <w:t>ţ</w:t>
      </w:r>
      <w:r w:rsidRPr="00C20AF3">
        <w:rPr>
          <w:rFonts w:ascii="Times New Roman" w:hAnsi="Times New Roman" w:cs="Times New Roman"/>
          <w:bCs/>
          <w:sz w:val="24"/>
          <w:szCs w:val="24"/>
        </w:rPr>
        <w:t>i care solicit</w:t>
      </w:r>
      <w:r w:rsidRPr="00C20AF3">
        <w:rPr>
          <w:rFonts w:ascii="TT2Do00" w:hAnsi="TT2Do00" w:cs="TT2Do00"/>
          <w:sz w:val="24"/>
          <w:szCs w:val="24"/>
        </w:rPr>
        <w:t>ă ş</w:t>
      </w:r>
      <w:r w:rsidRPr="00C20AF3">
        <w:rPr>
          <w:rFonts w:ascii="Times New Roman" w:hAnsi="Times New Roman" w:cs="Times New Roman"/>
          <w:bCs/>
          <w:sz w:val="24"/>
          <w:szCs w:val="24"/>
        </w:rPr>
        <w:t>i manifest</w:t>
      </w:r>
      <w:r w:rsidRPr="00C20AF3">
        <w:rPr>
          <w:rFonts w:ascii="TT2Do00" w:hAnsi="TT2Do00" w:cs="TT2Do00"/>
          <w:sz w:val="24"/>
          <w:szCs w:val="24"/>
        </w:rPr>
        <w:t xml:space="preserve">ă </w:t>
      </w:r>
      <w:r w:rsidRPr="00C20AF3">
        <w:rPr>
          <w:rFonts w:ascii="Times New Roman" w:hAnsi="Times New Roman" w:cs="Times New Roman"/>
          <w:bCs/>
          <w:sz w:val="24"/>
          <w:szCs w:val="24"/>
        </w:rPr>
        <w:t>interes pentru o preg</w:t>
      </w:r>
      <w:r w:rsidRPr="00C20AF3">
        <w:rPr>
          <w:rFonts w:ascii="TT2Do00" w:hAnsi="TT2Do00" w:cs="TT2Do00"/>
          <w:sz w:val="24"/>
          <w:szCs w:val="24"/>
        </w:rPr>
        <w:t>ă</w:t>
      </w:r>
      <w:r w:rsidRPr="00C20AF3">
        <w:rPr>
          <w:rFonts w:ascii="Times New Roman" w:hAnsi="Times New Roman" w:cs="Times New Roman"/>
          <w:bCs/>
          <w:sz w:val="24"/>
          <w:szCs w:val="24"/>
        </w:rPr>
        <w:t>tire de calitate.</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Amenintari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scaderea interesului pentru desfasurarea unor activitati profesionaleimperios necesare (colaborare cu parintii, activitati extraccuriculare, formare continua</w:t>
      </w:r>
      <w:proofErr w:type="gramStart"/>
      <w:r w:rsidRPr="00C20AF3">
        <w:rPr>
          <w:rFonts w:ascii="Times New Roman" w:hAnsi="Times New Roman" w:cs="Times New Roman"/>
          <w:bCs/>
          <w:sz w:val="24"/>
          <w:szCs w:val="24"/>
        </w:rPr>
        <w:t>,etc</w:t>
      </w:r>
      <w:proofErr w:type="gramEnd"/>
      <w:r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scaderea lipsei de interes a familiei (a unor parinti) pentru implicarea inviata scolii, in principal datorita lipsei de timp</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inertia, rutina sustinuta de slaba motivare a unor cadre didactice pentruatingerea standardelor profesionale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4D756A" w:rsidRPr="00C20AF3">
        <w:rPr>
          <w:rFonts w:ascii="Times New Roman" w:hAnsi="Times New Roman" w:cs="Times New Roman"/>
          <w:bCs/>
          <w:sz w:val="24"/>
          <w:szCs w:val="24"/>
        </w:rPr>
        <w:t>c</w:t>
      </w:r>
      <w:r w:rsidRPr="00C20AF3">
        <w:rPr>
          <w:rFonts w:ascii="Times New Roman" w:hAnsi="Times New Roman" w:cs="Times New Roman"/>
          <w:bCs/>
          <w:sz w:val="24"/>
          <w:szCs w:val="24"/>
        </w:rPr>
        <w:t>re</w:t>
      </w:r>
      <w:r w:rsidRPr="00C20AF3">
        <w:rPr>
          <w:rFonts w:ascii="TT2Do00" w:hAnsi="TT2Do00" w:cs="TT2Do00"/>
          <w:sz w:val="24"/>
          <w:szCs w:val="24"/>
        </w:rPr>
        <w:t>ş</w:t>
      </w:r>
      <w:r w:rsidRPr="00C20AF3">
        <w:rPr>
          <w:rFonts w:ascii="Times New Roman" w:hAnsi="Times New Roman" w:cs="Times New Roman"/>
          <w:bCs/>
          <w:sz w:val="24"/>
          <w:szCs w:val="24"/>
        </w:rPr>
        <w:t>terea num</w:t>
      </w:r>
      <w:r w:rsidRPr="00C20AF3">
        <w:rPr>
          <w:rFonts w:ascii="TT2Do00" w:hAnsi="TT2Do00" w:cs="TT2Do00"/>
          <w:sz w:val="24"/>
          <w:szCs w:val="24"/>
        </w:rPr>
        <w:t>ă</w:t>
      </w:r>
      <w:r w:rsidRPr="00C20AF3">
        <w:rPr>
          <w:rFonts w:ascii="Times New Roman" w:hAnsi="Times New Roman" w:cs="Times New Roman"/>
          <w:bCs/>
          <w:sz w:val="24"/>
          <w:szCs w:val="24"/>
        </w:rPr>
        <w:t>rului de elevi proveni</w:t>
      </w:r>
      <w:r w:rsidRPr="00C20AF3">
        <w:rPr>
          <w:rFonts w:ascii="TT2Do00" w:hAnsi="TT2Do00" w:cs="TT2Do00"/>
          <w:sz w:val="24"/>
          <w:szCs w:val="24"/>
        </w:rPr>
        <w:t>ţ</w:t>
      </w:r>
      <w:r w:rsidRPr="00C20AF3">
        <w:rPr>
          <w:rFonts w:ascii="Times New Roman" w:hAnsi="Times New Roman" w:cs="Times New Roman"/>
          <w:bCs/>
          <w:sz w:val="24"/>
          <w:szCs w:val="24"/>
        </w:rPr>
        <w:t xml:space="preserve">i din familii monoparentale sau dinfamilii emigrate în </w:t>
      </w:r>
      <w:r w:rsidRPr="00C20AF3">
        <w:rPr>
          <w:rFonts w:ascii="TT2Do00" w:hAnsi="TT2Do00" w:cs="TT2Do00"/>
          <w:sz w:val="24"/>
          <w:szCs w:val="24"/>
        </w:rPr>
        <w:t>ţă</w:t>
      </w:r>
      <w:r w:rsidRPr="00C20AF3">
        <w:rPr>
          <w:rFonts w:ascii="Times New Roman" w:hAnsi="Times New Roman" w:cs="Times New Roman"/>
          <w:bCs/>
          <w:sz w:val="24"/>
          <w:szCs w:val="24"/>
        </w:rPr>
        <w:t>rile UE;</w:t>
      </w:r>
    </w:p>
    <w:p w:rsidR="004D756A" w:rsidRPr="00C20AF3" w:rsidRDefault="004D756A" w:rsidP="004D756A">
      <w:pPr>
        <w:pStyle w:val="ListParagraph"/>
        <w:numPr>
          <w:ilvl w:val="0"/>
          <w:numId w:val="4"/>
        </w:numPr>
        <w:autoSpaceDE w:val="0"/>
        <w:autoSpaceDN w:val="0"/>
        <w:adjustRightInd w:val="0"/>
        <w:spacing w:after="0" w:line="240" w:lineRule="auto"/>
        <w:ind w:left="180" w:hanging="180"/>
        <w:rPr>
          <w:rFonts w:ascii="Times New Roman" w:hAnsi="Times New Roman" w:cs="Times New Roman"/>
          <w:bCs/>
          <w:sz w:val="24"/>
          <w:szCs w:val="24"/>
        </w:rPr>
      </w:pPr>
      <w:proofErr w:type="gramStart"/>
      <w:r w:rsidRPr="00C20AF3">
        <w:rPr>
          <w:rFonts w:ascii="Times New Roman" w:hAnsi="Times New Roman" w:cs="Times New Roman"/>
          <w:bCs/>
          <w:sz w:val="24"/>
          <w:szCs w:val="24"/>
        </w:rPr>
        <w:t>cre</w:t>
      </w:r>
      <w:r w:rsidRPr="00C20AF3">
        <w:rPr>
          <w:rFonts w:ascii="TT2Do00" w:hAnsi="TT2Do00" w:cs="TT2Do00"/>
          <w:sz w:val="24"/>
          <w:szCs w:val="24"/>
        </w:rPr>
        <w:t>ş</w:t>
      </w:r>
      <w:r w:rsidRPr="00C20AF3">
        <w:rPr>
          <w:rFonts w:ascii="Times New Roman" w:hAnsi="Times New Roman" w:cs="Times New Roman"/>
          <w:bCs/>
          <w:sz w:val="24"/>
          <w:szCs w:val="24"/>
        </w:rPr>
        <w:t>terea</w:t>
      </w:r>
      <w:proofErr w:type="gramEnd"/>
      <w:r w:rsidRPr="00C20AF3">
        <w:rPr>
          <w:rFonts w:ascii="Times New Roman" w:hAnsi="Times New Roman" w:cs="Times New Roman"/>
          <w:bCs/>
          <w:sz w:val="24"/>
          <w:szCs w:val="24"/>
        </w:rPr>
        <w:t xml:space="preserve"> num</w:t>
      </w:r>
      <w:r w:rsidRPr="00C20AF3">
        <w:rPr>
          <w:rFonts w:ascii="TT2Do00" w:hAnsi="TT2Do00" w:cs="TT2Do00"/>
          <w:sz w:val="24"/>
          <w:szCs w:val="24"/>
        </w:rPr>
        <w:t>ă</w:t>
      </w:r>
      <w:r w:rsidRPr="00C20AF3">
        <w:rPr>
          <w:rFonts w:ascii="Times New Roman" w:hAnsi="Times New Roman" w:cs="Times New Roman"/>
          <w:bCs/>
          <w:sz w:val="24"/>
          <w:szCs w:val="24"/>
        </w:rPr>
        <w:t>rului de elevi proveni</w:t>
      </w:r>
      <w:r w:rsidRPr="00C20AF3">
        <w:rPr>
          <w:rFonts w:ascii="TT2Do00" w:hAnsi="TT2Do00" w:cs="TT2Do00"/>
          <w:sz w:val="24"/>
          <w:szCs w:val="24"/>
        </w:rPr>
        <w:t>ţ</w:t>
      </w:r>
      <w:r w:rsidRPr="00C20AF3">
        <w:rPr>
          <w:rFonts w:ascii="Times New Roman" w:hAnsi="Times New Roman" w:cs="Times New Roman"/>
          <w:bCs/>
          <w:sz w:val="24"/>
          <w:szCs w:val="24"/>
        </w:rPr>
        <w:t>i din familii de țigani.</w:t>
      </w:r>
    </w:p>
    <w:p w:rsidR="004D756A" w:rsidRPr="004D756A" w:rsidRDefault="004D756A" w:rsidP="004D756A">
      <w:pPr>
        <w:pStyle w:val="ListParagraph"/>
        <w:autoSpaceDE w:val="0"/>
        <w:autoSpaceDN w:val="0"/>
        <w:adjustRightInd w:val="0"/>
        <w:spacing w:after="0" w:line="240" w:lineRule="auto"/>
        <w:ind w:left="180"/>
        <w:rPr>
          <w:rFonts w:ascii="Times New Roman" w:hAnsi="Times New Roman" w:cs="Times New Roman"/>
          <w:b/>
          <w:bCs/>
          <w:sz w:val="24"/>
          <w:szCs w:val="24"/>
        </w:rPr>
      </w:pP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lastRenderedPageBreak/>
        <w:t>c) Resurse materiale si financiare</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Puncte tari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existenta cabinetelor si laboratoarelor functionale (fizica, chimie, biologie)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s</w:t>
      </w:r>
      <w:r w:rsidR="004D756A" w:rsidRPr="00C20AF3">
        <w:rPr>
          <w:rFonts w:ascii="Times New Roman" w:hAnsi="Times New Roman" w:cs="Times New Roman"/>
          <w:bCs/>
          <w:sz w:val="24"/>
          <w:szCs w:val="24"/>
        </w:rPr>
        <w:t>coala are bilioteca cu peste 29</w:t>
      </w:r>
      <w:r w:rsidRPr="00C20AF3">
        <w:rPr>
          <w:rFonts w:ascii="Times New Roman" w:hAnsi="Times New Roman" w:cs="Times New Roman"/>
          <w:bCs/>
          <w:sz w:val="24"/>
          <w:szCs w:val="24"/>
        </w:rPr>
        <w:t xml:space="preserve">00 volume, fondul de carte </w:t>
      </w:r>
      <w:proofErr w:type="gramStart"/>
      <w:r w:rsidRPr="00C20AF3">
        <w:rPr>
          <w:rFonts w:ascii="Times New Roman" w:hAnsi="Times New Roman" w:cs="Times New Roman"/>
          <w:bCs/>
          <w:sz w:val="24"/>
          <w:szCs w:val="24"/>
        </w:rPr>
        <w:t>este</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Times New Roman" w:hAnsi="Times New Roman" w:cs="Times New Roman"/>
          <w:bCs/>
          <w:sz w:val="24"/>
          <w:szCs w:val="24"/>
        </w:rPr>
        <w:t>permanent</w:t>
      </w:r>
      <w:proofErr w:type="gramEnd"/>
      <w:r w:rsidRPr="00C20AF3">
        <w:rPr>
          <w:rFonts w:ascii="Times New Roman" w:hAnsi="Times New Roman" w:cs="Times New Roman"/>
          <w:bCs/>
          <w:sz w:val="24"/>
          <w:szCs w:val="24"/>
        </w:rPr>
        <w:t xml:space="preserve"> reactualizat.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4D756A" w:rsidRPr="00C20AF3">
        <w:rPr>
          <w:rFonts w:ascii="Times New Roman" w:hAnsi="Times New Roman" w:cs="Times New Roman"/>
          <w:bCs/>
          <w:sz w:val="24"/>
          <w:szCs w:val="24"/>
        </w:rPr>
        <w:t>b</w:t>
      </w:r>
      <w:r w:rsidRPr="00C20AF3">
        <w:rPr>
          <w:rFonts w:ascii="Times New Roman" w:hAnsi="Times New Roman" w:cs="Times New Roman"/>
          <w:bCs/>
          <w:sz w:val="24"/>
          <w:szCs w:val="24"/>
        </w:rPr>
        <w:t>aza material</w:t>
      </w:r>
      <w:r w:rsidRPr="00C20AF3">
        <w:rPr>
          <w:rFonts w:ascii="TT2Do00" w:hAnsi="TT2Do00" w:cs="TT2Do00"/>
          <w:sz w:val="24"/>
          <w:szCs w:val="24"/>
        </w:rPr>
        <w:t xml:space="preserve">ă </w:t>
      </w:r>
      <w:r w:rsidRPr="00C20AF3">
        <w:rPr>
          <w:rFonts w:ascii="Times New Roman" w:hAnsi="Times New Roman" w:cs="Times New Roman"/>
          <w:bCs/>
          <w:sz w:val="24"/>
          <w:szCs w:val="24"/>
        </w:rPr>
        <w:t>bun</w:t>
      </w:r>
      <w:r w:rsidRPr="00C20AF3">
        <w:rPr>
          <w:rFonts w:ascii="TT2Do00" w:hAnsi="TT2Do00" w:cs="TT2Do00"/>
          <w:sz w:val="24"/>
          <w:szCs w:val="24"/>
        </w:rPr>
        <w:t xml:space="preserve">ă </w:t>
      </w:r>
      <w:r w:rsidRPr="00C20AF3">
        <w:rPr>
          <w:rFonts w:ascii="Times New Roman" w:hAnsi="Times New Roman" w:cs="Times New Roman"/>
          <w:bCs/>
          <w:sz w:val="24"/>
          <w:szCs w:val="24"/>
        </w:rPr>
        <w:t>în continu</w:t>
      </w:r>
      <w:r w:rsidRPr="00C20AF3">
        <w:rPr>
          <w:rFonts w:ascii="TT2Do00" w:hAnsi="TT2Do00" w:cs="TT2Do00"/>
          <w:sz w:val="24"/>
          <w:szCs w:val="24"/>
        </w:rPr>
        <w:t xml:space="preserve">ă </w:t>
      </w:r>
      <w:r w:rsidRPr="00C20AF3">
        <w:rPr>
          <w:rFonts w:ascii="Times New Roman" w:hAnsi="Times New Roman" w:cs="Times New Roman"/>
          <w:bCs/>
          <w:sz w:val="24"/>
          <w:szCs w:val="24"/>
        </w:rPr>
        <w:t>modernizare;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4D756A" w:rsidRPr="00C20AF3">
        <w:rPr>
          <w:rFonts w:ascii="Times New Roman" w:hAnsi="Times New Roman" w:cs="Times New Roman"/>
          <w:bCs/>
          <w:sz w:val="24"/>
          <w:szCs w:val="24"/>
        </w:rPr>
        <w:t>r</w:t>
      </w:r>
      <w:r w:rsidRPr="00C20AF3">
        <w:rPr>
          <w:rFonts w:ascii="Times New Roman" w:hAnsi="Times New Roman" w:cs="Times New Roman"/>
          <w:bCs/>
          <w:sz w:val="24"/>
          <w:szCs w:val="24"/>
        </w:rPr>
        <w:t>ealizarea de venituri extrabugetare din dona</w:t>
      </w:r>
      <w:r w:rsidRPr="00C20AF3">
        <w:rPr>
          <w:rFonts w:ascii="TT2Do00" w:hAnsi="TT2Do00" w:cs="TT2Do00"/>
          <w:sz w:val="24"/>
          <w:szCs w:val="24"/>
        </w:rPr>
        <w:t>ţ</w:t>
      </w:r>
      <w:r w:rsidRPr="00C20AF3">
        <w:rPr>
          <w:rFonts w:ascii="Times New Roman" w:hAnsi="Times New Roman" w:cs="Times New Roman"/>
          <w:bCs/>
          <w:sz w:val="24"/>
          <w:szCs w:val="24"/>
        </w:rPr>
        <w:t xml:space="preserve">ii </w:t>
      </w:r>
      <w:r w:rsidRPr="00C20AF3">
        <w:rPr>
          <w:rFonts w:ascii="TT2Do00" w:hAnsi="TT2Do00" w:cs="TT2Do00"/>
          <w:sz w:val="24"/>
          <w:szCs w:val="24"/>
        </w:rPr>
        <w:t>ş</w:t>
      </w:r>
      <w:r w:rsidRPr="00C20AF3">
        <w:rPr>
          <w:rFonts w:ascii="Times New Roman" w:hAnsi="Times New Roman" w:cs="Times New Roman"/>
          <w:bCs/>
          <w:sz w:val="24"/>
          <w:szCs w:val="24"/>
        </w:rPr>
        <w:t>isponsoriz</w:t>
      </w:r>
      <w:r w:rsidRPr="00C20AF3">
        <w:rPr>
          <w:rFonts w:ascii="TT2Do00" w:hAnsi="TT2Do00" w:cs="TT2Do00"/>
          <w:sz w:val="24"/>
          <w:szCs w:val="24"/>
        </w:rPr>
        <w:t>ă</w:t>
      </w:r>
      <w:r w:rsidRPr="00C20AF3">
        <w:rPr>
          <w:rFonts w:ascii="Times New Roman" w:hAnsi="Times New Roman" w:cs="Times New Roman"/>
          <w:bCs/>
          <w:sz w:val="24"/>
          <w:szCs w:val="24"/>
        </w:rPr>
        <w:t>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4D756A" w:rsidRPr="00C20AF3">
        <w:rPr>
          <w:rFonts w:ascii="TT2Do00" w:hAnsi="TT2Do00" w:cs="TT2Do00"/>
          <w:sz w:val="24"/>
          <w:szCs w:val="24"/>
        </w:rPr>
        <w:t>ș</w:t>
      </w:r>
      <w:r w:rsidRPr="00C20AF3">
        <w:rPr>
          <w:rFonts w:ascii="Times New Roman" w:hAnsi="Times New Roman" w:cs="Times New Roman"/>
          <w:bCs/>
          <w:sz w:val="24"/>
          <w:szCs w:val="24"/>
        </w:rPr>
        <w:t>coala dispune de o baz</w:t>
      </w:r>
      <w:r w:rsidRPr="00C20AF3">
        <w:rPr>
          <w:rFonts w:ascii="TT2Do00" w:hAnsi="TT2Do00" w:cs="TT2Do00"/>
          <w:sz w:val="24"/>
          <w:szCs w:val="24"/>
        </w:rPr>
        <w:t xml:space="preserve">ă </w:t>
      </w:r>
      <w:r w:rsidRPr="00C20AF3">
        <w:rPr>
          <w:rFonts w:ascii="Times New Roman" w:hAnsi="Times New Roman" w:cs="Times New Roman"/>
          <w:bCs/>
          <w:sz w:val="24"/>
          <w:szCs w:val="24"/>
        </w:rPr>
        <w:t>didactic</w:t>
      </w:r>
      <w:r w:rsidRPr="00C20AF3">
        <w:rPr>
          <w:rFonts w:ascii="TT2Do00" w:hAnsi="TT2Do00" w:cs="TT2Do00"/>
          <w:sz w:val="24"/>
          <w:szCs w:val="24"/>
        </w:rPr>
        <w:t xml:space="preserve">ă </w:t>
      </w:r>
      <w:r w:rsidRPr="00C20AF3">
        <w:rPr>
          <w:rFonts w:ascii="Times New Roman" w:hAnsi="Times New Roman" w:cs="Times New Roman"/>
          <w:bCs/>
          <w:sz w:val="24"/>
          <w:szCs w:val="24"/>
        </w:rPr>
        <w:t>bun</w:t>
      </w:r>
      <w:r w:rsidRPr="00C20AF3">
        <w:rPr>
          <w:rFonts w:ascii="TT2Do00" w:hAnsi="TT2Do00" w:cs="TT2Do00"/>
          <w:sz w:val="24"/>
          <w:szCs w:val="24"/>
        </w:rPr>
        <w:t>ă</w:t>
      </w:r>
      <w:r w:rsidRPr="00C20AF3">
        <w:rPr>
          <w:rFonts w:ascii="Times New Roman" w:hAnsi="Times New Roman" w:cs="Times New Roman"/>
          <w:bCs/>
          <w:sz w:val="24"/>
          <w:szCs w:val="24"/>
        </w:rPr>
        <w:t>, înnoita permanent prin eforturi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Times New Roman" w:hAnsi="Times New Roman" w:cs="Times New Roman"/>
          <w:bCs/>
          <w:sz w:val="24"/>
          <w:szCs w:val="24"/>
        </w:rPr>
        <w:t>proprii</w:t>
      </w:r>
      <w:proofErr w:type="gramEnd"/>
      <w:r w:rsidRPr="00C20AF3">
        <w:rPr>
          <w:rFonts w:ascii="Times New Roman" w:hAnsi="Times New Roman" w:cs="Times New Roman"/>
          <w:bCs/>
          <w:sz w:val="24"/>
          <w:szCs w:val="24"/>
        </w:rPr>
        <w:t xml:space="preserve">, de manuale, </w:t>
      </w:r>
      <w:r w:rsidR="004D756A" w:rsidRPr="00C20AF3">
        <w:rPr>
          <w:rFonts w:ascii="Times New Roman" w:hAnsi="Times New Roman" w:cs="Times New Roman"/>
          <w:bCs/>
          <w:sz w:val="24"/>
          <w:szCs w:val="24"/>
        </w:rPr>
        <w:t>auxiliare didactice</w:t>
      </w:r>
      <w:r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004D756A" w:rsidRPr="00C20AF3">
        <w:rPr>
          <w:rFonts w:ascii="Times New Roman" w:hAnsi="Times New Roman" w:cs="Times New Roman"/>
          <w:bCs/>
          <w:sz w:val="24"/>
          <w:szCs w:val="24"/>
        </w:rPr>
        <w:t>c</w:t>
      </w:r>
      <w:r w:rsidRPr="00C20AF3">
        <w:rPr>
          <w:rFonts w:ascii="Times New Roman" w:hAnsi="Times New Roman" w:cs="Times New Roman"/>
          <w:bCs/>
          <w:sz w:val="24"/>
          <w:szCs w:val="24"/>
        </w:rPr>
        <w:t>onectarea la Internet si la televiziune prin cablu;</w:t>
      </w:r>
    </w:p>
    <w:p w:rsidR="00C03E87" w:rsidRPr="004D756A" w:rsidRDefault="00C03E87" w:rsidP="00C03E87">
      <w:pPr>
        <w:autoSpaceDE w:val="0"/>
        <w:autoSpaceDN w:val="0"/>
        <w:adjustRightInd w:val="0"/>
        <w:spacing w:after="0" w:line="240" w:lineRule="auto"/>
        <w:rPr>
          <w:rFonts w:ascii="Times New Roman" w:hAnsi="Times New Roman" w:cs="Times New Roman"/>
          <w:b/>
          <w:bCs/>
          <w:sz w:val="24"/>
          <w:szCs w:val="24"/>
        </w:rPr>
      </w:pPr>
      <w:proofErr w:type="gramStart"/>
      <w:r w:rsidRPr="00C03E87">
        <w:rPr>
          <w:rFonts w:ascii="Symbol" w:hAnsi="Symbol" w:cs="Symbol"/>
          <w:sz w:val="24"/>
          <w:szCs w:val="24"/>
        </w:rPr>
        <w:t></w:t>
      </w:r>
      <w:r w:rsidRPr="00C03E87">
        <w:rPr>
          <w:rFonts w:ascii="Symbol" w:hAnsi="Symbol" w:cs="Symbol"/>
          <w:sz w:val="24"/>
          <w:szCs w:val="24"/>
        </w:rPr>
        <w:t></w:t>
      </w:r>
      <w:r w:rsidR="004D756A" w:rsidRPr="00C20AF3">
        <w:rPr>
          <w:rFonts w:ascii="Times New Roman" w:hAnsi="Times New Roman" w:cs="Times New Roman"/>
          <w:bCs/>
          <w:sz w:val="24"/>
          <w:szCs w:val="24"/>
        </w:rPr>
        <w:t>m</w:t>
      </w:r>
      <w:r w:rsidRPr="00C20AF3">
        <w:rPr>
          <w:rFonts w:ascii="Times New Roman" w:hAnsi="Times New Roman" w:cs="Times New Roman"/>
          <w:bCs/>
          <w:sz w:val="24"/>
          <w:szCs w:val="24"/>
        </w:rPr>
        <w:t>en</w:t>
      </w:r>
      <w:r w:rsidRPr="00C20AF3">
        <w:rPr>
          <w:rFonts w:ascii="TT2Do00" w:hAnsi="TT2Do00" w:cs="TT2Do00"/>
          <w:sz w:val="24"/>
          <w:szCs w:val="24"/>
        </w:rPr>
        <w:t>ţ</w:t>
      </w:r>
      <w:r w:rsidRPr="00C20AF3">
        <w:rPr>
          <w:rFonts w:ascii="Times New Roman" w:hAnsi="Times New Roman" w:cs="Times New Roman"/>
          <w:bCs/>
          <w:sz w:val="24"/>
          <w:szCs w:val="24"/>
        </w:rPr>
        <w:t>inerea st</w:t>
      </w:r>
      <w:r w:rsidRPr="00C20AF3">
        <w:rPr>
          <w:rFonts w:ascii="TT2Do00" w:hAnsi="TT2Do00" w:cs="TT2Do00"/>
          <w:sz w:val="24"/>
          <w:szCs w:val="24"/>
        </w:rPr>
        <w:t>ă</w:t>
      </w:r>
      <w:r w:rsidRPr="00C20AF3">
        <w:rPr>
          <w:rFonts w:ascii="Times New Roman" w:hAnsi="Times New Roman" w:cs="Times New Roman"/>
          <w:bCs/>
          <w:sz w:val="24"/>
          <w:szCs w:val="24"/>
        </w:rPr>
        <w:t>rii de func</w:t>
      </w:r>
      <w:r w:rsidRPr="00C20AF3">
        <w:rPr>
          <w:rFonts w:ascii="TT2Do00" w:hAnsi="TT2Do00" w:cs="TT2Do00"/>
          <w:sz w:val="24"/>
          <w:szCs w:val="24"/>
        </w:rPr>
        <w:t>ţ</w:t>
      </w:r>
      <w:r w:rsidRPr="00C20AF3">
        <w:rPr>
          <w:rFonts w:ascii="Times New Roman" w:hAnsi="Times New Roman" w:cs="Times New Roman"/>
          <w:bCs/>
          <w:sz w:val="24"/>
          <w:szCs w:val="24"/>
        </w:rPr>
        <w:t>ionare prin activit</w:t>
      </w:r>
      <w:r w:rsidRPr="00C20AF3">
        <w:rPr>
          <w:rFonts w:ascii="TT2Do00" w:hAnsi="TT2Do00" w:cs="TT2Do00"/>
          <w:sz w:val="24"/>
          <w:szCs w:val="24"/>
        </w:rPr>
        <w:t>ăţ</w:t>
      </w:r>
      <w:r w:rsidRPr="00C20AF3">
        <w:rPr>
          <w:rFonts w:ascii="Times New Roman" w:hAnsi="Times New Roman" w:cs="Times New Roman"/>
          <w:bCs/>
          <w:sz w:val="24"/>
          <w:szCs w:val="24"/>
        </w:rPr>
        <w:t>i de între</w:t>
      </w:r>
      <w:r w:rsidRPr="00C20AF3">
        <w:rPr>
          <w:rFonts w:ascii="TT2Do00" w:hAnsi="TT2Do00" w:cs="TT2Do00"/>
          <w:sz w:val="24"/>
          <w:szCs w:val="24"/>
        </w:rPr>
        <w:t>ţ</w:t>
      </w:r>
      <w:r w:rsidRPr="00C20AF3">
        <w:rPr>
          <w:rFonts w:ascii="Times New Roman" w:hAnsi="Times New Roman" w:cs="Times New Roman"/>
          <w:bCs/>
          <w:sz w:val="24"/>
          <w:szCs w:val="24"/>
        </w:rPr>
        <w:t xml:space="preserve">inere </w:t>
      </w:r>
      <w:r w:rsidRPr="00C20AF3">
        <w:rPr>
          <w:rFonts w:ascii="TT2Do00" w:hAnsi="TT2Do00" w:cs="TT2Do00"/>
          <w:sz w:val="24"/>
          <w:szCs w:val="24"/>
        </w:rPr>
        <w:t>ş</w:t>
      </w:r>
      <w:r w:rsidRPr="00C20AF3">
        <w:rPr>
          <w:rFonts w:ascii="Times New Roman" w:hAnsi="Times New Roman" w:cs="Times New Roman"/>
          <w:bCs/>
          <w:sz w:val="24"/>
          <w:szCs w:val="24"/>
        </w:rPr>
        <w:t>i repara</w:t>
      </w:r>
      <w:r w:rsidRPr="00C20AF3">
        <w:rPr>
          <w:rFonts w:ascii="TT2Do00" w:hAnsi="TT2Do00" w:cs="TT2Do00"/>
          <w:sz w:val="24"/>
          <w:szCs w:val="24"/>
        </w:rPr>
        <w:t>ţ</w:t>
      </w:r>
      <w:r w:rsidRPr="00C20AF3">
        <w:rPr>
          <w:rFonts w:ascii="Times New Roman" w:hAnsi="Times New Roman" w:cs="Times New Roman"/>
          <w:bCs/>
          <w:sz w:val="24"/>
          <w:szCs w:val="24"/>
        </w:rPr>
        <w:t>iiperiodice</w:t>
      </w:r>
      <w:r w:rsidRPr="00C03E87">
        <w:rPr>
          <w:rFonts w:ascii="Times New Roman" w:hAnsi="Times New Roman" w:cs="Times New Roman"/>
          <w:b/>
          <w:bCs/>
          <w:sz w:val="24"/>
          <w:szCs w:val="24"/>
        </w:rPr>
        <w:t>.</w:t>
      </w:r>
      <w:proofErr w:type="gramEnd"/>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Puncte slabe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dotarea invechita, improprie a laboratoarelor de fizica, chimie</w:t>
      </w:r>
      <w:r w:rsidR="004D756A" w:rsidRPr="00C20AF3">
        <w:rPr>
          <w:rFonts w:ascii="Times New Roman" w:hAnsi="Times New Roman" w:cs="Times New Roman"/>
          <w:bCs/>
          <w:sz w:val="24"/>
          <w:szCs w:val="24"/>
        </w:rPr>
        <w:t>;</w:t>
      </w:r>
    </w:p>
    <w:p w:rsidR="004D756A" w:rsidRPr="00C20AF3" w:rsidRDefault="004D756A" w:rsidP="004D756A">
      <w:pPr>
        <w:pStyle w:val="ListParagraph"/>
        <w:numPr>
          <w:ilvl w:val="0"/>
          <w:numId w:val="4"/>
        </w:numPr>
        <w:autoSpaceDE w:val="0"/>
        <w:autoSpaceDN w:val="0"/>
        <w:adjustRightInd w:val="0"/>
        <w:spacing w:after="0" w:line="240" w:lineRule="auto"/>
        <w:ind w:left="180" w:hanging="180"/>
        <w:rPr>
          <w:rFonts w:ascii="Times New Roman" w:hAnsi="Times New Roman" w:cs="Times New Roman"/>
          <w:bCs/>
          <w:sz w:val="24"/>
          <w:szCs w:val="24"/>
        </w:rPr>
      </w:pPr>
      <w:r w:rsidRPr="00C20AF3">
        <w:rPr>
          <w:rFonts w:ascii="Times New Roman" w:hAnsi="Times New Roman" w:cs="Times New Roman"/>
          <w:bCs/>
          <w:sz w:val="24"/>
          <w:szCs w:val="24"/>
        </w:rPr>
        <w:t>multe calculatoare nefuncționale, descompletate;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fondurile banesti sunt insuficiente pentru achizitionarea materialelordidactice necesare pentru buna desfasurare a proceselor instructiv–educative si pentruintretinerea intregului local al scolii.</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Utilizarea incorect</w:t>
      </w:r>
      <w:r w:rsidRPr="00C20AF3">
        <w:rPr>
          <w:rFonts w:ascii="TT2Do00" w:hAnsi="TT2Do00" w:cs="TT2Do00"/>
          <w:sz w:val="24"/>
          <w:szCs w:val="24"/>
        </w:rPr>
        <w:t xml:space="preserve">ă </w:t>
      </w:r>
      <w:proofErr w:type="gramStart"/>
      <w:r w:rsidRPr="00C20AF3">
        <w:rPr>
          <w:rFonts w:ascii="Times New Roman" w:hAnsi="Times New Roman" w:cs="Times New Roman"/>
          <w:bCs/>
          <w:sz w:val="24"/>
          <w:szCs w:val="24"/>
        </w:rPr>
        <w:t>a</w:t>
      </w:r>
      <w:proofErr w:type="gramEnd"/>
      <w:r w:rsidRPr="00C20AF3">
        <w:rPr>
          <w:rFonts w:ascii="Times New Roman" w:hAnsi="Times New Roman" w:cs="Times New Roman"/>
          <w:bCs/>
          <w:sz w:val="24"/>
          <w:szCs w:val="24"/>
        </w:rPr>
        <w:t xml:space="preserve"> utilit</w:t>
      </w:r>
      <w:r w:rsidRPr="00C20AF3">
        <w:rPr>
          <w:rFonts w:ascii="TT2Do00" w:hAnsi="TT2Do00" w:cs="TT2Do00"/>
          <w:sz w:val="24"/>
          <w:szCs w:val="24"/>
        </w:rPr>
        <w:t>ăţ</w:t>
      </w:r>
      <w:r w:rsidRPr="00C20AF3">
        <w:rPr>
          <w:rFonts w:ascii="Times New Roman" w:hAnsi="Times New Roman" w:cs="Times New Roman"/>
          <w:bCs/>
          <w:sz w:val="24"/>
          <w:szCs w:val="24"/>
        </w:rPr>
        <w:t>ilor de c</w:t>
      </w:r>
      <w:r w:rsidRPr="00C20AF3">
        <w:rPr>
          <w:rFonts w:ascii="TT2Do00" w:hAnsi="TT2Do00" w:cs="TT2Do00"/>
          <w:sz w:val="24"/>
          <w:szCs w:val="24"/>
        </w:rPr>
        <w:t>ă</w:t>
      </w:r>
      <w:r w:rsidRPr="00C20AF3">
        <w:rPr>
          <w:rFonts w:ascii="Times New Roman" w:hAnsi="Times New Roman" w:cs="Times New Roman"/>
          <w:bCs/>
          <w:sz w:val="24"/>
          <w:szCs w:val="24"/>
        </w:rPr>
        <w:t>tre unii elevi.</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Oportunitati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03E87">
        <w:rPr>
          <w:rFonts w:ascii="Symbol" w:hAnsi="Symbol" w:cs="Symbol"/>
          <w:sz w:val="28"/>
          <w:szCs w:val="28"/>
        </w:rPr>
        <w:t></w:t>
      </w:r>
      <w:r w:rsidRPr="00C03E87">
        <w:rPr>
          <w:rFonts w:ascii="Symbol" w:hAnsi="Symbol" w:cs="Symbol"/>
          <w:sz w:val="28"/>
          <w:szCs w:val="28"/>
        </w:rPr>
        <w:t></w:t>
      </w:r>
      <w:r w:rsidR="00A6060F" w:rsidRPr="00C20AF3">
        <w:rPr>
          <w:rFonts w:ascii="Times New Roman" w:hAnsi="Times New Roman" w:cs="Times New Roman"/>
          <w:bCs/>
          <w:sz w:val="24"/>
          <w:szCs w:val="24"/>
        </w:rPr>
        <w:t>Implicarea p</w:t>
      </w:r>
      <w:r w:rsidRPr="00C20AF3">
        <w:rPr>
          <w:rFonts w:ascii="Times New Roman" w:hAnsi="Times New Roman" w:cs="Times New Roman"/>
          <w:bCs/>
          <w:sz w:val="24"/>
          <w:szCs w:val="24"/>
        </w:rPr>
        <w:t xml:space="preserve">rimariei in rezolvarea unor probleme de ordin </w:t>
      </w:r>
      <w:r w:rsidR="00A6060F" w:rsidRPr="00C20AF3">
        <w:rPr>
          <w:rFonts w:ascii="Times New Roman" w:hAnsi="Times New Roman" w:cs="Times New Roman"/>
          <w:bCs/>
          <w:sz w:val="24"/>
          <w:szCs w:val="24"/>
        </w:rPr>
        <w:t xml:space="preserve">administrative </w:t>
      </w:r>
      <w:r w:rsidRPr="00C20AF3">
        <w:rPr>
          <w:rFonts w:ascii="Times New Roman" w:hAnsi="Times New Roman" w:cs="Times New Roman"/>
          <w:bCs/>
          <w:sz w:val="24"/>
          <w:szCs w:val="24"/>
        </w:rPr>
        <w:t>gospodaresc.</w:t>
      </w:r>
      <w:proofErr w:type="gramEnd"/>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Sprijin din partea Consiliului Reprezentativ al P</w:t>
      </w:r>
      <w:r w:rsidRPr="00C20AF3">
        <w:rPr>
          <w:rFonts w:ascii="TT2Do00" w:hAnsi="TT2Do00" w:cs="TT2Do00"/>
          <w:sz w:val="24"/>
          <w:szCs w:val="24"/>
        </w:rPr>
        <w:t>ă</w:t>
      </w:r>
      <w:r w:rsidRPr="00C20AF3">
        <w:rPr>
          <w:rFonts w:ascii="Times New Roman" w:hAnsi="Times New Roman" w:cs="Times New Roman"/>
          <w:bCs/>
          <w:sz w:val="24"/>
          <w:szCs w:val="24"/>
        </w:rPr>
        <w:t>rin</w:t>
      </w:r>
      <w:r w:rsidRPr="00C20AF3">
        <w:rPr>
          <w:rFonts w:ascii="TT2Do00" w:hAnsi="TT2Do00" w:cs="TT2Do00"/>
          <w:sz w:val="24"/>
          <w:szCs w:val="24"/>
        </w:rPr>
        <w:t>ţ</w:t>
      </w:r>
      <w:r w:rsidRPr="00C20AF3">
        <w:rPr>
          <w:rFonts w:ascii="Times New Roman" w:hAnsi="Times New Roman" w:cs="Times New Roman"/>
          <w:bCs/>
          <w:sz w:val="24"/>
          <w:szCs w:val="24"/>
        </w:rPr>
        <w:t>ilor pentrurezolvarea problemelor materiale curente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Programe na</w:t>
      </w:r>
      <w:r w:rsidRPr="00C20AF3">
        <w:rPr>
          <w:rFonts w:ascii="TT2Do00" w:hAnsi="TT2Do00" w:cs="TT2Do00"/>
          <w:sz w:val="24"/>
          <w:szCs w:val="24"/>
        </w:rPr>
        <w:t>ţ</w:t>
      </w:r>
      <w:r w:rsidRPr="00C20AF3">
        <w:rPr>
          <w:rFonts w:ascii="Times New Roman" w:hAnsi="Times New Roman" w:cs="Times New Roman"/>
          <w:bCs/>
          <w:sz w:val="24"/>
          <w:szCs w:val="24"/>
        </w:rPr>
        <w:t>ionale de dot</w:t>
      </w:r>
      <w:r w:rsidRPr="00C20AF3">
        <w:rPr>
          <w:rFonts w:ascii="TT2Do00" w:hAnsi="TT2Do00" w:cs="TT2Do00"/>
          <w:sz w:val="24"/>
          <w:szCs w:val="24"/>
        </w:rPr>
        <w:t>ă</w:t>
      </w:r>
      <w:r w:rsidRPr="00C20AF3">
        <w:rPr>
          <w:rFonts w:ascii="Times New Roman" w:hAnsi="Times New Roman" w:cs="Times New Roman"/>
          <w:bCs/>
          <w:sz w:val="24"/>
          <w:szCs w:val="24"/>
        </w:rPr>
        <w:t xml:space="preserve">ri cu material didactic pentru laboratoare </w:t>
      </w:r>
      <w:r w:rsidRPr="00C20AF3">
        <w:rPr>
          <w:rFonts w:ascii="TT2Do00" w:hAnsi="TT2Do00" w:cs="TT2Do00"/>
          <w:sz w:val="24"/>
          <w:szCs w:val="24"/>
        </w:rPr>
        <w:t>ş</w:t>
      </w:r>
      <w:r w:rsidRPr="00C20AF3">
        <w:rPr>
          <w:rFonts w:ascii="Times New Roman" w:hAnsi="Times New Roman" w:cs="Times New Roman"/>
          <w:bCs/>
          <w:sz w:val="24"/>
          <w:szCs w:val="24"/>
        </w:rPr>
        <w:t xml:space="preserve">i cu carte </w:t>
      </w:r>
      <w:r w:rsidRPr="00C20AF3">
        <w:rPr>
          <w:rFonts w:ascii="TT2Do00" w:hAnsi="TT2Do00" w:cs="TT2Do00"/>
          <w:sz w:val="24"/>
          <w:szCs w:val="24"/>
        </w:rPr>
        <w:t>ş</w:t>
      </w:r>
      <w:r w:rsidRPr="00C20AF3">
        <w:rPr>
          <w:rFonts w:ascii="Times New Roman" w:hAnsi="Times New Roman" w:cs="Times New Roman"/>
          <w:bCs/>
          <w:sz w:val="24"/>
          <w:szCs w:val="24"/>
        </w:rPr>
        <w:t>colar</w:t>
      </w:r>
      <w:r w:rsidRPr="00C20AF3">
        <w:rPr>
          <w:rFonts w:ascii="TT2Do00" w:hAnsi="TT2Do00" w:cs="TT2Do00"/>
          <w:sz w:val="24"/>
          <w:szCs w:val="24"/>
        </w:rPr>
        <w:t xml:space="preserve">ă </w:t>
      </w:r>
      <w:r w:rsidRPr="00C20AF3">
        <w:rPr>
          <w:rFonts w:ascii="Times New Roman" w:hAnsi="Times New Roman" w:cs="Times New Roman"/>
          <w:bCs/>
          <w:sz w:val="24"/>
          <w:szCs w:val="24"/>
        </w:rPr>
        <w:t>pentru biblotec</w:t>
      </w:r>
      <w:r w:rsidRPr="00C20AF3">
        <w:rPr>
          <w:rFonts w:ascii="TT2Do00" w:hAnsi="TT2Do00" w:cs="TT2Do00"/>
          <w:sz w:val="24"/>
          <w:szCs w:val="24"/>
        </w:rPr>
        <w:t>ă</w:t>
      </w:r>
      <w:r w:rsidRPr="00C20AF3">
        <w:rPr>
          <w:rFonts w:ascii="Times New Roman" w:hAnsi="Times New Roman" w:cs="Times New Roman"/>
          <w:bCs/>
          <w:sz w:val="24"/>
          <w:szCs w:val="24"/>
        </w:rPr>
        <w:t>.</w:t>
      </w:r>
      <w:proofErr w:type="gramEnd"/>
    </w:p>
    <w:p w:rsidR="00C03E87" w:rsidRPr="00C03E87" w:rsidRDefault="00B2694F" w:rsidP="00C03E8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Amenință</w:t>
      </w:r>
      <w:r w:rsidR="00C03E87" w:rsidRPr="00C03E87">
        <w:rPr>
          <w:rFonts w:ascii="Times New Roman" w:hAnsi="Times New Roman" w:cs="Times New Roman"/>
          <w:b/>
          <w:bCs/>
          <w:sz w:val="28"/>
          <w:szCs w:val="28"/>
        </w:rPr>
        <w:t>ri</w:t>
      </w:r>
    </w:p>
    <w:p w:rsidR="00C03E87" w:rsidRPr="009E5E1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b/>
          <w:sz w:val="24"/>
          <w:szCs w:val="24"/>
        </w:rPr>
        <w:t></w:t>
      </w:r>
      <w:r w:rsidRPr="00C20AF3">
        <w:rPr>
          <w:rFonts w:ascii="Symbol" w:hAnsi="Symbol" w:cs="Symbol"/>
          <w:b/>
          <w:sz w:val="24"/>
          <w:szCs w:val="24"/>
        </w:rPr>
        <w:t></w:t>
      </w:r>
      <w:r w:rsidRPr="009E5E13">
        <w:rPr>
          <w:rFonts w:ascii="Times New Roman" w:hAnsi="Times New Roman" w:cs="Times New Roman"/>
          <w:bCs/>
          <w:sz w:val="24"/>
          <w:szCs w:val="24"/>
        </w:rPr>
        <w:t>Ritmul accelerat al schimbarilor tehnologice conduce la uzura morala aechipamentelor existente</w:t>
      </w:r>
    </w:p>
    <w:p w:rsidR="00C03E87" w:rsidRPr="009E5E13" w:rsidRDefault="00C03E87" w:rsidP="00C03E87">
      <w:pPr>
        <w:autoSpaceDE w:val="0"/>
        <w:autoSpaceDN w:val="0"/>
        <w:adjustRightInd w:val="0"/>
        <w:spacing w:after="0" w:line="240" w:lineRule="auto"/>
        <w:rPr>
          <w:rFonts w:ascii="Times New Roman" w:hAnsi="Times New Roman" w:cs="Times New Roman"/>
          <w:bCs/>
          <w:sz w:val="24"/>
          <w:szCs w:val="24"/>
        </w:rPr>
      </w:pPr>
      <w:r w:rsidRPr="009E5E13">
        <w:rPr>
          <w:rFonts w:ascii="Symbol" w:hAnsi="Symbol" w:cs="Symbol"/>
          <w:sz w:val="24"/>
          <w:szCs w:val="24"/>
        </w:rPr>
        <w:t></w:t>
      </w:r>
      <w:r w:rsidRPr="009E5E13">
        <w:rPr>
          <w:rFonts w:ascii="Symbol" w:hAnsi="Symbol" w:cs="Symbol"/>
          <w:sz w:val="24"/>
          <w:szCs w:val="24"/>
        </w:rPr>
        <w:t></w:t>
      </w:r>
      <w:r w:rsidRPr="009E5E13">
        <w:rPr>
          <w:rFonts w:ascii="Times New Roman" w:hAnsi="Times New Roman" w:cs="Times New Roman"/>
          <w:bCs/>
          <w:sz w:val="24"/>
          <w:szCs w:val="24"/>
        </w:rPr>
        <w:t xml:space="preserve">Fondurile banesti limitate </w:t>
      </w:r>
      <w:proofErr w:type="gramStart"/>
      <w:r w:rsidRPr="009E5E13">
        <w:rPr>
          <w:rFonts w:ascii="Times New Roman" w:hAnsi="Times New Roman" w:cs="Times New Roman"/>
          <w:bCs/>
          <w:sz w:val="24"/>
          <w:szCs w:val="24"/>
        </w:rPr>
        <w:t>nu permit</w:t>
      </w:r>
      <w:proofErr w:type="gramEnd"/>
      <w:r w:rsidRPr="009E5E13">
        <w:rPr>
          <w:rFonts w:ascii="Times New Roman" w:hAnsi="Times New Roman" w:cs="Times New Roman"/>
          <w:bCs/>
          <w:sz w:val="24"/>
          <w:szCs w:val="24"/>
        </w:rPr>
        <w:t xml:space="preserve"> intretinerea scolii in cele mai buneconditii.</w:t>
      </w:r>
    </w:p>
    <w:p w:rsidR="00C03E87" w:rsidRPr="009E5E1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9E5E13">
        <w:rPr>
          <w:rFonts w:ascii="Symbol" w:hAnsi="Symbol" w:cs="Symbol"/>
          <w:sz w:val="24"/>
          <w:szCs w:val="24"/>
        </w:rPr>
        <w:t></w:t>
      </w:r>
      <w:r w:rsidRPr="009E5E13">
        <w:rPr>
          <w:rFonts w:ascii="Symbol" w:hAnsi="Symbol" w:cs="Symbol"/>
          <w:sz w:val="24"/>
          <w:szCs w:val="24"/>
        </w:rPr>
        <w:t></w:t>
      </w:r>
      <w:r w:rsidRPr="009E5E13">
        <w:rPr>
          <w:rFonts w:ascii="Times New Roman" w:hAnsi="Times New Roman" w:cs="Times New Roman"/>
          <w:bCs/>
          <w:sz w:val="24"/>
          <w:szCs w:val="24"/>
        </w:rPr>
        <w:t>Bugetul limitat al comunit</w:t>
      </w:r>
      <w:r w:rsidRPr="009E5E13">
        <w:rPr>
          <w:rFonts w:ascii="TT2Do00" w:hAnsi="TT2Do00" w:cs="TT2Do00"/>
          <w:sz w:val="24"/>
          <w:szCs w:val="24"/>
        </w:rPr>
        <w:t>ăţ</w:t>
      </w:r>
      <w:r w:rsidRPr="009E5E13">
        <w:rPr>
          <w:rFonts w:ascii="Times New Roman" w:hAnsi="Times New Roman" w:cs="Times New Roman"/>
          <w:bCs/>
          <w:sz w:val="24"/>
          <w:szCs w:val="24"/>
        </w:rPr>
        <w:t>ii locale fa</w:t>
      </w:r>
      <w:r w:rsidRPr="009E5E13">
        <w:rPr>
          <w:rFonts w:ascii="TT2Do00" w:hAnsi="TT2Do00" w:cs="TT2Do00"/>
          <w:sz w:val="24"/>
          <w:szCs w:val="24"/>
        </w:rPr>
        <w:t xml:space="preserve">ţă </w:t>
      </w:r>
      <w:r w:rsidRPr="009E5E13">
        <w:rPr>
          <w:rFonts w:ascii="Times New Roman" w:hAnsi="Times New Roman" w:cs="Times New Roman"/>
          <w:bCs/>
          <w:sz w:val="24"/>
          <w:szCs w:val="24"/>
        </w:rPr>
        <w:t xml:space="preserve">de nevoile </w:t>
      </w:r>
      <w:r w:rsidRPr="009E5E13">
        <w:rPr>
          <w:rFonts w:ascii="TT2Do00" w:hAnsi="TT2Do00" w:cs="TT2Do00"/>
          <w:sz w:val="24"/>
          <w:szCs w:val="24"/>
        </w:rPr>
        <w:t>ş</w:t>
      </w:r>
      <w:r w:rsidRPr="009E5E13">
        <w:rPr>
          <w:rFonts w:ascii="Times New Roman" w:hAnsi="Times New Roman" w:cs="Times New Roman"/>
          <w:bCs/>
          <w:sz w:val="24"/>
          <w:szCs w:val="24"/>
        </w:rPr>
        <w:t>colii.</w:t>
      </w:r>
      <w:proofErr w:type="gramEnd"/>
    </w:p>
    <w:p w:rsidR="00942F79" w:rsidRPr="00C20AF3" w:rsidRDefault="00942F79" w:rsidP="00C03E87">
      <w:pPr>
        <w:autoSpaceDE w:val="0"/>
        <w:autoSpaceDN w:val="0"/>
        <w:adjustRightInd w:val="0"/>
        <w:spacing w:after="0" w:line="240" w:lineRule="auto"/>
        <w:rPr>
          <w:rFonts w:ascii="Times New Roman" w:hAnsi="Times New Roman" w:cs="Times New Roman"/>
          <w:b/>
          <w:bCs/>
          <w:sz w:val="24"/>
          <w:szCs w:val="24"/>
        </w:rPr>
      </w:pPr>
    </w:p>
    <w:p w:rsidR="00C03E87" w:rsidRPr="00C03E87" w:rsidRDefault="00B2694F" w:rsidP="00C03E87">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d)</w:t>
      </w:r>
      <w:proofErr w:type="gramEnd"/>
      <w:r>
        <w:rPr>
          <w:rFonts w:ascii="Times New Roman" w:hAnsi="Times New Roman" w:cs="Times New Roman"/>
          <w:b/>
          <w:bCs/>
          <w:sz w:val="28"/>
          <w:szCs w:val="28"/>
        </w:rPr>
        <w:t>Relaț</w:t>
      </w:r>
      <w:r w:rsidR="00C03E87" w:rsidRPr="00C03E87">
        <w:rPr>
          <w:rFonts w:ascii="Times New Roman" w:hAnsi="Times New Roman" w:cs="Times New Roman"/>
          <w:b/>
          <w:bCs/>
          <w:sz w:val="28"/>
          <w:szCs w:val="28"/>
        </w:rPr>
        <w:t>ii cu comunitatea</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Puncte tari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Crearea unui climat de siguranta si a unei atitudini de incredere inconstii</w:t>
      </w:r>
      <w:r w:rsidR="00A6060F" w:rsidRPr="00C20AF3">
        <w:rPr>
          <w:rFonts w:ascii="Times New Roman" w:hAnsi="Times New Roman" w:cs="Times New Roman"/>
          <w:bCs/>
          <w:sz w:val="24"/>
          <w:szCs w:val="24"/>
        </w:rPr>
        <w:t>nta parintilor</w:t>
      </w:r>
      <w:r w:rsidR="004766C2"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Par</w:t>
      </w:r>
      <w:r w:rsidR="004766C2" w:rsidRPr="00C20AF3">
        <w:rPr>
          <w:rFonts w:ascii="Times New Roman" w:hAnsi="Times New Roman" w:cs="Times New Roman"/>
          <w:bCs/>
          <w:sz w:val="24"/>
          <w:szCs w:val="24"/>
        </w:rPr>
        <w:t>teneriat cu Politia Arbore</w:t>
      </w:r>
      <w:r w:rsidRPr="00C20AF3">
        <w:rPr>
          <w:rFonts w:ascii="Times New Roman" w:hAnsi="Times New Roman" w:cs="Times New Roman"/>
          <w:bCs/>
          <w:sz w:val="24"/>
          <w:szCs w:val="24"/>
        </w:rPr>
        <w:t xml:space="preserve"> in scopul prevenirii delincventeijuvenile</w:t>
      </w:r>
      <w:r w:rsidR="004766C2"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Program pentru reciclarea hartiei si materialelor refolosibile</w:t>
      </w:r>
      <w:r w:rsidR="004766C2" w:rsidRPr="00C20AF3">
        <w:rPr>
          <w:rFonts w:ascii="Times New Roman" w:hAnsi="Times New Roman" w:cs="Times New Roman"/>
          <w:bCs/>
          <w:sz w:val="24"/>
          <w:szCs w:val="24"/>
        </w:rPr>
        <w:t>, acțiuni de igienizare;</w:t>
      </w:r>
    </w:p>
    <w:p w:rsidR="004766C2"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 xml:space="preserve">Programe ecologice derulate </w:t>
      </w:r>
      <w:r w:rsidR="004766C2" w:rsidRPr="00C20AF3">
        <w:rPr>
          <w:rFonts w:ascii="Times New Roman" w:hAnsi="Times New Roman" w:cs="Times New Roman"/>
          <w:bCs/>
          <w:sz w:val="24"/>
          <w:szCs w:val="24"/>
        </w:rPr>
        <w:t>la Școala Clit-Arbore;</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Parteneriat cu Biserica Ortodoxa, prin preotii bisericii de parohie</w:t>
      </w:r>
      <w:r w:rsidR="004766C2"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 xml:space="preserve">Parteneriate cu alte scoli in cadrul unor proiecteeducationale (fie demarate de scoala, fie in care scoala noastra </w:t>
      </w:r>
      <w:proofErr w:type="gramStart"/>
      <w:r w:rsidRPr="00C20AF3">
        <w:rPr>
          <w:rFonts w:ascii="Times New Roman" w:hAnsi="Times New Roman" w:cs="Times New Roman"/>
          <w:bCs/>
          <w:sz w:val="24"/>
          <w:szCs w:val="24"/>
        </w:rPr>
        <w:t>este</w:t>
      </w:r>
      <w:proofErr w:type="gramEnd"/>
      <w:r w:rsidRPr="00C20AF3">
        <w:rPr>
          <w:rFonts w:ascii="Times New Roman" w:hAnsi="Times New Roman" w:cs="Times New Roman"/>
          <w:bCs/>
          <w:sz w:val="24"/>
          <w:szCs w:val="24"/>
        </w:rPr>
        <w:t xml:space="preserve"> cooptata)</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Promovarea unui parteneriat activ si real cu familia</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Intalniri lunare cu parintii elevilor prin sedinte organizate la nivelulfiecarei clase</w:t>
      </w:r>
      <w:r w:rsidR="004766C2" w:rsidRPr="00C20AF3">
        <w:rPr>
          <w:rFonts w:ascii="Times New Roman" w:hAnsi="Times New Roman" w:cs="Times New Roman"/>
          <w:bCs/>
          <w:sz w:val="24"/>
          <w:szCs w:val="24"/>
        </w:rPr>
        <w:t xml:space="preserve"> și acțiuni săptămânale de consiliere a părinților;</w:t>
      </w:r>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Puncte slabe</w:t>
      </w:r>
    </w:p>
    <w:p w:rsidR="00C03E87" w:rsidRPr="00C03E87" w:rsidRDefault="00C03E87" w:rsidP="00C03E87">
      <w:pPr>
        <w:autoSpaceDE w:val="0"/>
        <w:autoSpaceDN w:val="0"/>
        <w:adjustRightInd w:val="0"/>
        <w:spacing w:after="0" w:line="240" w:lineRule="auto"/>
        <w:rPr>
          <w:rFonts w:ascii="Times New Roman" w:hAnsi="Times New Roman" w:cs="Times New Roman"/>
          <w:b/>
          <w:bCs/>
          <w:sz w:val="24"/>
          <w:szCs w:val="24"/>
        </w:rPr>
      </w:pPr>
      <w:proofErr w:type="gramStart"/>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Inconsecventa in promovarea imaginii scolii in comunitate.</w:t>
      </w:r>
      <w:proofErr w:type="gramEnd"/>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Oportunitati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Disponibilitatea unor institutii de a veni in sprijinul scolii (Primarie</w:t>
      </w:r>
      <w:proofErr w:type="gramStart"/>
      <w:r w:rsidRPr="00C20AF3">
        <w:rPr>
          <w:rFonts w:ascii="Times New Roman" w:hAnsi="Times New Roman" w:cs="Times New Roman"/>
          <w:bCs/>
          <w:sz w:val="24"/>
          <w:szCs w:val="24"/>
        </w:rPr>
        <w:t>,Politie</w:t>
      </w:r>
      <w:proofErr w:type="gramEnd"/>
      <w:r w:rsidRPr="00C20AF3">
        <w:rPr>
          <w:rFonts w:ascii="Times New Roman" w:hAnsi="Times New Roman" w:cs="Times New Roman"/>
          <w:bCs/>
          <w:sz w:val="24"/>
          <w:szCs w:val="24"/>
        </w:rPr>
        <w:t>, Biserica, etc.)</w:t>
      </w:r>
    </w:p>
    <w:p w:rsidR="00C03E87" w:rsidRPr="00C20AF3" w:rsidRDefault="00C03E87" w:rsidP="00ED6160">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Disponibilitatea unor scoli pentru schimburi de experienta</w:t>
      </w:r>
      <w:r w:rsidR="00ED6160" w:rsidRPr="00C20AF3">
        <w:rPr>
          <w:rFonts w:ascii="Times New Roman" w:hAnsi="Times New Roman" w:cs="Times New Roman"/>
          <w:bCs/>
          <w:sz w:val="24"/>
          <w:szCs w:val="24"/>
        </w:rPr>
        <w: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Palet</w:t>
      </w:r>
      <w:r w:rsidRPr="00C20AF3">
        <w:rPr>
          <w:rFonts w:ascii="TT2Do00" w:hAnsi="TT2Do00" w:cs="TT2Do00"/>
          <w:sz w:val="24"/>
          <w:szCs w:val="24"/>
        </w:rPr>
        <w:t xml:space="preserve">ă </w:t>
      </w:r>
      <w:r w:rsidRPr="00C20AF3">
        <w:rPr>
          <w:rFonts w:ascii="Times New Roman" w:hAnsi="Times New Roman" w:cs="Times New Roman"/>
          <w:bCs/>
          <w:sz w:val="24"/>
          <w:szCs w:val="24"/>
        </w:rPr>
        <w:t>larg</w:t>
      </w:r>
      <w:r w:rsidRPr="00C20AF3">
        <w:rPr>
          <w:rFonts w:ascii="TT2Do00" w:hAnsi="TT2Do00" w:cs="TT2Do00"/>
          <w:sz w:val="24"/>
          <w:szCs w:val="24"/>
        </w:rPr>
        <w:t xml:space="preserve">ă </w:t>
      </w:r>
      <w:r w:rsidRPr="00C20AF3">
        <w:rPr>
          <w:rFonts w:ascii="Times New Roman" w:hAnsi="Times New Roman" w:cs="Times New Roman"/>
          <w:bCs/>
          <w:sz w:val="24"/>
          <w:szCs w:val="24"/>
        </w:rPr>
        <w:t>de oferte pentru proiectele de parteneriat;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Asisten</w:t>
      </w:r>
      <w:r w:rsidRPr="00C20AF3">
        <w:rPr>
          <w:rFonts w:ascii="TT2Do00" w:hAnsi="TT2Do00" w:cs="TT2Do00"/>
          <w:sz w:val="24"/>
          <w:szCs w:val="24"/>
        </w:rPr>
        <w:t xml:space="preserve">ţă </w:t>
      </w:r>
      <w:r w:rsidRPr="00C20AF3">
        <w:rPr>
          <w:rFonts w:ascii="Times New Roman" w:hAnsi="Times New Roman" w:cs="Times New Roman"/>
          <w:bCs/>
          <w:sz w:val="24"/>
          <w:szCs w:val="24"/>
        </w:rPr>
        <w:t>de specialitate în realizarea de proiecte de parteneriat;</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lastRenderedPageBreak/>
        <w:t></w:t>
      </w:r>
      <w:r w:rsidRPr="00C20AF3">
        <w:rPr>
          <w:rFonts w:ascii="Symbol" w:hAnsi="Symbol" w:cs="Symbol"/>
          <w:sz w:val="24"/>
          <w:szCs w:val="24"/>
        </w:rPr>
        <w:t></w:t>
      </w:r>
      <w:r w:rsidRPr="00C20AF3">
        <w:rPr>
          <w:rFonts w:ascii="Times New Roman" w:hAnsi="Times New Roman" w:cs="Times New Roman"/>
          <w:bCs/>
          <w:sz w:val="24"/>
          <w:szCs w:val="24"/>
        </w:rPr>
        <w:t>Lobby din partea p</w:t>
      </w:r>
      <w:r w:rsidRPr="00C20AF3">
        <w:rPr>
          <w:rFonts w:ascii="TT2Do00" w:hAnsi="TT2Do00" w:cs="TT2Do00"/>
          <w:sz w:val="24"/>
          <w:szCs w:val="24"/>
        </w:rPr>
        <w:t>ă</w:t>
      </w:r>
      <w:r w:rsidRPr="00C20AF3">
        <w:rPr>
          <w:rFonts w:ascii="Times New Roman" w:hAnsi="Times New Roman" w:cs="Times New Roman"/>
          <w:bCs/>
          <w:sz w:val="24"/>
          <w:szCs w:val="24"/>
        </w:rPr>
        <w:t>rin</w:t>
      </w:r>
      <w:r w:rsidRPr="00C20AF3">
        <w:rPr>
          <w:rFonts w:ascii="TT2Do00" w:hAnsi="TT2Do00" w:cs="TT2Do00"/>
          <w:sz w:val="24"/>
          <w:szCs w:val="24"/>
        </w:rPr>
        <w:t>ţ</w:t>
      </w:r>
      <w:r w:rsidRPr="00C20AF3">
        <w:rPr>
          <w:rFonts w:ascii="Times New Roman" w:hAnsi="Times New Roman" w:cs="Times New Roman"/>
          <w:bCs/>
          <w:sz w:val="24"/>
          <w:szCs w:val="24"/>
        </w:rPr>
        <w:t>ilor privind realiz</w:t>
      </w:r>
      <w:r w:rsidRPr="00C20AF3">
        <w:rPr>
          <w:rFonts w:ascii="TT2Do00" w:hAnsi="TT2Do00" w:cs="TT2Do00"/>
          <w:sz w:val="24"/>
          <w:szCs w:val="24"/>
        </w:rPr>
        <w:t>ă</w:t>
      </w:r>
      <w:r w:rsidRPr="00C20AF3">
        <w:rPr>
          <w:rFonts w:ascii="Times New Roman" w:hAnsi="Times New Roman" w:cs="Times New Roman"/>
          <w:bCs/>
          <w:sz w:val="24"/>
          <w:szCs w:val="24"/>
        </w:rPr>
        <w:t xml:space="preserve">rile </w:t>
      </w:r>
      <w:r w:rsidRPr="00C20AF3">
        <w:rPr>
          <w:rFonts w:ascii="TT2Do00" w:hAnsi="TT2Do00" w:cs="TT2Do00"/>
          <w:sz w:val="24"/>
          <w:szCs w:val="24"/>
        </w:rPr>
        <w:t>ş</w:t>
      </w:r>
      <w:r w:rsidRPr="00C20AF3">
        <w:rPr>
          <w:rFonts w:ascii="Times New Roman" w:hAnsi="Times New Roman" w:cs="Times New Roman"/>
          <w:bCs/>
          <w:sz w:val="24"/>
          <w:szCs w:val="24"/>
        </w:rPr>
        <w:t>i performan</w:t>
      </w:r>
      <w:r w:rsidRPr="00C20AF3">
        <w:rPr>
          <w:rFonts w:ascii="TT2Do00" w:hAnsi="TT2Do00" w:cs="TT2Do00"/>
          <w:sz w:val="24"/>
          <w:szCs w:val="24"/>
        </w:rPr>
        <w:t>ţ</w:t>
      </w:r>
      <w:r w:rsidRPr="00C20AF3">
        <w:rPr>
          <w:rFonts w:ascii="Times New Roman" w:hAnsi="Times New Roman" w:cs="Times New Roman"/>
          <w:bCs/>
          <w:sz w:val="24"/>
          <w:szCs w:val="24"/>
        </w:rPr>
        <w:t xml:space="preserve">ele </w:t>
      </w:r>
      <w:r w:rsidRPr="00C20AF3">
        <w:rPr>
          <w:rFonts w:ascii="TT2Do00" w:hAnsi="TT2Do00" w:cs="TT2Do00"/>
          <w:sz w:val="24"/>
          <w:szCs w:val="24"/>
        </w:rPr>
        <w:t>ş</w:t>
      </w:r>
      <w:r w:rsidRPr="00C20AF3">
        <w:rPr>
          <w:rFonts w:ascii="Times New Roman" w:hAnsi="Times New Roman" w:cs="Times New Roman"/>
          <w:bCs/>
          <w:sz w:val="24"/>
          <w:szCs w:val="24"/>
        </w:rPr>
        <w:t>colii.</w:t>
      </w:r>
      <w:proofErr w:type="gramEnd"/>
    </w:p>
    <w:p w:rsidR="00C03E87" w:rsidRP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Amenintari</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r w:rsidRPr="00C03E87">
        <w:rPr>
          <w:rFonts w:ascii="Symbol" w:hAnsi="Symbol" w:cs="Symbol"/>
          <w:sz w:val="24"/>
          <w:szCs w:val="24"/>
        </w:rPr>
        <w:t></w:t>
      </w:r>
      <w:r w:rsidRPr="00C03E87">
        <w:rPr>
          <w:rFonts w:ascii="Symbol" w:hAnsi="Symbol" w:cs="Symbol"/>
          <w:sz w:val="24"/>
          <w:szCs w:val="24"/>
        </w:rPr>
        <w:t></w:t>
      </w:r>
      <w:r w:rsidRPr="00C20AF3">
        <w:rPr>
          <w:rFonts w:ascii="Times New Roman" w:hAnsi="Times New Roman" w:cs="Times New Roman"/>
          <w:bCs/>
          <w:sz w:val="24"/>
          <w:szCs w:val="24"/>
        </w:rPr>
        <w:t>Slaba implicare a unor parinti in viata scolara (lipsa educatiei sau lipsa detimp)</w:t>
      </w:r>
    </w:p>
    <w:p w:rsidR="00C03E87" w:rsidRPr="00C20AF3" w:rsidRDefault="00C03E87" w:rsidP="00C03E87">
      <w:pPr>
        <w:autoSpaceDE w:val="0"/>
        <w:autoSpaceDN w:val="0"/>
        <w:adjustRightInd w:val="0"/>
        <w:spacing w:after="0" w:line="240" w:lineRule="auto"/>
        <w:rPr>
          <w:rFonts w:ascii="Times New Roman" w:hAnsi="Times New Roman" w:cs="Times New Roman"/>
          <w:bCs/>
          <w:sz w:val="24"/>
          <w:szCs w:val="24"/>
        </w:rPr>
      </w:pPr>
      <w:proofErr w:type="gramStart"/>
      <w:r w:rsidRPr="00C20AF3">
        <w:rPr>
          <w:rFonts w:ascii="Symbol" w:hAnsi="Symbol" w:cs="Symbol"/>
          <w:sz w:val="24"/>
          <w:szCs w:val="24"/>
        </w:rPr>
        <w:t></w:t>
      </w:r>
      <w:r w:rsidRPr="00C20AF3">
        <w:rPr>
          <w:rFonts w:ascii="Symbol" w:hAnsi="Symbol" w:cs="Symbol"/>
          <w:sz w:val="24"/>
          <w:szCs w:val="24"/>
        </w:rPr>
        <w:t></w:t>
      </w:r>
      <w:r w:rsidRPr="00C20AF3">
        <w:rPr>
          <w:rFonts w:ascii="Times New Roman" w:hAnsi="Times New Roman" w:cs="Times New Roman"/>
          <w:bCs/>
          <w:sz w:val="24"/>
          <w:szCs w:val="24"/>
        </w:rPr>
        <w:t>Perceperea eronat</w:t>
      </w:r>
      <w:r w:rsidRPr="00C20AF3">
        <w:rPr>
          <w:rFonts w:ascii="TT2Do00" w:hAnsi="TT2Do00" w:cs="TT2Do00"/>
          <w:sz w:val="24"/>
          <w:szCs w:val="24"/>
        </w:rPr>
        <w:t xml:space="preserve">ă </w:t>
      </w:r>
      <w:r w:rsidRPr="00C20AF3">
        <w:rPr>
          <w:rFonts w:ascii="Times New Roman" w:hAnsi="Times New Roman" w:cs="Times New Roman"/>
          <w:bCs/>
          <w:sz w:val="24"/>
          <w:szCs w:val="24"/>
        </w:rPr>
        <w:t>de c</w:t>
      </w:r>
      <w:r w:rsidRPr="00C20AF3">
        <w:rPr>
          <w:rFonts w:ascii="TT2Do00" w:hAnsi="TT2Do00" w:cs="TT2Do00"/>
          <w:sz w:val="24"/>
          <w:szCs w:val="24"/>
        </w:rPr>
        <w:t>ă</w:t>
      </w:r>
      <w:r w:rsidRPr="00C20AF3">
        <w:rPr>
          <w:rFonts w:ascii="Times New Roman" w:hAnsi="Times New Roman" w:cs="Times New Roman"/>
          <w:bCs/>
          <w:sz w:val="24"/>
          <w:szCs w:val="24"/>
        </w:rPr>
        <w:t>tre o parte a comunit</w:t>
      </w:r>
      <w:r w:rsidRPr="00C20AF3">
        <w:rPr>
          <w:rFonts w:ascii="TT2Do00" w:hAnsi="TT2Do00" w:cs="TT2Do00"/>
          <w:sz w:val="24"/>
          <w:szCs w:val="24"/>
        </w:rPr>
        <w:t>ăţ</w:t>
      </w:r>
      <w:r w:rsidRPr="00C20AF3">
        <w:rPr>
          <w:rFonts w:ascii="Times New Roman" w:hAnsi="Times New Roman" w:cs="Times New Roman"/>
          <w:bCs/>
          <w:sz w:val="24"/>
          <w:szCs w:val="24"/>
        </w:rPr>
        <w:t xml:space="preserve">ii a problematicii vastedin activitatea </w:t>
      </w:r>
      <w:r w:rsidRPr="00C20AF3">
        <w:rPr>
          <w:rFonts w:ascii="TT2Do00" w:hAnsi="TT2Do00" w:cs="TT2Do00"/>
          <w:sz w:val="24"/>
          <w:szCs w:val="24"/>
        </w:rPr>
        <w:t>ş</w:t>
      </w:r>
      <w:r w:rsidRPr="00C20AF3">
        <w:rPr>
          <w:rFonts w:ascii="Times New Roman" w:hAnsi="Times New Roman" w:cs="Times New Roman"/>
          <w:bCs/>
          <w:sz w:val="24"/>
          <w:szCs w:val="24"/>
        </w:rPr>
        <w:t>colii.</w:t>
      </w:r>
      <w:proofErr w:type="gramEnd"/>
    </w:p>
    <w:p w:rsidR="00C03E87" w:rsidRPr="00C03E87" w:rsidRDefault="00C03E87" w:rsidP="00C03E87">
      <w:pPr>
        <w:autoSpaceDE w:val="0"/>
        <w:autoSpaceDN w:val="0"/>
        <w:adjustRightInd w:val="0"/>
        <w:spacing w:after="0" w:line="240" w:lineRule="auto"/>
        <w:rPr>
          <w:rFonts w:ascii="Times New Roman" w:hAnsi="Times New Roman" w:cs="Times New Roman"/>
          <w:sz w:val="24"/>
          <w:szCs w:val="24"/>
        </w:rPr>
      </w:pPr>
    </w:p>
    <w:p w:rsidR="00F00F1D" w:rsidRDefault="00C03E87" w:rsidP="00F00F1D">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II. VIZIUNEA</w:t>
      </w:r>
      <w:r w:rsidR="00F00F1D">
        <w:rPr>
          <w:rFonts w:ascii="Times New Roman" w:hAnsi="Times New Roman" w:cs="Times New Roman"/>
          <w:b/>
          <w:bCs/>
          <w:sz w:val="28"/>
          <w:szCs w:val="28"/>
        </w:rPr>
        <w:t>ȘCOLII</w:t>
      </w:r>
    </w:p>
    <w:p w:rsidR="00F00F1D" w:rsidRPr="00F00F1D" w:rsidRDefault="00F00F1D" w:rsidP="00F00F1D">
      <w:pPr>
        <w:autoSpaceDE w:val="0"/>
        <w:autoSpaceDN w:val="0"/>
        <w:adjustRightInd w:val="0"/>
        <w:spacing w:after="0" w:line="240" w:lineRule="auto"/>
        <w:rPr>
          <w:rFonts w:ascii="Times New Roman" w:hAnsi="Times New Roman" w:cs="Times New Roman"/>
          <w:b/>
          <w:bCs/>
          <w:sz w:val="28"/>
          <w:szCs w:val="28"/>
        </w:rPr>
      </w:pPr>
    </w:p>
    <w:p w:rsidR="008647C2" w:rsidRPr="00F00F1D" w:rsidRDefault="00F00F1D" w:rsidP="00F00F1D">
      <w:pPr>
        <w:jc w:val="both"/>
        <w:rPr>
          <w:rFonts w:ascii="Times New Roman" w:hAnsi="Times New Roman" w:cs="Times New Roman"/>
          <w:sz w:val="24"/>
          <w:szCs w:val="24"/>
        </w:rPr>
      </w:pPr>
      <w:r w:rsidRPr="00F00F1D">
        <w:rPr>
          <w:rFonts w:ascii="Times New Roman" w:hAnsi="Times New Roman" w:cs="Times New Roman"/>
          <w:sz w:val="24"/>
          <w:szCs w:val="24"/>
        </w:rPr>
        <w:t xml:space="preserve">Școala Gimnazială </w:t>
      </w:r>
      <w:proofErr w:type="gramStart"/>
      <w:r w:rsidRPr="00F00F1D">
        <w:rPr>
          <w:rFonts w:ascii="Times New Roman" w:hAnsi="Times New Roman" w:cs="Times New Roman"/>
          <w:sz w:val="24"/>
          <w:szCs w:val="24"/>
        </w:rPr>
        <w:t>,,Luca</w:t>
      </w:r>
      <w:proofErr w:type="gramEnd"/>
      <w:r w:rsidRPr="00F00F1D">
        <w:rPr>
          <w:rFonts w:ascii="Times New Roman" w:hAnsi="Times New Roman" w:cs="Times New Roman"/>
          <w:sz w:val="24"/>
          <w:szCs w:val="24"/>
        </w:rPr>
        <w:t xml:space="preserve"> Arbure” își propune promovarea unui model educațional bazat pe valori, care să cultive creativitatea, dezvoltarea  capacităţilor de cunoaştere, dezvoltarea propriei spiritualităţi şi a responsabilităţilor cetăţeneşti. Îşi propune prin responsabilizare, profesionalism, performanţă maximă, obiectivitate şi corectitudine să ofere  un sistem educaţional accesibil, coerent, atractiv, incluziv şi relevant pentru beneficiari, orientat spre carieră şi inovaţie, realizând o comunicare transparentă cu partenerii educaţionali şi sociali.</w:t>
      </w:r>
    </w:p>
    <w:p w:rsidR="00ED6160" w:rsidRPr="00C20AF3" w:rsidRDefault="00ED6160" w:rsidP="00C03E87">
      <w:pPr>
        <w:autoSpaceDE w:val="0"/>
        <w:autoSpaceDN w:val="0"/>
        <w:adjustRightInd w:val="0"/>
        <w:spacing w:after="0" w:line="240" w:lineRule="auto"/>
        <w:rPr>
          <w:rFonts w:ascii="Times New Roman" w:hAnsi="Times New Roman" w:cs="Times New Roman"/>
          <w:bCs/>
          <w:sz w:val="24"/>
          <w:szCs w:val="24"/>
        </w:rPr>
      </w:pPr>
    </w:p>
    <w:p w:rsidR="00C03E87" w:rsidRDefault="00F00F1D" w:rsidP="00C03E8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III. </w:t>
      </w:r>
      <w:proofErr w:type="gramStart"/>
      <w:r>
        <w:rPr>
          <w:rFonts w:ascii="Times New Roman" w:hAnsi="Times New Roman" w:cs="Times New Roman"/>
          <w:b/>
          <w:bCs/>
          <w:sz w:val="28"/>
          <w:szCs w:val="28"/>
        </w:rPr>
        <w:t>MISIUNEA  Ș</w:t>
      </w:r>
      <w:proofErr w:type="gramEnd"/>
      <w:r w:rsidR="00C03E87" w:rsidRPr="00C03E87">
        <w:rPr>
          <w:rFonts w:ascii="Times New Roman" w:hAnsi="Times New Roman" w:cs="Times New Roman"/>
          <w:b/>
          <w:bCs/>
          <w:sz w:val="28"/>
          <w:szCs w:val="28"/>
        </w:rPr>
        <w:t>COLII</w:t>
      </w:r>
    </w:p>
    <w:p w:rsidR="00F00F1D" w:rsidRPr="00C03E87" w:rsidRDefault="00F00F1D" w:rsidP="00C03E87">
      <w:pPr>
        <w:autoSpaceDE w:val="0"/>
        <w:autoSpaceDN w:val="0"/>
        <w:adjustRightInd w:val="0"/>
        <w:spacing w:after="0" w:line="240" w:lineRule="auto"/>
        <w:rPr>
          <w:rFonts w:ascii="Times New Roman" w:hAnsi="Times New Roman" w:cs="Times New Roman"/>
          <w:b/>
          <w:bCs/>
          <w:sz w:val="28"/>
          <w:szCs w:val="28"/>
        </w:rPr>
      </w:pPr>
    </w:p>
    <w:p w:rsidR="00F00F1D" w:rsidRPr="00634B0B" w:rsidRDefault="00F00F1D" w:rsidP="00F00F1D">
      <w:pPr>
        <w:jc w:val="both"/>
      </w:pPr>
      <w:r w:rsidRPr="00F00F1D">
        <w:rPr>
          <w:rFonts w:ascii="Times New Roman" w:hAnsi="Times New Roman" w:cs="Times New Roman"/>
          <w:sz w:val="24"/>
          <w:szCs w:val="24"/>
        </w:rPr>
        <w:t xml:space="preserve">Școala </w:t>
      </w:r>
      <w:proofErr w:type="gramStart"/>
      <w:r w:rsidRPr="00F00F1D">
        <w:rPr>
          <w:rFonts w:ascii="Times New Roman" w:hAnsi="Times New Roman" w:cs="Times New Roman"/>
          <w:sz w:val="24"/>
          <w:szCs w:val="24"/>
        </w:rPr>
        <w:t>Gimnazială ,</w:t>
      </w:r>
      <w:proofErr w:type="gramEnd"/>
      <w:r w:rsidRPr="00F00F1D">
        <w:rPr>
          <w:rFonts w:ascii="Times New Roman" w:hAnsi="Times New Roman" w:cs="Times New Roman"/>
          <w:sz w:val="24"/>
          <w:szCs w:val="24"/>
        </w:rPr>
        <w:t>,Luca Arbure” are misiunea de a asigura cadrul propice desfăşurării unui învăţământ de calitate, pentru a oferi noi şi importante avantaje educaţionale tinerilor, de a asigura educaţia prin procesul de învăţământ, prin formarea elevilor care să răspundă cerințelor contemporaneității , dar și ca viitori cetăţeni, activi şi creativi, capabili să se integreze într-o societate dinamică, de tip europea</w:t>
      </w:r>
      <w:r>
        <w:t>n.</w:t>
      </w:r>
    </w:p>
    <w:p w:rsidR="00FA0679" w:rsidRDefault="00FA0679" w:rsidP="00C03E87">
      <w:pPr>
        <w:autoSpaceDE w:val="0"/>
        <w:autoSpaceDN w:val="0"/>
        <w:adjustRightInd w:val="0"/>
        <w:spacing w:after="0" w:line="240" w:lineRule="auto"/>
        <w:rPr>
          <w:rFonts w:ascii="Times New Roman" w:hAnsi="Times New Roman" w:cs="Times New Roman"/>
          <w:b/>
          <w:bCs/>
          <w:sz w:val="24"/>
          <w:szCs w:val="24"/>
        </w:rPr>
      </w:pPr>
    </w:p>
    <w:p w:rsidR="00F32903" w:rsidRDefault="00F32903" w:rsidP="00C03E87">
      <w:pPr>
        <w:autoSpaceDE w:val="0"/>
        <w:autoSpaceDN w:val="0"/>
        <w:adjustRightInd w:val="0"/>
        <w:spacing w:after="0" w:line="240" w:lineRule="auto"/>
        <w:rPr>
          <w:rFonts w:ascii="Times New Roman" w:hAnsi="Times New Roman" w:cs="Times New Roman"/>
          <w:b/>
          <w:bCs/>
          <w:sz w:val="24"/>
          <w:szCs w:val="24"/>
        </w:rPr>
      </w:pPr>
    </w:p>
    <w:p w:rsidR="00F32903" w:rsidRDefault="00F32903" w:rsidP="00C03E87">
      <w:pPr>
        <w:autoSpaceDE w:val="0"/>
        <w:autoSpaceDN w:val="0"/>
        <w:adjustRightInd w:val="0"/>
        <w:spacing w:after="0" w:line="240" w:lineRule="auto"/>
        <w:rPr>
          <w:rFonts w:ascii="Times New Roman" w:hAnsi="Times New Roman" w:cs="Times New Roman"/>
          <w:b/>
          <w:bCs/>
          <w:sz w:val="24"/>
          <w:szCs w:val="24"/>
        </w:rPr>
      </w:pPr>
    </w:p>
    <w:p w:rsidR="00F32903" w:rsidRDefault="00F32903" w:rsidP="00C03E87">
      <w:pPr>
        <w:autoSpaceDE w:val="0"/>
        <w:autoSpaceDN w:val="0"/>
        <w:adjustRightInd w:val="0"/>
        <w:spacing w:after="0" w:line="240" w:lineRule="auto"/>
        <w:rPr>
          <w:rFonts w:ascii="Times New Roman" w:hAnsi="Times New Roman" w:cs="Times New Roman"/>
          <w:b/>
          <w:bCs/>
          <w:sz w:val="24"/>
          <w:szCs w:val="24"/>
        </w:rPr>
      </w:pPr>
    </w:p>
    <w:p w:rsidR="00F32903" w:rsidRPr="00C03E87" w:rsidRDefault="00F32903" w:rsidP="00C03E87">
      <w:pPr>
        <w:autoSpaceDE w:val="0"/>
        <w:autoSpaceDN w:val="0"/>
        <w:adjustRightInd w:val="0"/>
        <w:spacing w:after="0" w:line="240" w:lineRule="auto"/>
        <w:rPr>
          <w:rFonts w:ascii="Times New Roman" w:hAnsi="Times New Roman" w:cs="Times New Roman"/>
          <w:b/>
          <w:bCs/>
          <w:sz w:val="24"/>
          <w:szCs w:val="24"/>
        </w:rPr>
      </w:pPr>
    </w:p>
    <w:p w:rsidR="00C03E87" w:rsidRDefault="00C03E87" w:rsidP="00C03E87">
      <w:pPr>
        <w:autoSpaceDE w:val="0"/>
        <w:autoSpaceDN w:val="0"/>
        <w:adjustRightInd w:val="0"/>
        <w:spacing w:after="0" w:line="240" w:lineRule="auto"/>
        <w:rPr>
          <w:rFonts w:ascii="Times New Roman" w:hAnsi="Times New Roman" w:cs="Times New Roman"/>
          <w:b/>
          <w:bCs/>
          <w:sz w:val="28"/>
          <w:szCs w:val="28"/>
        </w:rPr>
      </w:pPr>
      <w:r w:rsidRPr="00C03E87">
        <w:rPr>
          <w:rFonts w:ascii="Times New Roman" w:hAnsi="Times New Roman" w:cs="Times New Roman"/>
          <w:b/>
          <w:bCs/>
          <w:sz w:val="28"/>
          <w:szCs w:val="28"/>
        </w:rPr>
        <w:t>Obiective generale</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1)  Reconsiderarea managementului la nivelul şcolii şi al clasei;</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2)  Perfecţionarea managementului la nivelul fiecărei structuri funcţionale din instituţie prin dezvoltarea componentelor de diagnoză, proiectare, organizare şi evaluare a directorului, şefilor de catedră, de comisii, diriginţilor.</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3)  Formarea continuă a cadrelor didactice pentru aplicarea metodelor activ-    participative de grup;</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 xml:space="preserve">4)  Programe educaţionale specifice nevoii de formare </w:t>
      </w:r>
      <w:proofErr w:type="gramStart"/>
      <w:r w:rsidRPr="00A05183">
        <w:rPr>
          <w:rFonts w:ascii="Times New Roman" w:hAnsi="Times New Roman" w:cs="Times New Roman"/>
          <w:sz w:val="24"/>
          <w:szCs w:val="24"/>
        </w:rPr>
        <w:t>a</w:t>
      </w:r>
      <w:proofErr w:type="gramEnd"/>
      <w:r w:rsidRPr="00A05183">
        <w:rPr>
          <w:rFonts w:ascii="Times New Roman" w:hAnsi="Times New Roman" w:cs="Times New Roman"/>
          <w:sz w:val="24"/>
          <w:szCs w:val="24"/>
        </w:rPr>
        <w:t xml:space="preserve"> elevilor;</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5)  Asigurarea unui climat de muncă adecvat şi securizat;</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6)  Surse de finanţare. Dezvoltarea parteneriatelor;</w:t>
      </w:r>
    </w:p>
    <w:p w:rsidR="00A05183" w:rsidRPr="00A05183" w:rsidRDefault="00A05183" w:rsidP="00A05183">
      <w:pPr>
        <w:tabs>
          <w:tab w:val="left" w:pos="2160"/>
        </w:tabs>
        <w:spacing w:after="0"/>
        <w:jc w:val="both"/>
        <w:rPr>
          <w:rFonts w:ascii="Times New Roman" w:hAnsi="Times New Roman" w:cs="Times New Roman"/>
          <w:sz w:val="24"/>
          <w:szCs w:val="24"/>
        </w:rPr>
      </w:pPr>
      <w:r w:rsidRPr="00A05183">
        <w:rPr>
          <w:rFonts w:ascii="Times New Roman" w:hAnsi="Times New Roman" w:cs="Times New Roman"/>
          <w:sz w:val="24"/>
          <w:szCs w:val="24"/>
        </w:rPr>
        <w:t xml:space="preserve">7)  Formarea continuă </w:t>
      </w:r>
      <w:proofErr w:type="gramStart"/>
      <w:r w:rsidRPr="00A05183">
        <w:rPr>
          <w:rFonts w:ascii="Times New Roman" w:hAnsi="Times New Roman" w:cs="Times New Roman"/>
          <w:sz w:val="24"/>
          <w:szCs w:val="24"/>
        </w:rPr>
        <w:t>a</w:t>
      </w:r>
      <w:proofErr w:type="gramEnd"/>
      <w:r w:rsidRPr="00A05183">
        <w:rPr>
          <w:rFonts w:ascii="Times New Roman" w:hAnsi="Times New Roman" w:cs="Times New Roman"/>
          <w:sz w:val="24"/>
          <w:szCs w:val="24"/>
        </w:rPr>
        <w:t xml:space="preserve"> adulţilor;</w:t>
      </w:r>
    </w:p>
    <w:p w:rsidR="00A05183" w:rsidRPr="00556CFA" w:rsidRDefault="00A05183" w:rsidP="00A05183">
      <w:pPr>
        <w:tabs>
          <w:tab w:val="left" w:pos="2160"/>
        </w:tabs>
        <w:spacing w:after="0"/>
        <w:jc w:val="both"/>
        <w:rPr>
          <w:sz w:val="28"/>
          <w:szCs w:val="28"/>
        </w:rPr>
      </w:pPr>
      <w:proofErr w:type="gramStart"/>
      <w:r w:rsidRPr="00A05183">
        <w:rPr>
          <w:rFonts w:ascii="Times New Roman" w:hAnsi="Times New Roman" w:cs="Times New Roman"/>
          <w:sz w:val="24"/>
          <w:szCs w:val="24"/>
        </w:rPr>
        <w:t>8)  Îmbogăţirea</w:t>
      </w:r>
      <w:proofErr w:type="gramEnd"/>
      <w:r w:rsidRPr="00A05183">
        <w:rPr>
          <w:rFonts w:ascii="Times New Roman" w:hAnsi="Times New Roman" w:cs="Times New Roman"/>
          <w:sz w:val="24"/>
          <w:szCs w:val="24"/>
        </w:rPr>
        <w:t xml:space="preserve"> şi modernizarea bazei materiale a şcolii, a ,,resurselor tari” din instituţie</w:t>
      </w:r>
      <w:r>
        <w:rPr>
          <w:sz w:val="28"/>
          <w:szCs w:val="28"/>
        </w:rPr>
        <w:t>.</w:t>
      </w:r>
    </w:p>
    <w:p w:rsidR="00A05183" w:rsidRPr="00C03E87" w:rsidRDefault="00A05183" w:rsidP="00A05183">
      <w:pPr>
        <w:autoSpaceDE w:val="0"/>
        <w:autoSpaceDN w:val="0"/>
        <w:adjustRightInd w:val="0"/>
        <w:spacing w:after="0" w:line="240" w:lineRule="auto"/>
        <w:rPr>
          <w:rFonts w:ascii="Times New Roman" w:hAnsi="Times New Roman" w:cs="Times New Roman"/>
          <w:b/>
          <w:bCs/>
          <w:sz w:val="28"/>
          <w:szCs w:val="28"/>
        </w:rPr>
      </w:pPr>
    </w:p>
    <w:p w:rsidR="007252C2" w:rsidRDefault="007252C2" w:rsidP="00C03E87">
      <w:pPr>
        <w:autoSpaceDE w:val="0"/>
        <w:autoSpaceDN w:val="0"/>
        <w:adjustRightInd w:val="0"/>
        <w:spacing w:after="0" w:line="240" w:lineRule="auto"/>
        <w:rPr>
          <w:rFonts w:ascii="Times New Roman" w:hAnsi="Times New Roman" w:cs="Times New Roman"/>
          <w:bCs/>
          <w:sz w:val="24"/>
          <w:szCs w:val="24"/>
        </w:rPr>
      </w:pPr>
    </w:p>
    <w:p w:rsidR="007252C2" w:rsidRPr="00B2694F" w:rsidRDefault="00B2694F" w:rsidP="007252C2">
      <w:pPr>
        <w:rPr>
          <w:rFonts w:ascii="Times New Roman" w:hAnsi="Times New Roman" w:cs="Times New Roman"/>
          <w:b/>
          <w:sz w:val="28"/>
          <w:szCs w:val="28"/>
          <w:lang w:val="it-IT"/>
        </w:rPr>
      </w:pPr>
      <w:r>
        <w:rPr>
          <w:rFonts w:ascii="Times New Roman" w:hAnsi="Times New Roman" w:cs="Times New Roman"/>
          <w:b/>
          <w:sz w:val="28"/>
          <w:szCs w:val="28"/>
          <w:lang w:val="it-IT"/>
        </w:rPr>
        <w:t>IV</w:t>
      </w:r>
      <w:r w:rsidR="007252C2" w:rsidRPr="00B2694F">
        <w:rPr>
          <w:rFonts w:ascii="Times New Roman" w:hAnsi="Times New Roman" w:cs="Times New Roman"/>
          <w:b/>
          <w:sz w:val="28"/>
          <w:szCs w:val="28"/>
          <w:lang w:val="it-IT"/>
        </w:rPr>
        <w:t xml:space="preserve">. </w:t>
      </w:r>
      <w:r w:rsidR="007252C2" w:rsidRPr="00B2694F">
        <w:rPr>
          <w:rFonts w:ascii="Times New Roman" w:hAnsi="Times New Roman" w:cs="Times New Roman"/>
          <w:b/>
          <w:sz w:val="28"/>
          <w:szCs w:val="28"/>
          <w:lang w:val="ro-RO"/>
        </w:rPr>
        <w:t>Ţ</w:t>
      </w:r>
      <w:r w:rsidR="007252C2" w:rsidRPr="00B2694F">
        <w:rPr>
          <w:rFonts w:ascii="Times New Roman" w:hAnsi="Times New Roman" w:cs="Times New Roman"/>
          <w:b/>
          <w:sz w:val="28"/>
          <w:szCs w:val="28"/>
          <w:lang w:val="it-IT"/>
        </w:rPr>
        <w:t>INTE</w:t>
      </w:r>
      <w:r w:rsidR="00A05183" w:rsidRPr="00B2694F">
        <w:rPr>
          <w:rFonts w:ascii="Times New Roman" w:hAnsi="Times New Roman" w:cs="Times New Roman"/>
          <w:b/>
          <w:sz w:val="28"/>
          <w:szCs w:val="28"/>
          <w:lang w:val="it-IT"/>
        </w:rPr>
        <w:t xml:space="preserve">  STRATEGICE</w:t>
      </w:r>
    </w:p>
    <w:p w:rsidR="007252C2" w:rsidRPr="004557DD" w:rsidRDefault="007252C2" w:rsidP="007252C2">
      <w:pPr>
        <w:jc w:val="center"/>
        <w:rPr>
          <w:rFonts w:ascii="Times New Roman" w:hAnsi="Times New Roman" w:cs="Times New Roman"/>
          <w:b/>
          <w:color w:val="0000FF"/>
          <w:sz w:val="24"/>
          <w:szCs w:val="24"/>
          <w:lang w:val="it-IT"/>
        </w:rPr>
      </w:pPr>
    </w:p>
    <w:p w:rsidR="007252C2" w:rsidRPr="004557DD" w:rsidRDefault="007252C2" w:rsidP="00A05183">
      <w:pPr>
        <w:spacing w:after="0"/>
        <w:jc w:val="both"/>
        <w:rPr>
          <w:rFonts w:ascii="Times New Roman" w:hAnsi="Times New Roman" w:cs="Times New Roman"/>
          <w:sz w:val="24"/>
          <w:szCs w:val="24"/>
        </w:rPr>
      </w:pPr>
      <w:r w:rsidRPr="004557DD">
        <w:rPr>
          <w:rFonts w:ascii="Times New Roman" w:hAnsi="Times New Roman" w:cs="Times New Roman"/>
          <w:sz w:val="24"/>
          <w:szCs w:val="24"/>
          <w:lang w:val="it-IT"/>
        </w:rPr>
        <w:t xml:space="preserve"> Scoala cu</w:t>
      </w:r>
      <w:r w:rsidR="00DB593F" w:rsidRPr="004557DD">
        <w:rPr>
          <w:rFonts w:ascii="Times New Roman" w:hAnsi="Times New Roman" w:cs="Times New Roman"/>
          <w:sz w:val="24"/>
          <w:szCs w:val="24"/>
          <w:lang w:val="it-IT"/>
        </w:rPr>
        <w:t xml:space="preserve"> clasele I-VIII ,,Luca Arbure’’-Arbore</w:t>
      </w:r>
      <w:r w:rsidRPr="004557DD">
        <w:rPr>
          <w:rFonts w:ascii="Times New Roman" w:hAnsi="Times New Roman" w:cs="Times New Roman"/>
          <w:sz w:val="24"/>
          <w:szCs w:val="24"/>
          <w:lang w:val="it-IT"/>
        </w:rPr>
        <w:t>, are ca ţinte strategice ale Planului de dezvoltare scolara, urmatoarele </w:t>
      </w:r>
      <w:r w:rsidRPr="004557DD">
        <w:rPr>
          <w:rFonts w:ascii="Times New Roman" w:hAnsi="Times New Roman" w:cs="Times New Roman"/>
          <w:sz w:val="24"/>
          <w:szCs w:val="24"/>
        </w:rPr>
        <w:t>:</w:t>
      </w:r>
    </w:p>
    <w:p w:rsidR="007252C2" w:rsidRPr="004557DD" w:rsidRDefault="007252C2" w:rsidP="00A05183">
      <w:pPr>
        <w:numPr>
          <w:ilvl w:val="0"/>
          <w:numId w:val="6"/>
        </w:numPr>
        <w:tabs>
          <w:tab w:val="left" w:pos="0"/>
        </w:tabs>
        <w:spacing w:after="0" w:line="360" w:lineRule="auto"/>
        <w:jc w:val="both"/>
        <w:rPr>
          <w:rFonts w:ascii="Times New Roman" w:hAnsi="Times New Roman" w:cs="Times New Roman"/>
          <w:sz w:val="24"/>
          <w:szCs w:val="24"/>
          <w:lang w:val="ro-RO"/>
        </w:rPr>
      </w:pPr>
      <w:r w:rsidRPr="004557DD">
        <w:rPr>
          <w:rFonts w:ascii="Times New Roman" w:hAnsi="Times New Roman" w:cs="Times New Roman"/>
          <w:sz w:val="24"/>
          <w:szCs w:val="24"/>
          <w:lang w:val="ro-RO"/>
        </w:rPr>
        <w:lastRenderedPageBreak/>
        <w:t>Curriculum la decizia şcolii diversificat şi atractiv, realizat prin consultarea elevilor şi părinţilor şi cuprinderea fiecărui elev într-o formă de educaţie extracurriculară;</w:t>
      </w:r>
    </w:p>
    <w:p w:rsidR="007252C2" w:rsidRPr="004557DD" w:rsidRDefault="007252C2" w:rsidP="00A05183">
      <w:pPr>
        <w:numPr>
          <w:ilvl w:val="0"/>
          <w:numId w:val="6"/>
        </w:numPr>
        <w:tabs>
          <w:tab w:val="left" w:pos="0"/>
        </w:tabs>
        <w:spacing w:after="0" w:line="360" w:lineRule="auto"/>
        <w:jc w:val="both"/>
        <w:rPr>
          <w:rFonts w:ascii="Times New Roman" w:hAnsi="Times New Roman" w:cs="Times New Roman"/>
          <w:sz w:val="24"/>
          <w:szCs w:val="24"/>
          <w:lang w:val="ro-RO"/>
        </w:rPr>
      </w:pPr>
      <w:r w:rsidRPr="004557DD">
        <w:rPr>
          <w:rFonts w:ascii="Times New Roman" w:hAnsi="Times New Roman" w:cs="Times New Roman"/>
          <w:sz w:val="24"/>
          <w:szCs w:val="24"/>
          <w:lang w:val="ro-RO"/>
        </w:rPr>
        <w:t>Încadrarea cu personal didactic cu o înaltă pregătire ştiinţifică şi metodică, receptiv la nou şi interesat de perfecţionare şi formare continuă;</w:t>
      </w:r>
    </w:p>
    <w:p w:rsidR="007252C2" w:rsidRPr="004557DD" w:rsidRDefault="007252C2" w:rsidP="00A05183">
      <w:pPr>
        <w:numPr>
          <w:ilvl w:val="0"/>
          <w:numId w:val="6"/>
        </w:numPr>
        <w:tabs>
          <w:tab w:val="left" w:pos="0"/>
        </w:tabs>
        <w:spacing w:after="0" w:line="360" w:lineRule="auto"/>
        <w:jc w:val="both"/>
        <w:rPr>
          <w:rFonts w:ascii="Times New Roman" w:hAnsi="Times New Roman" w:cs="Times New Roman"/>
          <w:sz w:val="24"/>
          <w:szCs w:val="24"/>
          <w:lang w:val="ro-RO"/>
        </w:rPr>
      </w:pPr>
      <w:r w:rsidRPr="004557DD">
        <w:rPr>
          <w:rFonts w:ascii="Times New Roman" w:hAnsi="Times New Roman" w:cs="Times New Roman"/>
          <w:sz w:val="24"/>
          <w:szCs w:val="24"/>
          <w:lang w:val="ro-RO"/>
        </w:rPr>
        <w:t>Prevenirea eşecului şcolar şi includerea tuturor elevilor într-o formă superioară de şcolarizare, creşterea performanţei  şcolare.</w:t>
      </w:r>
    </w:p>
    <w:p w:rsidR="007252C2" w:rsidRPr="004557DD" w:rsidRDefault="007252C2" w:rsidP="00A05183">
      <w:pPr>
        <w:numPr>
          <w:ilvl w:val="0"/>
          <w:numId w:val="6"/>
        </w:numPr>
        <w:tabs>
          <w:tab w:val="left" w:pos="0"/>
        </w:tabs>
        <w:spacing w:after="0" w:line="360" w:lineRule="auto"/>
        <w:jc w:val="both"/>
        <w:rPr>
          <w:rFonts w:ascii="Times New Roman" w:hAnsi="Times New Roman" w:cs="Times New Roman"/>
          <w:sz w:val="24"/>
          <w:szCs w:val="24"/>
          <w:lang w:val="ro-RO"/>
        </w:rPr>
      </w:pPr>
      <w:r w:rsidRPr="004557DD">
        <w:rPr>
          <w:rFonts w:ascii="Times New Roman" w:hAnsi="Times New Roman" w:cs="Times New Roman"/>
          <w:sz w:val="24"/>
          <w:szCs w:val="24"/>
          <w:lang w:val="ro-RO"/>
        </w:rPr>
        <w:t>Gestionarea, întreţinerea şi menţinerea funcţionalităţii patrimonului şcolii, dezvoltarea acestuia prin atragerea de fonduri extrabugetareşi prin accesarea de fonduri UE.</w:t>
      </w:r>
    </w:p>
    <w:p w:rsidR="007252C2" w:rsidRPr="004557DD" w:rsidRDefault="007252C2" w:rsidP="00A05183">
      <w:pPr>
        <w:numPr>
          <w:ilvl w:val="0"/>
          <w:numId w:val="6"/>
        </w:numPr>
        <w:tabs>
          <w:tab w:val="left" w:pos="0"/>
        </w:tabs>
        <w:spacing w:after="0" w:line="360" w:lineRule="auto"/>
        <w:jc w:val="both"/>
        <w:rPr>
          <w:rFonts w:ascii="Times New Roman" w:hAnsi="Times New Roman" w:cs="Times New Roman"/>
          <w:sz w:val="24"/>
          <w:szCs w:val="24"/>
          <w:lang w:val="ro-RO"/>
        </w:rPr>
      </w:pPr>
      <w:r w:rsidRPr="004557DD">
        <w:rPr>
          <w:rFonts w:ascii="Times New Roman" w:hAnsi="Times New Roman" w:cs="Times New Roman"/>
          <w:sz w:val="24"/>
          <w:szCs w:val="24"/>
          <w:lang w:val="ro-RO"/>
        </w:rPr>
        <w:t>Promovarea imaginii şcolii în contextul climatului concurenţial actual de descentralizare şi autonomie instituţională.</w:t>
      </w:r>
    </w:p>
    <w:p w:rsidR="007252C2" w:rsidRPr="004557DD" w:rsidRDefault="007252C2" w:rsidP="007252C2">
      <w:pPr>
        <w:tabs>
          <w:tab w:val="left" w:pos="0"/>
        </w:tabs>
        <w:spacing w:line="360" w:lineRule="auto"/>
        <w:jc w:val="both"/>
        <w:rPr>
          <w:rFonts w:ascii="Times New Roman" w:hAnsi="Times New Roman" w:cs="Times New Roman"/>
          <w:sz w:val="24"/>
          <w:szCs w:val="24"/>
          <w:lang w:val="ro-RO"/>
        </w:rPr>
      </w:pPr>
    </w:p>
    <w:p w:rsidR="007252C2" w:rsidRDefault="007252C2" w:rsidP="007252C2">
      <w:pPr>
        <w:tabs>
          <w:tab w:val="left" w:pos="0"/>
        </w:tabs>
        <w:spacing w:line="360" w:lineRule="auto"/>
        <w:jc w:val="both"/>
        <w:rPr>
          <w:rFonts w:ascii="Times New Roman" w:hAnsi="Times New Roman" w:cs="Times New Roman"/>
          <w:b/>
          <w:sz w:val="24"/>
          <w:szCs w:val="24"/>
          <w:lang w:val="ro-RO"/>
        </w:rPr>
      </w:pPr>
    </w:p>
    <w:p w:rsidR="00604A20" w:rsidRDefault="00604A20" w:rsidP="007252C2">
      <w:pPr>
        <w:tabs>
          <w:tab w:val="left" w:pos="0"/>
        </w:tabs>
        <w:spacing w:line="360" w:lineRule="auto"/>
        <w:jc w:val="both"/>
        <w:rPr>
          <w:rFonts w:ascii="Times New Roman" w:hAnsi="Times New Roman" w:cs="Times New Roman"/>
          <w:b/>
          <w:sz w:val="24"/>
          <w:szCs w:val="24"/>
          <w:lang w:val="ro-RO"/>
        </w:rPr>
      </w:pPr>
    </w:p>
    <w:p w:rsidR="00604A20" w:rsidRDefault="00604A20" w:rsidP="007252C2">
      <w:pPr>
        <w:tabs>
          <w:tab w:val="left" w:pos="0"/>
        </w:tabs>
        <w:spacing w:line="360" w:lineRule="auto"/>
        <w:jc w:val="both"/>
        <w:rPr>
          <w:rFonts w:ascii="Times New Roman" w:hAnsi="Times New Roman" w:cs="Times New Roman"/>
          <w:b/>
          <w:sz w:val="24"/>
          <w:szCs w:val="24"/>
          <w:lang w:val="ro-RO"/>
        </w:rPr>
      </w:pPr>
    </w:p>
    <w:p w:rsidR="00604A20" w:rsidRDefault="00604A20" w:rsidP="007252C2">
      <w:pPr>
        <w:tabs>
          <w:tab w:val="left" w:pos="0"/>
        </w:tabs>
        <w:spacing w:line="360" w:lineRule="auto"/>
        <w:jc w:val="both"/>
        <w:rPr>
          <w:rFonts w:ascii="Times New Roman" w:hAnsi="Times New Roman" w:cs="Times New Roman"/>
          <w:b/>
          <w:sz w:val="24"/>
          <w:szCs w:val="24"/>
          <w:lang w:val="ro-RO"/>
        </w:rPr>
      </w:pPr>
    </w:p>
    <w:p w:rsidR="00A605BF" w:rsidRDefault="00A605BF" w:rsidP="007252C2">
      <w:pPr>
        <w:tabs>
          <w:tab w:val="left" w:pos="0"/>
        </w:tabs>
        <w:spacing w:line="360" w:lineRule="auto"/>
        <w:jc w:val="both"/>
        <w:rPr>
          <w:rFonts w:ascii="Times New Roman" w:hAnsi="Times New Roman" w:cs="Times New Roman"/>
          <w:b/>
          <w:sz w:val="24"/>
          <w:szCs w:val="24"/>
          <w:lang w:val="ro-RO"/>
        </w:rPr>
      </w:pPr>
    </w:p>
    <w:p w:rsidR="00A605BF" w:rsidRDefault="00A605BF" w:rsidP="007252C2">
      <w:pPr>
        <w:tabs>
          <w:tab w:val="left" w:pos="0"/>
        </w:tabs>
        <w:spacing w:line="360" w:lineRule="auto"/>
        <w:jc w:val="both"/>
        <w:rPr>
          <w:rFonts w:ascii="Times New Roman" w:hAnsi="Times New Roman" w:cs="Times New Roman"/>
          <w:b/>
          <w:sz w:val="24"/>
          <w:szCs w:val="24"/>
          <w:lang w:val="ro-RO"/>
        </w:rPr>
      </w:pPr>
    </w:p>
    <w:p w:rsidR="00A605BF" w:rsidRDefault="00A605BF" w:rsidP="007252C2">
      <w:pPr>
        <w:tabs>
          <w:tab w:val="left" w:pos="0"/>
        </w:tabs>
        <w:spacing w:line="360" w:lineRule="auto"/>
        <w:jc w:val="both"/>
        <w:rPr>
          <w:rFonts w:ascii="Times New Roman" w:hAnsi="Times New Roman" w:cs="Times New Roman"/>
          <w:b/>
          <w:sz w:val="24"/>
          <w:szCs w:val="24"/>
          <w:lang w:val="ro-RO"/>
        </w:rPr>
      </w:pPr>
    </w:p>
    <w:p w:rsidR="00A605BF" w:rsidRDefault="00A605BF" w:rsidP="007252C2">
      <w:pPr>
        <w:tabs>
          <w:tab w:val="left" w:pos="0"/>
        </w:tabs>
        <w:spacing w:line="360" w:lineRule="auto"/>
        <w:jc w:val="both"/>
        <w:rPr>
          <w:rFonts w:ascii="Times New Roman" w:hAnsi="Times New Roman" w:cs="Times New Roman"/>
          <w:b/>
          <w:sz w:val="24"/>
          <w:szCs w:val="24"/>
          <w:lang w:val="ro-RO"/>
        </w:rPr>
      </w:pPr>
    </w:p>
    <w:p w:rsidR="00A605BF" w:rsidRDefault="00A605BF" w:rsidP="007252C2">
      <w:pPr>
        <w:tabs>
          <w:tab w:val="left" w:pos="0"/>
        </w:tabs>
        <w:spacing w:line="360" w:lineRule="auto"/>
        <w:jc w:val="both"/>
        <w:rPr>
          <w:rFonts w:ascii="Times New Roman" w:hAnsi="Times New Roman" w:cs="Times New Roman"/>
          <w:b/>
          <w:sz w:val="24"/>
          <w:szCs w:val="24"/>
          <w:lang w:val="ro-RO"/>
        </w:rPr>
      </w:pPr>
    </w:p>
    <w:p w:rsidR="00604A20" w:rsidRDefault="00604A20" w:rsidP="007252C2">
      <w:pPr>
        <w:tabs>
          <w:tab w:val="left" w:pos="0"/>
        </w:tabs>
        <w:spacing w:line="360" w:lineRule="auto"/>
        <w:jc w:val="both"/>
        <w:rPr>
          <w:rFonts w:ascii="Times New Roman" w:hAnsi="Times New Roman" w:cs="Times New Roman"/>
          <w:b/>
          <w:sz w:val="24"/>
          <w:szCs w:val="24"/>
          <w:lang w:val="ro-RO"/>
        </w:rPr>
      </w:pPr>
    </w:p>
    <w:p w:rsidR="00604A20" w:rsidRPr="004557DD" w:rsidRDefault="00604A20" w:rsidP="007252C2">
      <w:pPr>
        <w:tabs>
          <w:tab w:val="left" w:pos="0"/>
        </w:tabs>
        <w:spacing w:line="360" w:lineRule="auto"/>
        <w:jc w:val="both"/>
        <w:rPr>
          <w:rFonts w:ascii="Times New Roman" w:hAnsi="Times New Roman" w:cs="Times New Roman"/>
          <w:b/>
          <w:sz w:val="24"/>
          <w:szCs w:val="24"/>
          <w:lang w:val="ro-RO"/>
        </w:rPr>
      </w:pPr>
    </w:p>
    <w:p w:rsidR="00A05183" w:rsidRPr="00B2694F" w:rsidRDefault="00B2694F" w:rsidP="007252C2">
      <w:pPr>
        <w:tabs>
          <w:tab w:val="left" w:pos="0"/>
        </w:tabs>
        <w:spacing w:line="36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V</w:t>
      </w:r>
      <w:r w:rsidR="007252C2" w:rsidRPr="00B2694F">
        <w:rPr>
          <w:rFonts w:ascii="Times New Roman" w:hAnsi="Times New Roman" w:cs="Times New Roman"/>
          <w:b/>
          <w:sz w:val="28"/>
          <w:szCs w:val="28"/>
          <w:lang w:val="ro-RO"/>
        </w:rPr>
        <w:t>.  OPŢIUNI STRATEGICE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989"/>
        <w:gridCol w:w="2115"/>
        <w:gridCol w:w="1941"/>
        <w:gridCol w:w="1942"/>
      </w:tblGrid>
      <w:tr w:rsidR="007252C2" w:rsidRPr="004557DD" w:rsidTr="00A05183">
        <w:tc>
          <w:tcPr>
            <w:tcW w:w="1941" w:type="dxa"/>
            <w:vMerge w:val="restart"/>
            <w:tcBorders>
              <w:top w:val="double" w:sz="4" w:space="0" w:color="auto"/>
              <w:left w:val="double" w:sz="4" w:space="0" w:color="auto"/>
            </w:tcBorders>
            <w:vAlign w:val="center"/>
          </w:tcPr>
          <w:p w:rsidR="007252C2" w:rsidRPr="004557DD" w:rsidRDefault="007252C2" w:rsidP="004557DD">
            <w:pPr>
              <w:tabs>
                <w:tab w:val="left" w:pos="0"/>
              </w:tabs>
              <w:jc w:val="center"/>
              <w:rPr>
                <w:rFonts w:ascii="Times New Roman" w:hAnsi="Times New Roman" w:cs="Times New Roman"/>
                <w:b/>
                <w:sz w:val="24"/>
                <w:szCs w:val="24"/>
                <w:lang w:val="ro-RO"/>
              </w:rPr>
            </w:pPr>
          </w:p>
          <w:p w:rsidR="007252C2" w:rsidRPr="004557DD" w:rsidRDefault="007252C2" w:rsidP="004557DD">
            <w:pPr>
              <w:tabs>
                <w:tab w:val="left" w:pos="0"/>
              </w:tabs>
              <w:jc w:val="center"/>
              <w:rPr>
                <w:rFonts w:ascii="Times New Roman" w:hAnsi="Times New Roman" w:cs="Times New Roman"/>
                <w:b/>
                <w:sz w:val="24"/>
                <w:szCs w:val="24"/>
                <w:lang w:val="ro-RO"/>
              </w:rPr>
            </w:pPr>
            <w:r w:rsidRPr="004557DD">
              <w:rPr>
                <w:rFonts w:ascii="Times New Roman" w:hAnsi="Times New Roman" w:cs="Times New Roman"/>
                <w:b/>
                <w:sz w:val="24"/>
                <w:szCs w:val="24"/>
                <w:lang w:val="ro-RO"/>
              </w:rPr>
              <w:t>Ţinta strategică</w:t>
            </w:r>
          </w:p>
        </w:tc>
        <w:tc>
          <w:tcPr>
            <w:tcW w:w="7765" w:type="dxa"/>
            <w:gridSpan w:val="4"/>
            <w:tcBorders>
              <w:top w:val="double" w:sz="4" w:space="0" w:color="auto"/>
              <w:right w:val="double" w:sz="4" w:space="0" w:color="auto"/>
            </w:tcBorders>
            <w:vAlign w:val="bottom"/>
          </w:tcPr>
          <w:p w:rsidR="007252C2" w:rsidRPr="004557DD" w:rsidRDefault="00A05183" w:rsidP="00A05183">
            <w:pPr>
              <w:tabs>
                <w:tab w:val="left" w:pos="0"/>
              </w:tabs>
              <w:jc w:val="center"/>
              <w:rPr>
                <w:rFonts w:ascii="Times New Roman" w:hAnsi="Times New Roman" w:cs="Times New Roman"/>
                <w:b/>
                <w:sz w:val="24"/>
                <w:szCs w:val="24"/>
                <w:lang w:val="ro-RO"/>
              </w:rPr>
            </w:pPr>
            <w:r>
              <w:rPr>
                <w:rFonts w:ascii="Times New Roman" w:hAnsi="Times New Roman" w:cs="Times New Roman"/>
                <w:b/>
                <w:sz w:val="24"/>
                <w:szCs w:val="24"/>
                <w:lang w:val="ro-RO"/>
              </w:rPr>
              <w:t>Opțiuni  strategice</w:t>
            </w:r>
          </w:p>
        </w:tc>
      </w:tr>
      <w:tr w:rsidR="007252C2" w:rsidRPr="004557DD" w:rsidTr="004557DD">
        <w:tc>
          <w:tcPr>
            <w:tcW w:w="1941" w:type="dxa"/>
            <w:vMerge/>
            <w:tcBorders>
              <w:left w:val="double" w:sz="4" w:space="0" w:color="auto"/>
              <w:bottom w:val="double" w:sz="4" w:space="0" w:color="auto"/>
            </w:tcBorders>
            <w:vAlign w:val="center"/>
          </w:tcPr>
          <w:p w:rsidR="007252C2" w:rsidRPr="004557DD" w:rsidRDefault="007252C2" w:rsidP="004557DD">
            <w:pPr>
              <w:tabs>
                <w:tab w:val="left" w:pos="0"/>
              </w:tabs>
              <w:jc w:val="center"/>
              <w:rPr>
                <w:rFonts w:ascii="Times New Roman" w:hAnsi="Times New Roman" w:cs="Times New Roman"/>
                <w:sz w:val="24"/>
                <w:szCs w:val="24"/>
                <w:lang w:val="ro-RO"/>
              </w:rPr>
            </w:pPr>
          </w:p>
        </w:tc>
        <w:tc>
          <w:tcPr>
            <w:tcW w:w="1767" w:type="dxa"/>
            <w:tcBorders>
              <w:bottom w:val="double" w:sz="4" w:space="0" w:color="auto"/>
            </w:tcBorders>
            <w:vAlign w:val="center"/>
          </w:tcPr>
          <w:p w:rsidR="007252C2" w:rsidRPr="004557DD" w:rsidRDefault="007252C2" w:rsidP="004557DD">
            <w:pPr>
              <w:tabs>
                <w:tab w:val="left" w:pos="0"/>
              </w:tabs>
              <w:jc w:val="center"/>
              <w:rPr>
                <w:rFonts w:ascii="Times New Roman" w:hAnsi="Times New Roman" w:cs="Times New Roman"/>
                <w:b/>
                <w:sz w:val="24"/>
                <w:szCs w:val="24"/>
                <w:lang w:val="ro-RO"/>
              </w:rPr>
            </w:pPr>
            <w:r w:rsidRPr="004557DD">
              <w:rPr>
                <w:rFonts w:ascii="Times New Roman" w:hAnsi="Times New Roman" w:cs="Times New Roman"/>
                <w:b/>
                <w:sz w:val="24"/>
                <w:szCs w:val="24"/>
                <w:lang w:val="ro-RO"/>
              </w:rPr>
              <w:t>Opţiunea cuurriculară</w:t>
            </w:r>
          </w:p>
        </w:tc>
        <w:tc>
          <w:tcPr>
            <w:tcW w:w="2115" w:type="dxa"/>
            <w:tcBorders>
              <w:bottom w:val="double" w:sz="4" w:space="0" w:color="auto"/>
            </w:tcBorders>
            <w:vAlign w:val="center"/>
          </w:tcPr>
          <w:p w:rsidR="007252C2" w:rsidRPr="004557DD" w:rsidRDefault="007252C2" w:rsidP="004557DD">
            <w:pPr>
              <w:tabs>
                <w:tab w:val="left" w:pos="0"/>
              </w:tabs>
              <w:ind w:right="-49"/>
              <w:jc w:val="center"/>
              <w:rPr>
                <w:rFonts w:ascii="Times New Roman" w:hAnsi="Times New Roman" w:cs="Times New Roman"/>
                <w:b/>
                <w:sz w:val="24"/>
                <w:szCs w:val="24"/>
                <w:lang w:val="ro-RO"/>
              </w:rPr>
            </w:pPr>
            <w:r w:rsidRPr="004557DD">
              <w:rPr>
                <w:rFonts w:ascii="Times New Roman" w:hAnsi="Times New Roman" w:cs="Times New Roman"/>
                <w:b/>
                <w:sz w:val="24"/>
                <w:szCs w:val="24"/>
                <w:lang w:val="ro-RO"/>
              </w:rPr>
              <w:t xml:space="preserve">Opţiunea financiară a dotărilor </w:t>
            </w:r>
            <w:r w:rsidRPr="004557DD">
              <w:rPr>
                <w:rFonts w:ascii="Times New Roman" w:hAnsi="Times New Roman" w:cs="Times New Roman"/>
                <w:b/>
                <w:sz w:val="24"/>
                <w:szCs w:val="24"/>
                <w:lang w:val="ro-RO"/>
              </w:rPr>
              <w:lastRenderedPageBreak/>
              <w:t>materiale</w:t>
            </w:r>
          </w:p>
        </w:tc>
        <w:tc>
          <w:tcPr>
            <w:tcW w:w="1941" w:type="dxa"/>
            <w:tcBorders>
              <w:bottom w:val="double" w:sz="4" w:space="0" w:color="auto"/>
            </w:tcBorders>
            <w:vAlign w:val="center"/>
          </w:tcPr>
          <w:p w:rsidR="007252C2" w:rsidRPr="004557DD" w:rsidRDefault="007252C2" w:rsidP="004557DD">
            <w:pPr>
              <w:tabs>
                <w:tab w:val="left" w:pos="0"/>
              </w:tabs>
              <w:jc w:val="center"/>
              <w:rPr>
                <w:rFonts w:ascii="Times New Roman" w:hAnsi="Times New Roman" w:cs="Times New Roman"/>
                <w:b/>
                <w:sz w:val="24"/>
                <w:szCs w:val="24"/>
                <w:lang w:val="ro-RO"/>
              </w:rPr>
            </w:pPr>
            <w:r w:rsidRPr="004557DD">
              <w:rPr>
                <w:rFonts w:ascii="Times New Roman" w:hAnsi="Times New Roman" w:cs="Times New Roman"/>
                <w:b/>
                <w:sz w:val="24"/>
                <w:szCs w:val="24"/>
                <w:lang w:val="ro-RO"/>
              </w:rPr>
              <w:lastRenderedPageBreak/>
              <w:t>Opţiunea investiţiei în resursa umană</w:t>
            </w:r>
          </w:p>
        </w:tc>
        <w:tc>
          <w:tcPr>
            <w:tcW w:w="1942" w:type="dxa"/>
            <w:tcBorders>
              <w:bottom w:val="double" w:sz="4" w:space="0" w:color="auto"/>
              <w:right w:val="double" w:sz="4" w:space="0" w:color="auto"/>
            </w:tcBorders>
            <w:vAlign w:val="center"/>
          </w:tcPr>
          <w:p w:rsidR="007252C2" w:rsidRPr="004557DD" w:rsidRDefault="007252C2" w:rsidP="004557DD">
            <w:pPr>
              <w:tabs>
                <w:tab w:val="left" w:pos="0"/>
              </w:tabs>
              <w:jc w:val="center"/>
              <w:rPr>
                <w:rFonts w:ascii="Times New Roman" w:hAnsi="Times New Roman" w:cs="Times New Roman"/>
                <w:b/>
                <w:sz w:val="24"/>
                <w:szCs w:val="24"/>
                <w:lang w:val="ro-RO"/>
              </w:rPr>
            </w:pPr>
            <w:r w:rsidRPr="004557DD">
              <w:rPr>
                <w:rFonts w:ascii="Times New Roman" w:hAnsi="Times New Roman" w:cs="Times New Roman"/>
                <w:b/>
                <w:sz w:val="24"/>
                <w:szCs w:val="24"/>
                <w:lang w:val="ro-RO"/>
              </w:rPr>
              <w:t>Opţiunea relaţiilor comunitare</w:t>
            </w:r>
          </w:p>
        </w:tc>
      </w:tr>
      <w:tr w:rsidR="007252C2" w:rsidRPr="004557DD" w:rsidTr="00FE51D0">
        <w:tc>
          <w:tcPr>
            <w:tcW w:w="1941" w:type="dxa"/>
            <w:tcBorders>
              <w:top w:val="double" w:sz="4" w:space="0" w:color="auto"/>
              <w:lef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lastRenderedPageBreak/>
              <w:t>1.Div</w:t>
            </w:r>
            <w:r w:rsidR="002922FE" w:rsidRPr="004557DD">
              <w:rPr>
                <w:rFonts w:ascii="Times New Roman" w:hAnsi="Times New Roman" w:cs="Times New Roman"/>
                <w:sz w:val="24"/>
                <w:szCs w:val="24"/>
                <w:lang w:val="ro-RO"/>
              </w:rPr>
              <w:t>ersificarea curriculum-ului la decizia ș</w:t>
            </w:r>
            <w:r w:rsidRPr="004557DD">
              <w:rPr>
                <w:rFonts w:ascii="Times New Roman" w:hAnsi="Times New Roman" w:cs="Times New Roman"/>
                <w:sz w:val="24"/>
                <w:szCs w:val="24"/>
                <w:lang w:val="ro-RO"/>
              </w:rPr>
              <w:t>colii prin consulatarea elevilor şi a părinţilor şi cuprinderea tuturor elevilor într-o formă de educaţie extracurriculară</w:t>
            </w:r>
          </w:p>
        </w:tc>
        <w:tc>
          <w:tcPr>
            <w:tcW w:w="1767" w:type="dxa"/>
            <w:tcBorders>
              <w:top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-Aplicare de chestionare elevilor şi părinţilor;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-Creşterea atractivităţii  si aplicabilităşii opţionalelor;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-Activităţi extracurriculare complementare.</w:t>
            </w:r>
          </w:p>
        </w:tc>
        <w:tc>
          <w:tcPr>
            <w:tcW w:w="2115" w:type="dxa"/>
            <w:tcBorders>
              <w:top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-Achiziţionarea materialelor necesare prevăzute în programele disciplinelor opţionale;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-Identificarea surselor de finanţare;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-Folosirea eficientă a dotărilor existente.</w:t>
            </w:r>
          </w:p>
        </w:tc>
        <w:tc>
          <w:tcPr>
            <w:tcW w:w="1941" w:type="dxa"/>
            <w:tcBorders>
              <w:top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-Stimularea materială a cadrelor didactice care realizează discipline opţionale şi activităţi extracurriculare de calitate;</w:t>
            </w:r>
          </w:p>
          <w:p w:rsidR="007252C2" w:rsidRPr="004557DD" w:rsidRDefault="007252C2" w:rsidP="00FE51D0">
            <w:pPr>
              <w:tabs>
                <w:tab w:val="left" w:pos="0"/>
              </w:tabs>
              <w:rPr>
                <w:rFonts w:ascii="Times New Roman" w:hAnsi="Times New Roman" w:cs="Times New Roman"/>
                <w:sz w:val="24"/>
                <w:szCs w:val="24"/>
                <w:lang w:val="ro-RO"/>
              </w:rPr>
            </w:pPr>
          </w:p>
        </w:tc>
        <w:tc>
          <w:tcPr>
            <w:tcW w:w="1942" w:type="dxa"/>
            <w:tcBorders>
              <w:top w:val="double" w:sz="4" w:space="0" w:color="auto"/>
              <w:righ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-Extinderea parteneriatului cu părinţii şi implicarea acestora în pregătirea şi desfăşurarea activităţilor extracurriculare;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-Extinderea parteneriatului cu instituţii şi ONG-uri</w:t>
            </w:r>
          </w:p>
        </w:tc>
      </w:tr>
      <w:tr w:rsidR="007252C2" w:rsidRPr="004557DD" w:rsidTr="00FE51D0">
        <w:tc>
          <w:tcPr>
            <w:tcW w:w="1941" w:type="dxa"/>
            <w:tcBorders>
              <w:lef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2.Încadrare cu personal didactic cu înaltă pregătire ştiinţifică şi metodică, receptiv la nou şi interesat de perfecţionare şi formare continuă.</w:t>
            </w:r>
          </w:p>
        </w:tc>
        <w:tc>
          <w:tcPr>
            <w:tcW w:w="1767" w:type="dxa"/>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-Eficientizarea procesului de predare-învăţare prin utilizarea metodelor activ-participative;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-Valorificarea oportunităţilor oferite de paleta largă de cursuri de formare.</w:t>
            </w:r>
          </w:p>
        </w:tc>
        <w:tc>
          <w:tcPr>
            <w:tcW w:w="2115" w:type="dxa"/>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-Asigurarea sumelor necesare pentru perfecţionare cu plata de la bugetul local;</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-Mărirea numărului de calculatoare pentru folosirea sistemului elecronic informatizat;</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-Consultarea cadrelor didactice în vederea completării materialului didactic.</w:t>
            </w:r>
          </w:p>
        </w:tc>
        <w:tc>
          <w:tcPr>
            <w:tcW w:w="1941" w:type="dxa"/>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-Participarea la programe de formare în specialitatea cadrelor didactice de la gimnaziu;</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-Perfecţionareea cadrelor didactice în problematica managementului clasei;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-Elaborarea de materiale şi ghiduri metodice în comisiile de specializare.</w:t>
            </w:r>
          </w:p>
        </w:tc>
        <w:tc>
          <w:tcPr>
            <w:tcW w:w="1942" w:type="dxa"/>
            <w:tcBorders>
              <w:righ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-Colaborarea cu Casa Corpului Didactic pentru participarea la cursuri de formare în specialitate şi metodica pregătirii specialităţii;</w:t>
            </w:r>
          </w:p>
          <w:p w:rsidR="007252C2" w:rsidRPr="004557DD" w:rsidRDefault="007252C2" w:rsidP="00FE51D0">
            <w:pPr>
              <w:tabs>
                <w:tab w:val="left" w:pos="0"/>
              </w:tabs>
              <w:rPr>
                <w:rFonts w:ascii="Times New Roman" w:hAnsi="Times New Roman" w:cs="Times New Roman"/>
                <w:sz w:val="24"/>
                <w:szCs w:val="24"/>
                <w:lang w:val="ro-RO"/>
              </w:rPr>
            </w:pPr>
          </w:p>
        </w:tc>
      </w:tr>
      <w:tr w:rsidR="007252C2" w:rsidRPr="004557DD" w:rsidTr="00FE51D0">
        <w:tc>
          <w:tcPr>
            <w:tcW w:w="1941" w:type="dxa"/>
            <w:tcBorders>
              <w:left w:val="double" w:sz="4" w:space="0" w:color="auto"/>
            </w:tcBorders>
            <w:vAlign w:val="center"/>
          </w:tcPr>
          <w:p w:rsidR="00A05183" w:rsidRDefault="00A05183" w:rsidP="00FE51D0">
            <w:pPr>
              <w:tabs>
                <w:tab w:val="left" w:pos="0"/>
              </w:tabs>
              <w:rPr>
                <w:rFonts w:ascii="Times New Roman" w:hAnsi="Times New Roman" w:cs="Times New Roman"/>
                <w:sz w:val="24"/>
                <w:szCs w:val="24"/>
                <w:lang w:val="ro-RO"/>
              </w:rPr>
            </w:pP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 xml:space="preserve">3.Prevenirea eşecului şcolar , creşterea performanţelor elevilor supradotaţi şi </w:t>
            </w:r>
            <w:r w:rsidRPr="004557DD">
              <w:rPr>
                <w:rFonts w:ascii="Times New Roman" w:hAnsi="Times New Roman" w:cs="Times New Roman"/>
                <w:sz w:val="24"/>
                <w:szCs w:val="24"/>
                <w:lang w:val="ro-RO"/>
              </w:rPr>
              <w:lastRenderedPageBreak/>
              <w:t>includerea tuturor elevilor într-o formă superioară de şcolarizare;</w:t>
            </w:r>
          </w:p>
        </w:tc>
        <w:tc>
          <w:tcPr>
            <w:tcW w:w="1767" w:type="dxa"/>
            <w:vAlign w:val="center"/>
          </w:tcPr>
          <w:p w:rsidR="00A05183" w:rsidRDefault="00A05183" w:rsidP="00FE51D0">
            <w:pPr>
              <w:tabs>
                <w:tab w:val="left" w:pos="0"/>
              </w:tabs>
              <w:rPr>
                <w:rFonts w:ascii="Times New Roman" w:hAnsi="Times New Roman" w:cs="Times New Roman"/>
                <w:sz w:val="24"/>
                <w:szCs w:val="24"/>
                <w:lang w:val="ro-RO"/>
              </w:rPr>
            </w:pP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 xml:space="preserve">-Realizarea învăţământului diferenţiat pentru asigurarea incluziuniicopiilor  cu CES şi </w:t>
            </w:r>
            <w:r w:rsidRPr="004557DD">
              <w:rPr>
                <w:rFonts w:ascii="Times New Roman" w:hAnsi="Times New Roman" w:cs="Times New Roman"/>
                <w:sz w:val="24"/>
                <w:szCs w:val="24"/>
                <w:lang w:val="ro-RO"/>
              </w:rPr>
              <w:lastRenderedPageBreak/>
              <w:t>prevenirea eşecului şcolar ;</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-Creştera aportului disciplinelor opţionale le asigurarea pregătiri de bază a elevilor ;</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de programe de pregătire suplimentară a elevilor capabili de performanţă.</w:t>
            </w:r>
          </w:p>
        </w:tc>
        <w:tc>
          <w:tcPr>
            <w:tcW w:w="2115" w:type="dxa"/>
            <w:vAlign w:val="center"/>
          </w:tcPr>
          <w:p w:rsidR="00A05183" w:rsidRDefault="00A05183" w:rsidP="00FE51D0">
            <w:pPr>
              <w:tabs>
                <w:tab w:val="left" w:pos="0"/>
              </w:tabs>
              <w:rPr>
                <w:rFonts w:ascii="Times New Roman" w:hAnsi="Times New Roman" w:cs="Times New Roman"/>
                <w:sz w:val="24"/>
                <w:szCs w:val="24"/>
                <w:lang w:val="ro-RO"/>
              </w:rPr>
            </w:pP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-Folosirea eficientă a materialului didactic şi a mijloacelor  de învăţământ din dotare;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lastRenderedPageBreak/>
              <w:t>-Asigurarea fondurilor necesare pentru achiziţionarea de noi mijloace de învăţământ şi material didactic ;</w:t>
            </w:r>
          </w:p>
          <w:p w:rsidR="007252C2" w:rsidRPr="004557DD" w:rsidRDefault="007252C2" w:rsidP="00FE51D0">
            <w:pPr>
              <w:tabs>
                <w:tab w:val="left" w:pos="0"/>
              </w:tabs>
              <w:rPr>
                <w:rFonts w:ascii="Times New Roman" w:hAnsi="Times New Roman" w:cs="Times New Roman"/>
                <w:sz w:val="24"/>
                <w:szCs w:val="24"/>
                <w:lang w:val="ro-RO"/>
              </w:rPr>
            </w:pPr>
          </w:p>
        </w:tc>
        <w:tc>
          <w:tcPr>
            <w:tcW w:w="1941" w:type="dxa"/>
            <w:vAlign w:val="center"/>
          </w:tcPr>
          <w:p w:rsidR="00A05183" w:rsidRDefault="00A05183" w:rsidP="00FE51D0">
            <w:pPr>
              <w:tabs>
                <w:tab w:val="left" w:pos="0"/>
              </w:tabs>
              <w:rPr>
                <w:rFonts w:ascii="Times New Roman" w:hAnsi="Times New Roman" w:cs="Times New Roman"/>
                <w:sz w:val="24"/>
                <w:szCs w:val="24"/>
                <w:lang w:val="ro-RO"/>
              </w:rPr>
            </w:pP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 xml:space="preserve">-Motivarea şi stimularea materială a cadrelor didactice  ai căror elevi obţin rezultate le </w:t>
            </w:r>
            <w:r w:rsidRPr="004557DD">
              <w:rPr>
                <w:rFonts w:ascii="Times New Roman" w:hAnsi="Times New Roman" w:cs="Times New Roman"/>
                <w:sz w:val="24"/>
                <w:szCs w:val="24"/>
                <w:lang w:val="ro-RO"/>
              </w:rPr>
              <w:lastRenderedPageBreak/>
              <w:t>competiţiile naţionale.</w:t>
            </w:r>
          </w:p>
        </w:tc>
        <w:tc>
          <w:tcPr>
            <w:tcW w:w="1942" w:type="dxa"/>
            <w:tcBorders>
              <w:right w:val="double" w:sz="4" w:space="0" w:color="auto"/>
            </w:tcBorders>
            <w:vAlign w:val="center"/>
          </w:tcPr>
          <w:p w:rsidR="00A05183" w:rsidRDefault="00A05183" w:rsidP="00FE51D0">
            <w:pPr>
              <w:tabs>
                <w:tab w:val="left" w:pos="0"/>
              </w:tabs>
              <w:rPr>
                <w:rFonts w:ascii="Times New Roman" w:hAnsi="Times New Roman" w:cs="Times New Roman"/>
                <w:sz w:val="24"/>
                <w:szCs w:val="24"/>
                <w:lang w:val="ro-RO"/>
              </w:rPr>
            </w:pP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-Transmiterea către licee  a fişei de caracterizare psihopedagogică  a absolvenţilor ;</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 xml:space="preserve">-Activităţi de </w:t>
            </w:r>
            <w:r w:rsidRPr="004557DD">
              <w:rPr>
                <w:rFonts w:ascii="Times New Roman" w:hAnsi="Times New Roman" w:cs="Times New Roman"/>
                <w:sz w:val="24"/>
                <w:szCs w:val="24"/>
                <w:lang w:val="ro-RO"/>
              </w:rPr>
              <w:lastRenderedPageBreak/>
              <w:t>parteneriat cu licee în vederea cuprinderii tuturor absolvenţilor clasei a VIII-a într-o formă de învăţământ</w:t>
            </w:r>
          </w:p>
        </w:tc>
      </w:tr>
      <w:tr w:rsidR="007252C2" w:rsidRPr="004557DD" w:rsidTr="00FE51D0">
        <w:tc>
          <w:tcPr>
            <w:tcW w:w="1941" w:type="dxa"/>
            <w:tcBorders>
              <w:lef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lastRenderedPageBreak/>
              <w:t>4.Gestionarea, întreţinerea şi menţinerea funcţionalităţi patrimoniului şcolii , dezvoltarea acestuia prin accesarea fondurilor UE.</w:t>
            </w:r>
          </w:p>
        </w:tc>
        <w:tc>
          <w:tcPr>
            <w:tcW w:w="1767" w:type="dxa"/>
            <w:vAlign w:val="center"/>
          </w:tcPr>
          <w:p w:rsidR="007252C2" w:rsidRPr="004557DD" w:rsidRDefault="007252C2" w:rsidP="00FE51D0">
            <w:pPr>
              <w:tabs>
                <w:tab w:val="left" w:pos="0"/>
              </w:tabs>
              <w:ind w:right="-70"/>
              <w:rPr>
                <w:rFonts w:ascii="Times New Roman" w:hAnsi="Times New Roman" w:cs="Times New Roman"/>
                <w:sz w:val="24"/>
                <w:szCs w:val="24"/>
                <w:lang w:val="ro-RO"/>
              </w:rPr>
            </w:pPr>
            <w:r w:rsidRPr="004557DD">
              <w:rPr>
                <w:rFonts w:ascii="Times New Roman" w:hAnsi="Times New Roman" w:cs="Times New Roman"/>
                <w:sz w:val="24"/>
                <w:szCs w:val="24"/>
                <w:lang w:val="ro-RO"/>
              </w:rPr>
              <w:t>-Tematica orelor educative va cuprinde aspecte ce ţin de păstrarea şi întreţinerea bazei materiale a şcolii;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-Includerea în cadrul lecţiilor a elementelor educative de păstrare şi întreţinere a bazei materiale a şcolii ;</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unor investiţii prin accesarea unor proiecte europene, sponsorizări, proiecte cu finanţare extrabugetară.</w:t>
            </w:r>
          </w:p>
        </w:tc>
        <w:tc>
          <w:tcPr>
            <w:tcW w:w="2115" w:type="dxa"/>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-Proiecte de buget fundamentate care să acopere cheltuielile de întreţinere şi reparaţii;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unei execuţii bugetare echilibrate;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-procurarea de fonduri extrabugetare;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programului de achiziţii de bunuri şi servicii  în condiţiile legii;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-Aplicarea prevederilor regulamentului şcolar pentru recuperarea pagubelor produse de elevi.</w:t>
            </w:r>
          </w:p>
        </w:tc>
        <w:tc>
          <w:tcPr>
            <w:tcW w:w="1941" w:type="dxa"/>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-asumarea răspunderii personalului didactic privind păstrarea patrimoniului şcolii;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-Implicarea membrilor consiliului de administraţie în gestionarea bunurilor şi recuperarea pagubelor;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-Instituirea unui premiu în bani pentru motivarea elevilor şi cadrelor didactice privind păstrarea bunurilor materiale ale şcolii.</w:t>
            </w:r>
          </w:p>
        </w:tc>
        <w:tc>
          <w:tcPr>
            <w:tcW w:w="1942" w:type="dxa"/>
            <w:tcBorders>
              <w:righ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-Colaborarea cu comitetele de părinţi ale claselor;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-Implicarea Consiliului Reprezentativ al Părinţilor în identificarea de noi surse de finanţare.</w:t>
            </w:r>
          </w:p>
        </w:tc>
      </w:tr>
      <w:tr w:rsidR="007252C2" w:rsidRPr="004557DD" w:rsidTr="00FE51D0">
        <w:tc>
          <w:tcPr>
            <w:tcW w:w="1941" w:type="dxa"/>
            <w:tcBorders>
              <w:left w:val="double" w:sz="4" w:space="0" w:color="auto"/>
              <w:bottom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lastRenderedPageBreak/>
              <w:t>5. Promovarea imaginii şcolii în comunitate</w:t>
            </w:r>
          </w:p>
        </w:tc>
        <w:tc>
          <w:tcPr>
            <w:tcW w:w="1767" w:type="dxa"/>
            <w:tcBorders>
              <w:bottom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-Implicarea elevilor şi cadrelor didactice în popularizarea rezultatelor şcolii în rândul părinţilor;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-Se vor edita pliante şi afişe care vor cuprinde informaţii despre realizările şcolii;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-Se va asigura informarea comunităţii locale prin intermediul mass-media locală;</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de parteneriate pentru desfăşurarea de activităţi culturale în comunitate.</w:t>
            </w:r>
          </w:p>
        </w:tc>
        <w:tc>
          <w:tcPr>
            <w:tcW w:w="2115" w:type="dxa"/>
            <w:tcBorders>
              <w:bottom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-Identificarea de resurse extrabugetare pentru realizarea materialelor promoţionale;</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-Asigurarea logisticii necesare pentru desfăşurarea activităţilor de mediatizare şi diseminarea a informaţiilor;</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-Proiectul de buget va prevedea fonduri pentru premierea elevilor şi formaţiilor câştigătoare.</w:t>
            </w:r>
          </w:p>
        </w:tc>
        <w:tc>
          <w:tcPr>
            <w:tcW w:w="1941" w:type="dxa"/>
            <w:tcBorders>
              <w:bottom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-Popularizarae prin mass-media a factorilor implicaţi în activităţile de parteneriat;</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-Motivarea participanţilor prin acordarea de premii.</w:t>
            </w:r>
          </w:p>
        </w:tc>
        <w:tc>
          <w:tcPr>
            <w:tcW w:w="1942" w:type="dxa"/>
            <w:tcBorders>
              <w:bottom w:val="double" w:sz="4" w:space="0" w:color="auto"/>
              <w:right w:val="double" w:sz="4" w:space="0" w:color="auto"/>
            </w:tcBorders>
            <w:vAlign w:val="center"/>
          </w:tcPr>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-Implicarea părinţilor în acţiuni de promovare a imaginiii şcolii;</w:t>
            </w:r>
          </w:p>
          <w:p w:rsidR="007252C2" w:rsidRPr="004557DD" w:rsidRDefault="007252C2" w:rsidP="00FE51D0">
            <w:pPr>
              <w:tabs>
                <w:tab w:val="left" w:pos="0"/>
              </w:tabs>
              <w:rPr>
                <w:rFonts w:ascii="Times New Roman" w:hAnsi="Times New Roman" w:cs="Times New Roman"/>
                <w:sz w:val="24"/>
                <w:szCs w:val="24"/>
                <w:lang w:val="ro-RO"/>
              </w:rPr>
            </w:pPr>
            <w:r w:rsidRPr="004557DD">
              <w:rPr>
                <w:rFonts w:ascii="Times New Roman" w:hAnsi="Times New Roman" w:cs="Times New Roman"/>
                <w:sz w:val="24"/>
                <w:szCs w:val="24"/>
                <w:lang w:val="ro-RO"/>
              </w:rPr>
              <w:t>-Realizarea unor activităţi extracurriculare în parteneriat cu Consiliul Reprezentativ al Părinţilor.</w:t>
            </w:r>
          </w:p>
        </w:tc>
      </w:tr>
    </w:tbl>
    <w:p w:rsidR="007252C2" w:rsidRDefault="007252C2" w:rsidP="00A05183">
      <w:pPr>
        <w:tabs>
          <w:tab w:val="left" w:pos="0"/>
        </w:tabs>
        <w:spacing w:line="360" w:lineRule="auto"/>
        <w:jc w:val="both"/>
        <w:rPr>
          <w:rFonts w:ascii="Times New Roman" w:hAnsi="Times New Roman" w:cs="Times New Roman"/>
          <w:sz w:val="24"/>
          <w:szCs w:val="24"/>
          <w:lang w:val="ro-RO"/>
        </w:rPr>
      </w:pPr>
    </w:p>
    <w:p w:rsidR="00E719A0" w:rsidRDefault="00E719A0" w:rsidP="00A05183">
      <w:pPr>
        <w:tabs>
          <w:tab w:val="left" w:pos="0"/>
        </w:tabs>
        <w:spacing w:line="360" w:lineRule="auto"/>
        <w:jc w:val="both"/>
        <w:rPr>
          <w:rFonts w:ascii="Times New Roman" w:hAnsi="Times New Roman" w:cs="Times New Roman"/>
          <w:sz w:val="24"/>
          <w:szCs w:val="24"/>
          <w:lang w:val="ro-RO"/>
        </w:rPr>
      </w:pPr>
    </w:p>
    <w:p w:rsidR="00E719A0" w:rsidRDefault="00E719A0" w:rsidP="00A05183">
      <w:pPr>
        <w:tabs>
          <w:tab w:val="left" w:pos="0"/>
        </w:tabs>
        <w:spacing w:line="360" w:lineRule="auto"/>
        <w:jc w:val="both"/>
        <w:rPr>
          <w:rFonts w:ascii="Times New Roman" w:hAnsi="Times New Roman" w:cs="Times New Roman"/>
          <w:sz w:val="24"/>
          <w:szCs w:val="24"/>
          <w:lang w:val="ro-RO"/>
        </w:rPr>
      </w:pPr>
    </w:p>
    <w:p w:rsidR="00E719A0" w:rsidRDefault="00E719A0" w:rsidP="00A05183">
      <w:pPr>
        <w:tabs>
          <w:tab w:val="left" w:pos="0"/>
        </w:tabs>
        <w:spacing w:line="360" w:lineRule="auto"/>
        <w:jc w:val="both"/>
        <w:rPr>
          <w:rFonts w:ascii="Times New Roman" w:hAnsi="Times New Roman" w:cs="Times New Roman"/>
          <w:sz w:val="24"/>
          <w:szCs w:val="24"/>
          <w:lang w:val="ro-RO"/>
        </w:rPr>
      </w:pPr>
    </w:p>
    <w:p w:rsidR="007252C2" w:rsidRDefault="007252C2" w:rsidP="00445683">
      <w:pPr>
        <w:tabs>
          <w:tab w:val="left" w:pos="0"/>
        </w:tabs>
        <w:spacing w:after="0" w:line="240" w:lineRule="auto"/>
        <w:jc w:val="both"/>
        <w:rPr>
          <w:b/>
          <w:color w:val="000080"/>
          <w:lang w:val="ro-RO"/>
        </w:rPr>
        <w:sectPr w:rsidR="007252C2" w:rsidSect="00A05183">
          <w:footerReference w:type="even" r:id="rId9"/>
          <w:footerReference w:type="default" r:id="rId10"/>
          <w:pgSz w:w="12240" w:h="15840"/>
          <w:pgMar w:top="450" w:right="990" w:bottom="270" w:left="1134" w:header="709" w:footer="709" w:gutter="0"/>
          <w:cols w:space="708"/>
          <w:docGrid w:linePitch="360"/>
        </w:sectPr>
      </w:pPr>
    </w:p>
    <w:p w:rsidR="00137C05" w:rsidRDefault="00137C05" w:rsidP="00B61BA8">
      <w:pPr>
        <w:spacing w:line="360" w:lineRule="auto"/>
        <w:rPr>
          <w:rFonts w:ascii="Times New Roman" w:hAnsi="Times New Roman" w:cs="Times New Roman"/>
          <w:b/>
          <w:sz w:val="28"/>
          <w:szCs w:val="28"/>
          <w:lang w:val="ro-RO"/>
        </w:rPr>
      </w:pPr>
    </w:p>
    <w:p w:rsidR="00137C05" w:rsidRPr="00137C05" w:rsidRDefault="00137C05" w:rsidP="00137C05">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VI. PLAN OPERAŢIONAL</w:t>
      </w:r>
    </w:p>
    <w:p w:rsidR="00137C05" w:rsidRPr="00137C05" w:rsidRDefault="00137C05" w:rsidP="00137C05">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DE IMPLEMENTARE A PROIECTULUI DE DEZVOLTARE INSTITUŢIONALA</w:t>
      </w:r>
    </w:p>
    <w:p w:rsidR="00137C05" w:rsidRPr="00137C05" w:rsidRDefault="00137C05" w:rsidP="00137C05">
      <w:pPr>
        <w:spacing w:line="360" w:lineRule="auto"/>
        <w:jc w:val="center"/>
        <w:rPr>
          <w:rFonts w:ascii="Times New Roman" w:hAnsi="Times New Roman" w:cs="Times New Roman"/>
          <w:b/>
          <w:sz w:val="24"/>
          <w:szCs w:val="24"/>
        </w:rPr>
      </w:pPr>
      <w:proofErr w:type="gramStart"/>
      <w:r w:rsidRPr="00137C05">
        <w:rPr>
          <w:rFonts w:ascii="Times New Roman" w:hAnsi="Times New Roman" w:cs="Times New Roman"/>
          <w:b/>
          <w:sz w:val="24"/>
          <w:szCs w:val="24"/>
        </w:rPr>
        <w:t>AN</w:t>
      </w:r>
      <w:proofErr w:type="gramEnd"/>
      <w:r w:rsidRPr="00137C05">
        <w:rPr>
          <w:rFonts w:ascii="Times New Roman" w:hAnsi="Times New Roman" w:cs="Times New Roman"/>
          <w:b/>
          <w:sz w:val="24"/>
          <w:szCs w:val="24"/>
        </w:rPr>
        <w:t xml:space="preserve"> ŞCOLAR 2015-2016</w:t>
      </w: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883"/>
        <w:gridCol w:w="1289"/>
        <w:gridCol w:w="2004"/>
        <w:gridCol w:w="1594"/>
        <w:gridCol w:w="2110"/>
        <w:gridCol w:w="2428"/>
      </w:tblGrid>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PROGRAMUL DE ÎMBUNĂTĂŢIRE A OFERTEI EDUCAŢIONALE A ŞCOLII</w:t>
            </w:r>
          </w:p>
        </w:tc>
      </w:tr>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TINTĂ STRATEGICĂ: CDŞ DIVERSIFICAT ŞI ATRACTIV, REALIZAT PRIN CONSULTAREA ELEVILOR ŞI PĂRINŢILOR</w:t>
            </w:r>
          </w:p>
        </w:tc>
      </w:tr>
      <w:tr w:rsidR="00137C05" w:rsidRPr="00137C05" w:rsidTr="00F73172">
        <w:trPr>
          <w:trHeight w:val="261"/>
        </w:trPr>
        <w:tc>
          <w:tcPr>
            <w:tcW w:w="3265"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ACTIVITATEA</w:t>
            </w:r>
          </w:p>
        </w:tc>
        <w:tc>
          <w:tcPr>
            <w:tcW w:w="1883"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REZULTAT</w:t>
            </w:r>
          </w:p>
        </w:tc>
        <w:tc>
          <w:tcPr>
            <w:tcW w:w="1289"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TERMEN</w:t>
            </w:r>
          </w:p>
        </w:tc>
        <w:tc>
          <w:tcPr>
            <w:tcW w:w="2004"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RESPONSABILI</w:t>
            </w:r>
          </w:p>
        </w:tc>
        <w:tc>
          <w:tcPr>
            <w:tcW w:w="1594"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RESURSE</w:t>
            </w:r>
          </w:p>
        </w:tc>
        <w:tc>
          <w:tcPr>
            <w:tcW w:w="2110"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INDICATORI DE PERFORMANŢĂ</w:t>
            </w:r>
          </w:p>
        </w:tc>
        <w:tc>
          <w:tcPr>
            <w:tcW w:w="2428"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BUGET ŞI SURSE DE FINANŢARE</w:t>
            </w:r>
          </w:p>
        </w:tc>
      </w:tr>
      <w:tr w:rsidR="00137C05" w:rsidRPr="00137C05" w:rsidTr="00F73172">
        <w:trPr>
          <w:trHeight w:val="1577"/>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1.Aplicarea de chestionare părinţilor şi elevilor referitoare la oferta de discipline opţionale din anul şcolar trecut şi propuneri pentru anul şcolar în curs</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-realizarea unui CDŞ care să ţină seama şi de propunerile elevilor şi părinţilor.</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Sem. I</w:t>
            </w:r>
          </w:p>
        </w:tc>
        <w:tc>
          <w:tcPr>
            <w:tcW w:w="2004" w:type="dxa"/>
            <w:vAlign w:val="center"/>
          </w:tcPr>
          <w:p w:rsidR="00137C05" w:rsidRPr="00137C05" w:rsidRDefault="00137C05" w:rsidP="00F73172">
            <w:pPr>
              <w:rPr>
                <w:rFonts w:ascii="Times New Roman" w:hAnsi="Times New Roman" w:cs="Times New Roman"/>
                <w:sz w:val="24"/>
                <w:szCs w:val="24"/>
              </w:rPr>
            </w:pP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-învăţători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-diriginţi</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-chestionare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-câte 3 propuneri vor fi incluse în oferta CDŞ</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-bugetul şcolii are asigurate sumele necesare </w:t>
            </w:r>
          </w:p>
        </w:tc>
      </w:tr>
      <w:tr w:rsidR="00137C05" w:rsidRPr="00137C05" w:rsidTr="00F73172">
        <w:trPr>
          <w:trHeight w:val="1275"/>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2.Prelucrearea datelor oferite de chestionare, prezentarea proiectului CDŞ în Consiliul profesoral, în şedinţele cu părinţii şi în orele de dirigenţie</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-proiect CDŞ unanim apreciat de către elevi, părinţi </w:t>
            </w:r>
            <w:proofErr w:type="gramStart"/>
            <w:r w:rsidRPr="00137C05">
              <w:rPr>
                <w:rFonts w:ascii="Times New Roman" w:hAnsi="Times New Roman" w:cs="Times New Roman"/>
                <w:sz w:val="24"/>
                <w:szCs w:val="24"/>
              </w:rPr>
              <w:t>şi  cadre</w:t>
            </w:r>
            <w:proofErr w:type="gramEnd"/>
            <w:r w:rsidRPr="00137C05">
              <w:rPr>
                <w:rFonts w:ascii="Times New Roman" w:hAnsi="Times New Roman" w:cs="Times New Roman"/>
                <w:sz w:val="24"/>
                <w:szCs w:val="24"/>
              </w:rPr>
              <w:t xml:space="preserve"> didactice.</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Ian. 2016</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-învăţători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-diriginţi</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-baza de date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-învăţători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-diriginţi</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-proiectul CDŞ va fi aprobat cu peste 90% din voturi</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r w:rsidR="00137C05" w:rsidRPr="00137C05" w:rsidTr="00F73172">
        <w:trPr>
          <w:trHeight w:val="2645"/>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lastRenderedPageBreak/>
              <w:t>3. Testarea opţiunilor elevilor privind CDŞ 2016-2017</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Paleta largă a disciplinelor opţionale oferă elevilor posibilitatea alegerii opţionalului dorit Menținerea opționalului de informatică</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Feb. 2016</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Învăţători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Diriginţi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Membrii consiliului de Curriculum</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Tabele nominale cu opţiuni</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Toţi elevii vor opta pentru minium un opţional din oferta CDŞ</w:t>
            </w:r>
          </w:p>
        </w:tc>
        <w:tc>
          <w:tcPr>
            <w:tcW w:w="2428" w:type="dxa"/>
            <w:vAlign w:val="center"/>
          </w:tcPr>
          <w:p w:rsidR="00137C05" w:rsidRPr="00137C05" w:rsidRDefault="00137C05" w:rsidP="00F73172">
            <w:pPr>
              <w:jc w:val="center"/>
              <w:rPr>
                <w:rFonts w:ascii="Times New Roman" w:hAnsi="Times New Roman" w:cs="Times New Roman"/>
                <w:sz w:val="24"/>
                <w:szCs w:val="24"/>
              </w:rPr>
            </w:pPr>
          </w:p>
        </w:tc>
      </w:tr>
    </w:tbl>
    <w:p w:rsidR="00137C05" w:rsidRDefault="00137C05" w:rsidP="00B61BA8">
      <w:pPr>
        <w:spacing w:line="360" w:lineRule="auto"/>
        <w:rPr>
          <w:rFonts w:ascii="Times New Roman" w:hAnsi="Times New Roman" w:cs="Times New Roman"/>
          <w:b/>
          <w:sz w:val="24"/>
          <w:szCs w:val="24"/>
        </w:rPr>
      </w:pPr>
    </w:p>
    <w:p w:rsidR="00B61BA8" w:rsidRDefault="00B61BA8" w:rsidP="00B61BA8">
      <w:pPr>
        <w:spacing w:line="360" w:lineRule="auto"/>
        <w:rPr>
          <w:rFonts w:ascii="Times New Roman" w:hAnsi="Times New Roman" w:cs="Times New Roman"/>
          <w:b/>
          <w:sz w:val="24"/>
          <w:szCs w:val="24"/>
        </w:rPr>
      </w:pPr>
    </w:p>
    <w:p w:rsidR="00B61BA8" w:rsidRPr="00137C05" w:rsidRDefault="00B61BA8" w:rsidP="00B61BA8">
      <w:pPr>
        <w:spacing w:line="360" w:lineRule="auto"/>
        <w:rPr>
          <w:rFonts w:ascii="Times New Roman" w:hAnsi="Times New Roman" w:cs="Times New Roman"/>
          <w:b/>
          <w:sz w:val="24"/>
          <w:szCs w:val="24"/>
        </w:rPr>
      </w:pP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883"/>
        <w:gridCol w:w="1289"/>
        <w:gridCol w:w="2004"/>
        <w:gridCol w:w="1594"/>
        <w:gridCol w:w="2110"/>
        <w:gridCol w:w="2428"/>
      </w:tblGrid>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PROGRAMUL DE FORMARE A CADRELOR DIDACTICE</w:t>
            </w:r>
          </w:p>
        </w:tc>
      </w:tr>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TINTĂ STRATEGICĂ: ÎNCADRAREA CU PERSONAL  DIDACTIC CU O ÎNALTĂ PREGĂTIRE ŞTIINŢIFICĂ SI METODICĂ, RECEPTIV LA NOU ŞI INTERESAT DE PERFECŢIONARE ŞI FORMARE CONTINUĂ</w:t>
            </w:r>
          </w:p>
        </w:tc>
      </w:tr>
      <w:tr w:rsidR="00137C05" w:rsidRPr="00137C05" w:rsidTr="00F73172">
        <w:trPr>
          <w:trHeight w:val="683"/>
        </w:trPr>
        <w:tc>
          <w:tcPr>
            <w:tcW w:w="3265"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ACTIVITATEA</w:t>
            </w:r>
          </w:p>
        </w:tc>
        <w:tc>
          <w:tcPr>
            <w:tcW w:w="1883"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REZULTAT</w:t>
            </w:r>
          </w:p>
        </w:tc>
        <w:tc>
          <w:tcPr>
            <w:tcW w:w="1289"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TERMEN</w:t>
            </w:r>
          </w:p>
        </w:tc>
        <w:tc>
          <w:tcPr>
            <w:tcW w:w="2004"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RESPONSABILI</w:t>
            </w:r>
          </w:p>
        </w:tc>
        <w:tc>
          <w:tcPr>
            <w:tcW w:w="1594"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RESURSE</w:t>
            </w:r>
          </w:p>
        </w:tc>
        <w:tc>
          <w:tcPr>
            <w:tcW w:w="2110"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INDICATORI DE PERFORMANŢĂ</w:t>
            </w:r>
          </w:p>
        </w:tc>
        <w:tc>
          <w:tcPr>
            <w:tcW w:w="2428"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BUGET ŞI SURSE DE FINANŢARE</w:t>
            </w:r>
          </w:p>
        </w:tc>
      </w:tr>
      <w:tr w:rsidR="00137C05" w:rsidRPr="00137C05" w:rsidTr="00F73172">
        <w:trPr>
          <w:trHeight w:val="1577"/>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1. Identificarea cadrelor didactice care nu au participat la cursuri de perfecţionare în specialitate şi metodica predării și nu au acumulat cele 90 de </w:t>
            </w:r>
            <w:r w:rsidRPr="00137C05">
              <w:rPr>
                <w:rFonts w:ascii="Times New Roman" w:hAnsi="Times New Roman" w:cs="Times New Roman"/>
                <w:sz w:val="24"/>
                <w:szCs w:val="24"/>
              </w:rPr>
              <w:lastRenderedPageBreak/>
              <w:t>credite pe ciclul de 5 ani.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Întocmirea pentru fiecare cadru didactic a ciclurilor și cu numărul de credite acumulate</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lastRenderedPageBreak/>
              <w:t xml:space="preserve">Existenţa în colectiv de cadre didactice care nu au participat la perfecţionare în </w:t>
            </w:r>
            <w:r w:rsidRPr="00137C05">
              <w:rPr>
                <w:rFonts w:ascii="Times New Roman" w:hAnsi="Times New Roman" w:cs="Times New Roman"/>
                <w:sz w:val="24"/>
                <w:szCs w:val="24"/>
              </w:rPr>
              <w:lastRenderedPageBreak/>
              <w:t>ultimii 5 ani</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lastRenderedPageBreak/>
              <w:t>Sept 2015</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Responsabil cu formarea continua</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50% dintre profesori optează pentru participarea la un curs de formare</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Bugetul şcolii are asigurate sumele necesare pentru perfecţionare cu plata de la bugetul local.</w:t>
            </w:r>
          </w:p>
        </w:tc>
      </w:tr>
      <w:tr w:rsidR="00137C05" w:rsidRPr="00137C05" w:rsidTr="00F73172">
        <w:trPr>
          <w:trHeight w:val="1275"/>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lastRenderedPageBreak/>
              <w:t>2.Informarea cadrelor didactice cu oferta de formare continuă a CCD pentru anul școlar 2015-2016</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Cadre didactice care îşi manifestă interesul </w:t>
            </w:r>
            <w:proofErr w:type="gramStart"/>
            <w:r w:rsidRPr="00137C05">
              <w:rPr>
                <w:rFonts w:ascii="Times New Roman" w:hAnsi="Times New Roman" w:cs="Times New Roman"/>
                <w:sz w:val="24"/>
                <w:szCs w:val="24"/>
              </w:rPr>
              <w:t>de  participa</w:t>
            </w:r>
            <w:proofErr w:type="gramEnd"/>
            <w:r w:rsidRPr="00137C05">
              <w:rPr>
                <w:rFonts w:ascii="Times New Roman" w:hAnsi="Times New Roman" w:cs="Times New Roman"/>
                <w:sz w:val="24"/>
                <w:szCs w:val="24"/>
              </w:rPr>
              <w:t xml:space="preserve"> la perfecţionare.</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Oct. 2015</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Responsabil cu formarea continua</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50% dintre profesori îndeplinesc condiţiile de  participare la formare</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r w:rsidR="00137C05" w:rsidRPr="00137C05" w:rsidTr="00F73172">
        <w:trPr>
          <w:trHeight w:val="1200"/>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3.Participarea cadrelor didactice la activităţi de formare continuă</w:t>
            </w:r>
          </w:p>
        </w:tc>
        <w:tc>
          <w:tcPr>
            <w:tcW w:w="188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40% dintre profesori vor participa la un stagiu de formare în specialitate</w:t>
            </w:r>
          </w:p>
        </w:tc>
        <w:tc>
          <w:tcPr>
            <w:tcW w:w="128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Ian.-iun. 2016</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Responsabil cu formarea continua</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Toate cadrele înscrise vor absolvi stagiul de formare</w:t>
            </w:r>
          </w:p>
        </w:tc>
        <w:tc>
          <w:tcPr>
            <w:tcW w:w="2428" w:type="dxa"/>
            <w:vAlign w:val="center"/>
          </w:tcPr>
          <w:p w:rsidR="00137C05" w:rsidRPr="00137C05" w:rsidRDefault="00137C05" w:rsidP="00F73172">
            <w:pPr>
              <w:jc w:val="center"/>
              <w:rPr>
                <w:rFonts w:ascii="Times New Roman" w:hAnsi="Times New Roman" w:cs="Times New Roman"/>
                <w:sz w:val="24"/>
                <w:szCs w:val="24"/>
              </w:rPr>
            </w:pPr>
          </w:p>
        </w:tc>
      </w:tr>
    </w:tbl>
    <w:p w:rsidR="00137C05" w:rsidRPr="00137C05" w:rsidRDefault="00137C05" w:rsidP="00137C05">
      <w:pPr>
        <w:rPr>
          <w:rFonts w:ascii="Times New Roman" w:hAnsi="Times New Roman" w:cs="Times New Roman"/>
          <w:sz w:val="24"/>
          <w:szCs w:val="24"/>
        </w:rPr>
      </w:pPr>
    </w:p>
    <w:p w:rsidR="00137C05" w:rsidRPr="00137C05" w:rsidRDefault="00137C05" w:rsidP="00137C05">
      <w:pPr>
        <w:rPr>
          <w:rFonts w:ascii="Times New Roman" w:hAnsi="Times New Roman" w:cs="Times New Roman"/>
          <w:sz w:val="24"/>
          <w:szCs w:val="24"/>
        </w:rPr>
      </w:pP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629"/>
        <w:gridCol w:w="1543"/>
        <w:gridCol w:w="2004"/>
        <w:gridCol w:w="1594"/>
        <w:gridCol w:w="2110"/>
        <w:gridCol w:w="2428"/>
      </w:tblGrid>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PROGRAMUL DE ASIGURARE A PREGĂTIRII DE BAZĂ A ELEVILOR  ŞI DE CREŞTERE A PERFORMANŢELOR ŞCOLARE</w:t>
            </w:r>
          </w:p>
        </w:tc>
      </w:tr>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TINTĂ STRATEGICĂ:PREVENIREA EŞECULUI ŞCOLAR, CREŞTEREA PERFORMANŢELOR ELEVILOR SUPRADOTAŢI ŞI INCLUDEREA TUTUROR ELEVILOR ÎNTR-O FORMĂ SUPERIOARĂ DE ŞCOLARIZARE</w:t>
            </w:r>
          </w:p>
        </w:tc>
      </w:tr>
      <w:tr w:rsidR="00137C05" w:rsidRPr="00137C05" w:rsidTr="00F73172">
        <w:trPr>
          <w:trHeight w:val="261"/>
        </w:trPr>
        <w:tc>
          <w:tcPr>
            <w:tcW w:w="3265"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ACTIVITATEA</w:t>
            </w:r>
          </w:p>
        </w:tc>
        <w:tc>
          <w:tcPr>
            <w:tcW w:w="1629"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REZULTAT</w:t>
            </w:r>
          </w:p>
        </w:tc>
        <w:tc>
          <w:tcPr>
            <w:tcW w:w="1543"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TERMEN</w:t>
            </w:r>
          </w:p>
        </w:tc>
        <w:tc>
          <w:tcPr>
            <w:tcW w:w="2004"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RESPONSABILI</w:t>
            </w:r>
          </w:p>
        </w:tc>
        <w:tc>
          <w:tcPr>
            <w:tcW w:w="1594"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RESURSE</w:t>
            </w:r>
          </w:p>
        </w:tc>
        <w:tc>
          <w:tcPr>
            <w:tcW w:w="2110"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INDICATORI DE PERFORMANŢĂ</w:t>
            </w:r>
          </w:p>
        </w:tc>
        <w:tc>
          <w:tcPr>
            <w:tcW w:w="2428"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BUGET ŞI SURSE DE FINANŢARE</w:t>
            </w:r>
          </w:p>
        </w:tc>
      </w:tr>
      <w:tr w:rsidR="00137C05" w:rsidRPr="00137C05" w:rsidTr="00F73172">
        <w:trPr>
          <w:trHeight w:val="1577"/>
        </w:trPr>
        <w:tc>
          <w:tcPr>
            <w:tcW w:w="3265" w:type="dxa"/>
            <w:vAlign w:val="center"/>
          </w:tcPr>
          <w:p w:rsidR="00137C05" w:rsidRPr="00137C05" w:rsidRDefault="00137C05" w:rsidP="00F73172">
            <w:pPr>
              <w:jc w:val="center"/>
              <w:rPr>
                <w:rFonts w:ascii="Times New Roman" w:hAnsi="Times New Roman" w:cs="Times New Roman"/>
                <w:sz w:val="24"/>
                <w:szCs w:val="24"/>
              </w:rPr>
            </w:pPr>
            <w:proofErr w:type="gramStart"/>
            <w:r w:rsidRPr="00137C05">
              <w:rPr>
                <w:rFonts w:ascii="Times New Roman" w:hAnsi="Times New Roman" w:cs="Times New Roman"/>
                <w:sz w:val="24"/>
                <w:szCs w:val="24"/>
              </w:rPr>
              <w:lastRenderedPageBreak/>
              <w:t>1.Aplicarea</w:t>
            </w:r>
            <w:proofErr w:type="gramEnd"/>
            <w:r w:rsidRPr="00137C05">
              <w:rPr>
                <w:rFonts w:ascii="Times New Roman" w:hAnsi="Times New Roman" w:cs="Times New Roman"/>
                <w:sz w:val="24"/>
                <w:szCs w:val="24"/>
              </w:rPr>
              <w:t xml:space="preserve"> diferenţiata a sarcinilor de lucru pentru elevii cu probleme în învăţare, elaborarea şi realizarea planului de intervenţie personalizat, precum şi a curriculumului adaptat.</w:t>
            </w:r>
          </w:p>
        </w:tc>
        <w:tc>
          <w:tcPr>
            <w:tcW w:w="162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Promovarea reală a tuturor elevilor</w:t>
            </w:r>
          </w:p>
        </w:tc>
        <w:tc>
          <w:tcPr>
            <w:tcW w:w="154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Șefi comisii şi catedre metodice</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Scăderea  numărului de corigenţi și eli</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r w:rsidR="00137C05" w:rsidRPr="00137C05" w:rsidTr="00F73172">
        <w:trPr>
          <w:trHeight w:val="1275"/>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2.Organizarea, planificarea şi realizarea pregătirii pentru performanţă</w:t>
            </w:r>
          </w:p>
        </w:tc>
        <w:tc>
          <w:tcPr>
            <w:tcW w:w="162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 foarte bine pregătiţi, capabili să obţină rezultate de performanţă la concursurile şi olimpiadele şcolare, inclusiv o calificare la faza naţională</w:t>
            </w:r>
          </w:p>
        </w:tc>
        <w:tc>
          <w:tcPr>
            <w:tcW w:w="154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Șefi comisii şi catedre metodice</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Creşterea cu 25% a numărului de premii, diplome și mențiuni</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Performanţe apreciate cu premii în bani </w:t>
            </w:r>
            <w:proofErr w:type="gramStart"/>
            <w:r w:rsidRPr="00137C05">
              <w:rPr>
                <w:rFonts w:ascii="Times New Roman" w:hAnsi="Times New Roman" w:cs="Times New Roman"/>
                <w:sz w:val="24"/>
                <w:szCs w:val="24"/>
              </w:rPr>
              <w:t>din  fondul</w:t>
            </w:r>
            <w:proofErr w:type="gramEnd"/>
            <w:r w:rsidRPr="00137C05">
              <w:rPr>
                <w:rFonts w:ascii="Times New Roman" w:hAnsi="Times New Roman" w:cs="Times New Roman"/>
                <w:sz w:val="24"/>
                <w:szCs w:val="24"/>
              </w:rPr>
              <w:t xml:space="preserve"> de premiere.</w:t>
            </w:r>
          </w:p>
        </w:tc>
      </w:tr>
      <w:tr w:rsidR="00137C05" w:rsidRPr="00137C05" w:rsidTr="00F73172">
        <w:trPr>
          <w:trHeight w:val="1275"/>
        </w:trPr>
        <w:tc>
          <w:tcPr>
            <w:tcW w:w="326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3.Planificarea, realizarea și monitorizarea programelor suplimentare pentru recuperare și aprofundare</w:t>
            </w:r>
          </w:p>
        </w:tc>
        <w:tc>
          <w:tcPr>
            <w:tcW w:w="162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Creșterea nivelului de cunoștințe și îmbunătățirea rezultatelor la învățătură</w:t>
            </w:r>
          </w:p>
        </w:tc>
        <w:tc>
          <w:tcPr>
            <w:tcW w:w="1543"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Șefi comisii şi catedre metodice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tc>
        <w:tc>
          <w:tcPr>
            <w:tcW w:w="159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Diminuarea mediocrității și eliminarea corigenției</w:t>
            </w:r>
          </w:p>
        </w:tc>
        <w:tc>
          <w:tcPr>
            <w:tcW w:w="242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bl>
    <w:p w:rsidR="00137C05" w:rsidRPr="00137C05" w:rsidRDefault="00137C05" w:rsidP="00137C05">
      <w:pPr>
        <w:rPr>
          <w:rFonts w:ascii="Times New Roman" w:hAnsi="Times New Roman" w:cs="Times New Roman"/>
          <w:sz w:val="24"/>
          <w:szCs w:val="24"/>
        </w:rPr>
      </w:pPr>
    </w:p>
    <w:p w:rsidR="00137C05" w:rsidRDefault="00137C05" w:rsidP="00137C05">
      <w:pPr>
        <w:rPr>
          <w:rFonts w:ascii="Times New Roman" w:hAnsi="Times New Roman" w:cs="Times New Roman"/>
          <w:sz w:val="24"/>
          <w:szCs w:val="24"/>
        </w:rPr>
      </w:pPr>
    </w:p>
    <w:p w:rsidR="00137C05" w:rsidRPr="00137C05" w:rsidRDefault="00137C05" w:rsidP="00137C05">
      <w:pPr>
        <w:rPr>
          <w:rFonts w:ascii="Times New Roman" w:hAnsi="Times New Roman" w:cs="Times New Roman"/>
          <w:sz w:val="24"/>
          <w:szCs w:val="24"/>
        </w:rPr>
      </w:pPr>
    </w:p>
    <w:tbl>
      <w:tblPr>
        <w:tblpPr w:leftFromText="180" w:rightFromText="180" w:vertAnchor="text" w:horzAnchor="margin" w:tblpXSpec="center" w:tblpY="18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1849"/>
        <w:gridCol w:w="1287"/>
        <w:gridCol w:w="2004"/>
        <w:gridCol w:w="1842"/>
        <w:gridCol w:w="2110"/>
        <w:gridCol w:w="2350"/>
      </w:tblGrid>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lastRenderedPageBreak/>
              <w:t>PROGRAMUL DE REPARAŢII ŞI ACHIZIŢII</w:t>
            </w:r>
          </w:p>
        </w:tc>
      </w:tr>
      <w:tr w:rsidR="00137C05" w:rsidRPr="00137C05" w:rsidTr="00F73172">
        <w:trPr>
          <w:trHeight w:val="242"/>
        </w:trPr>
        <w:tc>
          <w:tcPr>
            <w:tcW w:w="14573"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TINTĂ STRATEGICĂ: GESTIONAREA, ÎNTREŢINEREA ŞI MENŢINEREA FUNCŢIONALITĂŢII PATRIMONIULUI ŞCOLII</w:t>
            </w:r>
          </w:p>
        </w:tc>
      </w:tr>
      <w:tr w:rsidR="00137C05" w:rsidRPr="00137C05" w:rsidTr="00F73172">
        <w:trPr>
          <w:trHeight w:val="261"/>
        </w:trPr>
        <w:tc>
          <w:tcPr>
            <w:tcW w:w="3131"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ACTIVITATEA</w:t>
            </w:r>
          </w:p>
        </w:tc>
        <w:tc>
          <w:tcPr>
            <w:tcW w:w="1849"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REZULTAT</w:t>
            </w:r>
          </w:p>
        </w:tc>
        <w:tc>
          <w:tcPr>
            <w:tcW w:w="1287"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TERMEN</w:t>
            </w:r>
          </w:p>
        </w:tc>
        <w:tc>
          <w:tcPr>
            <w:tcW w:w="2004"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RESPONSABILI</w:t>
            </w:r>
          </w:p>
        </w:tc>
        <w:tc>
          <w:tcPr>
            <w:tcW w:w="1842"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RESURSE</w:t>
            </w:r>
          </w:p>
        </w:tc>
        <w:tc>
          <w:tcPr>
            <w:tcW w:w="2110"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INDICATORI DE PERFORMANŢĂ</w:t>
            </w:r>
          </w:p>
        </w:tc>
        <w:tc>
          <w:tcPr>
            <w:tcW w:w="2350" w:type="dxa"/>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BUGET ŞI SURSE DE FINANŢARE</w:t>
            </w:r>
          </w:p>
        </w:tc>
      </w:tr>
      <w:tr w:rsidR="00137C05" w:rsidRPr="00137C05" w:rsidTr="00F73172">
        <w:trPr>
          <w:trHeight w:val="1577"/>
        </w:trPr>
        <w:tc>
          <w:tcPr>
            <w:tcW w:w="313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1.Gestionarea şi întreţinerea dotărilor materiale</w:t>
            </w:r>
          </w:p>
        </w:tc>
        <w:tc>
          <w:tcPr>
            <w:tcW w:w="184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Ambient şcolar igienic şi plăcut</w:t>
            </w:r>
          </w:p>
        </w:tc>
        <w:tc>
          <w:tcPr>
            <w:tcW w:w="1287"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Învăţători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Diriginţi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Personal administrativ</w:t>
            </w:r>
          </w:p>
        </w:tc>
        <w:tc>
          <w:tcPr>
            <w:tcW w:w="1842"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-personal administrativ</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-scăderea cu 50% a pagubelor realizate de către elevi</w:t>
            </w:r>
          </w:p>
        </w:tc>
        <w:tc>
          <w:tcPr>
            <w:tcW w:w="235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-Consiliul Reprezentativ al Părinţilor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Comitetele de părinți</w:t>
            </w:r>
          </w:p>
        </w:tc>
      </w:tr>
      <w:tr w:rsidR="00137C05" w:rsidRPr="00137C05" w:rsidTr="00F73172">
        <w:trPr>
          <w:trHeight w:val="1430"/>
        </w:trPr>
        <w:tc>
          <w:tcPr>
            <w:tcW w:w="313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2.Achiziţionarea de calculatoare,  aparatură audio, videoproiectoare, table magnetice, camere video</w:t>
            </w:r>
          </w:p>
        </w:tc>
        <w:tc>
          <w:tcPr>
            <w:tcW w:w="184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Creşterea calităţii actului didactic</w:t>
            </w:r>
          </w:p>
        </w:tc>
        <w:tc>
          <w:tcPr>
            <w:tcW w:w="1287"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Contabil</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Sponsori</w:t>
            </w:r>
          </w:p>
        </w:tc>
        <w:tc>
          <w:tcPr>
            <w:tcW w:w="1842"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-calculatoare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videoproiectoare</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-creşterea cu 50% a numărului de calculatoare</w:t>
            </w:r>
          </w:p>
        </w:tc>
        <w:tc>
          <w:tcPr>
            <w:tcW w:w="235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-venituri proprii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-sponsorizări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-donații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Pgramul ,,Internet în școala ta”</w:t>
            </w:r>
          </w:p>
          <w:p w:rsidR="00137C05" w:rsidRPr="00137C05" w:rsidRDefault="00137C05" w:rsidP="00F73172">
            <w:pPr>
              <w:jc w:val="center"/>
              <w:rPr>
                <w:rFonts w:ascii="Times New Roman" w:hAnsi="Times New Roman" w:cs="Times New Roman"/>
                <w:sz w:val="24"/>
                <w:szCs w:val="24"/>
              </w:rPr>
            </w:pPr>
          </w:p>
        </w:tc>
      </w:tr>
      <w:tr w:rsidR="00137C05" w:rsidRPr="00137C05" w:rsidTr="00F73172">
        <w:trPr>
          <w:trHeight w:val="1200"/>
        </w:trPr>
        <w:tc>
          <w:tcPr>
            <w:tcW w:w="313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4. Zugrăvirea sălilor de clasă, a holurilor şi grupurilor sanitare</w:t>
            </w:r>
          </w:p>
        </w:tc>
        <w:tc>
          <w:tcPr>
            <w:tcW w:w="184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-crearea de condiţii igienice în spaţiul şcolar</w:t>
            </w:r>
          </w:p>
        </w:tc>
        <w:tc>
          <w:tcPr>
            <w:tcW w:w="1287"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iulie-august 2015</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Personal administrativ</w:t>
            </w:r>
          </w:p>
        </w:tc>
        <w:tc>
          <w:tcPr>
            <w:tcW w:w="1842"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-consiliul local</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-personal adm.</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-mediu ambiant igienic şi estetic</w:t>
            </w:r>
          </w:p>
        </w:tc>
        <w:tc>
          <w:tcPr>
            <w:tcW w:w="2350" w:type="dxa"/>
            <w:vAlign w:val="bottom"/>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-consiliul local</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-bugetul școlii</w:t>
            </w:r>
          </w:p>
          <w:p w:rsidR="00137C05" w:rsidRPr="00137C05" w:rsidRDefault="00137C05" w:rsidP="00F73172">
            <w:pPr>
              <w:jc w:val="center"/>
              <w:rPr>
                <w:rFonts w:ascii="Times New Roman" w:hAnsi="Times New Roman" w:cs="Times New Roman"/>
                <w:sz w:val="24"/>
                <w:szCs w:val="24"/>
              </w:rPr>
            </w:pPr>
          </w:p>
        </w:tc>
      </w:tr>
      <w:tr w:rsidR="00137C05" w:rsidRPr="00137C05" w:rsidTr="00F73172">
        <w:trPr>
          <w:trHeight w:val="1595"/>
        </w:trPr>
        <w:tc>
          <w:tcPr>
            <w:tcW w:w="3131" w:type="dxa"/>
            <w:vAlign w:val="center"/>
          </w:tcPr>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lastRenderedPageBreak/>
              <w:t xml:space="preserve">5.Repararea terenului de sport de la Școala Gimnazială Nr. 2 Arbore </w:t>
            </w:r>
          </w:p>
        </w:tc>
        <w:tc>
          <w:tcPr>
            <w:tcW w:w="184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-practicarea sportului  </w:t>
            </w:r>
          </w:p>
        </w:tc>
        <w:tc>
          <w:tcPr>
            <w:tcW w:w="1287"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Oct. 2015</w:t>
            </w:r>
          </w:p>
        </w:tc>
        <w:tc>
          <w:tcPr>
            <w:tcW w:w="200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Prof. sport</w:t>
            </w:r>
          </w:p>
        </w:tc>
        <w:tc>
          <w:tcPr>
            <w:tcW w:w="1842"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-consiliul local</w:t>
            </w:r>
          </w:p>
        </w:tc>
        <w:tc>
          <w:tcPr>
            <w:tcW w:w="2110"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Creșterea gradului de siguranță pe timpul pauzelor și a orelor de sport</w:t>
            </w:r>
          </w:p>
        </w:tc>
        <w:tc>
          <w:tcPr>
            <w:tcW w:w="2350" w:type="dxa"/>
            <w:vAlign w:val="bottom"/>
          </w:tcPr>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t xml:space="preserve">      Consiliul local</w:t>
            </w:r>
          </w:p>
          <w:p w:rsidR="00137C05" w:rsidRPr="00137C05" w:rsidRDefault="00137C05" w:rsidP="00F73172">
            <w:pPr>
              <w:jc w:val="center"/>
              <w:rPr>
                <w:rFonts w:ascii="Times New Roman" w:hAnsi="Times New Roman" w:cs="Times New Roman"/>
                <w:sz w:val="24"/>
                <w:szCs w:val="24"/>
              </w:rPr>
            </w:pPr>
          </w:p>
        </w:tc>
      </w:tr>
    </w:tbl>
    <w:p w:rsidR="00137C05" w:rsidRPr="00137C05" w:rsidRDefault="00137C05" w:rsidP="00137C05">
      <w:pPr>
        <w:tabs>
          <w:tab w:val="left" w:pos="8640"/>
        </w:tabs>
        <w:spacing w:line="360" w:lineRule="auto"/>
        <w:ind w:hanging="1800"/>
        <w:jc w:val="right"/>
        <w:rPr>
          <w:rFonts w:ascii="Times New Roman" w:hAnsi="Times New Roman" w:cs="Times New Roman"/>
          <w:sz w:val="24"/>
          <w:szCs w:val="24"/>
        </w:rPr>
      </w:pPr>
    </w:p>
    <w:tbl>
      <w:tblPr>
        <w:tblW w:w="1459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2068"/>
        <w:gridCol w:w="1414"/>
        <w:gridCol w:w="2135"/>
        <w:gridCol w:w="2019"/>
        <w:gridCol w:w="2155"/>
        <w:gridCol w:w="2888"/>
      </w:tblGrid>
      <w:tr w:rsidR="00137C05" w:rsidRPr="00137C05" w:rsidTr="00F73172">
        <w:trPr>
          <w:trHeight w:val="553"/>
          <w:jc w:val="center"/>
        </w:trPr>
        <w:tc>
          <w:tcPr>
            <w:tcW w:w="14590"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PROGRAMUL DE INCLUDERE A ŞCOLII ÎN CIRCUITUL DE VALORI  LOCALE , NAŢIONALE, EUROPENE</w:t>
            </w:r>
          </w:p>
        </w:tc>
      </w:tr>
      <w:tr w:rsidR="00137C05" w:rsidRPr="00137C05" w:rsidTr="00F73172">
        <w:trPr>
          <w:trHeight w:val="553"/>
          <w:jc w:val="center"/>
        </w:trPr>
        <w:tc>
          <w:tcPr>
            <w:tcW w:w="14590" w:type="dxa"/>
            <w:gridSpan w:val="7"/>
            <w:vAlign w:val="center"/>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ŢINTĂ STRATEGICĂ: PROMOVAREA IMAGINII ŞCOLII ÎN COMUNITATE</w:t>
            </w:r>
          </w:p>
        </w:tc>
      </w:tr>
      <w:tr w:rsidR="00137C05" w:rsidRPr="00137C05" w:rsidTr="00F73172">
        <w:trPr>
          <w:trHeight w:val="273"/>
          <w:jc w:val="center"/>
        </w:trPr>
        <w:tc>
          <w:tcPr>
            <w:tcW w:w="1911"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ACTIVITATEA</w:t>
            </w:r>
          </w:p>
        </w:tc>
        <w:tc>
          <w:tcPr>
            <w:tcW w:w="2068"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REZULTAT</w:t>
            </w:r>
          </w:p>
        </w:tc>
        <w:tc>
          <w:tcPr>
            <w:tcW w:w="1414"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TERMEN</w:t>
            </w:r>
          </w:p>
        </w:tc>
        <w:tc>
          <w:tcPr>
            <w:tcW w:w="2135"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RESPONSABILI</w:t>
            </w:r>
          </w:p>
        </w:tc>
        <w:tc>
          <w:tcPr>
            <w:tcW w:w="2019"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RESURSE</w:t>
            </w:r>
          </w:p>
        </w:tc>
        <w:tc>
          <w:tcPr>
            <w:tcW w:w="2155"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INDICATORI DE PERFORMANŢĂ</w:t>
            </w:r>
          </w:p>
        </w:tc>
        <w:tc>
          <w:tcPr>
            <w:tcW w:w="2888" w:type="dxa"/>
          </w:tcPr>
          <w:p w:rsidR="00137C05" w:rsidRPr="00137C05" w:rsidRDefault="00137C05" w:rsidP="00F73172">
            <w:pPr>
              <w:spacing w:line="360" w:lineRule="auto"/>
              <w:jc w:val="center"/>
              <w:rPr>
                <w:rFonts w:ascii="Times New Roman" w:hAnsi="Times New Roman" w:cs="Times New Roman"/>
                <w:b/>
                <w:sz w:val="24"/>
                <w:szCs w:val="24"/>
              </w:rPr>
            </w:pPr>
            <w:r w:rsidRPr="00137C05">
              <w:rPr>
                <w:rFonts w:ascii="Times New Roman" w:hAnsi="Times New Roman" w:cs="Times New Roman"/>
                <w:b/>
                <w:sz w:val="24"/>
                <w:szCs w:val="24"/>
              </w:rPr>
              <w:t>BUGET ŞI SURSE DE FINANŢARE</w:t>
            </w:r>
          </w:p>
        </w:tc>
      </w:tr>
      <w:tr w:rsidR="00137C05" w:rsidRPr="00137C05" w:rsidTr="00F73172">
        <w:trPr>
          <w:trHeight w:val="1116"/>
          <w:jc w:val="center"/>
        </w:trPr>
        <w:tc>
          <w:tcPr>
            <w:tcW w:w="191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1. Dezvoltarea de relaţii de parteneriat cu instituţii din județ</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-integrarea activităţilor elevilor şi cadrelor didactice în viaţa spirituală a județului</w:t>
            </w:r>
          </w:p>
        </w:tc>
        <w:tc>
          <w:tcPr>
            <w:tcW w:w="141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Consilier proiecte şi programe educative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5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-creşterea cu 15% anumărului de proiecte de parteneriat</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r w:rsidR="00137C05" w:rsidRPr="00137C05" w:rsidTr="00F73172">
        <w:trPr>
          <w:trHeight w:val="1116"/>
          <w:jc w:val="center"/>
        </w:trPr>
        <w:tc>
          <w:tcPr>
            <w:tcW w:w="1911" w:type="dxa"/>
            <w:vAlign w:val="center"/>
          </w:tcPr>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t>2. Popularizarea prin intermediul mass-media a factorior implicaţi în activităţi de parteneriat</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Comunitatea face cunoştiinţă cu realităţile şi preocupările şcolii</w:t>
            </w:r>
          </w:p>
        </w:tc>
        <w:tc>
          <w:tcPr>
            <w:tcW w:w="141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Consilier proiecte şi programe educative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Responsabil comisie proiecte europene</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5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-minimum o apariţie pe lună în mass media locală sau județeană</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w:t>
            </w:r>
          </w:p>
        </w:tc>
      </w:tr>
      <w:tr w:rsidR="00137C05" w:rsidRPr="00137C05" w:rsidTr="00F73172">
        <w:trPr>
          <w:trHeight w:val="1116"/>
          <w:jc w:val="center"/>
        </w:trPr>
        <w:tc>
          <w:tcPr>
            <w:tcW w:w="191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lastRenderedPageBreak/>
              <w:t>3.Realizarea de manifestări cu diferite ocazii din viața școlii</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Dezvoltarea parteneriatului şcoală-familie-comunitate</w:t>
            </w:r>
          </w:p>
        </w:tc>
        <w:tc>
          <w:tcPr>
            <w:tcW w:w="141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Consilier educativ</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15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-număr mare de participanți</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-Consiliului Reprezentativ al Părinţilor</w:t>
            </w:r>
          </w:p>
        </w:tc>
      </w:tr>
      <w:tr w:rsidR="00137C05" w:rsidRPr="00137C05" w:rsidTr="00F73172">
        <w:trPr>
          <w:trHeight w:val="2582"/>
          <w:jc w:val="center"/>
        </w:trPr>
        <w:tc>
          <w:tcPr>
            <w:tcW w:w="191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4. Implicarrea părinţilor în acţiuni de promovare a imaginii şcolii, realizarea de serbări, carnavaluri, tombole</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Dezvoltarea relaţiei şcolă-familie și școală – comunitate</w:t>
            </w:r>
          </w:p>
        </w:tc>
        <w:tc>
          <w:tcPr>
            <w:tcW w:w="141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An școlar</w:t>
            </w: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-consilier proiecte şi programe educative</w:t>
            </w:r>
          </w:p>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t>-învățători, diriginți, educatoare</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Comitete de părinți</w:t>
            </w:r>
          </w:p>
        </w:tc>
        <w:tc>
          <w:tcPr>
            <w:tcW w:w="215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Organizarea unor activităţi de nivel artistic și educativ ridicat</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 Consiliului Reprezentativ al Părinţilor</w:t>
            </w:r>
          </w:p>
        </w:tc>
      </w:tr>
      <w:tr w:rsidR="00137C05" w:rsidRPr="00137C05" w:rsidTr="00F73172">
        <w:trPr>
          <w:trHeight w:val="800"/>
          <w:jc w:val="center"/>
        </w:trPr>
        <w:tc>
          <w:tcPr>
            <w:tcW w:w="191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5. Reabilitarea GPN Nr. 3 Arbore</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Mediu educațional atractiv , eficientizarea demersului didactic din grădiniță</w:t>
            </w:r>
          </w:p>
        </w:tc>
        <w:tc>
          <w:tcPr>
            <w:tcW w:w="1414"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August – octombrie 2015</w:t>
            </w: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Director, educatoare, </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sponsor</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 Sponsori</w:t>
            </w:r>
          </w:p>
        </w:tc>
        <w:tc>
          <w:tcPr>
            <w:tcW w:w="215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Organizarea unor activităţi de nivel artistic și educativ ridicat</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 xml:space="preserve">Sponsorizări, </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bugetul școlii</w:t>
            </w:r>
          </w:p>
        </w:tc>
      </w:tr>
      <w:tr w:rsidR="00137C05" w:rsidRPr="00137C05" w:rsidTr="00F73172">
        <w:trPr>
          <w:trHeight w:val="1116"/>
          <w:jc w:val="center"/>
        </w:trPr>
        <w:tc>
          <w:tcPr>
            <w:tcW w:w="1911"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6. Desfăşurarea concursului interjudețean de matematică ,,Îsteții de la Arbore”</w:t>
            </w:r>
          </w:p>
        </w:tc>
        <w:tc>
          <w:tcPr>
            <w:tcW w:w="206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Schimb util de cunoştinţe, experienţă și bune practici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Promovarea școlii</w:t>
            </w:r>
          </w:p>
        </w:tc>
        <w:tc>
          <w:tcPr>
            <w:tcW w:w="1414" w:type="dxa"/>
            <w:vAlign w:val="center"/>
          </w:tcPr>
          <w:p w:rsidR="00137C05" w:rsidRPr="00137C05" w:rsidRDefault="00137C05" w:rsidP="00F73172">
            <w:pPr>
              <w:rPr>
                <w:rFonts w:ascii="Times New Roman" w:hAnsi="Times New Roman" w:cs="Times New Roman"/>
                <w:sz w:val="24"/>
                <w:szCs w:val="24"/>
              </w:rPr>
            </w:pP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23 aprilie 2016</w:t>
            </w:r>
          </w:p>
          <w:p w:rsidR="00137C05" w:rsidRPr="00137C05" w:rsidRDefault="00137C05" w:rsidP="00F73172">
            <w:pPr>
              <w:jc w:val="center"/>
              <w:rPr>
                <w:rFonts w:ascii="Times New Roman" w:hAnsi="Times New Roman" w:cs="Times New Roman"/>
                <w:sz w:val="24"/>
                <w:szCs w:val="24"/>
              </w:rPr>
            </w:pPr>
          </w:p>
          <w:p w:rsidR="00137C05" w:rsidRPr="00137C05" w:rsidRDefault="00137C05" w:rsidP="00F73172">
            <w:pPr>
              <w:jc w:val="center"/>
              <w:rPr>
                <w:rFonts w:ascii="Times New Roman" w:hAnsi="Times New Roman" w:cs="Times New Roman"/>
                <w:sz w:val="24"/>
                <w:szCs w:val="24"/>
              </w:rPr>
            </w:pPr>
          </w:p>
        </w:tc>
        <w:tc>
          <w:tcPr>
            <w:tcW w:w="2135"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Director</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Coordonatorul proiectului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w:t>
            </w:r>
          </w:p>
        </w:tc>
        <w:tc>
          <w:tcPr>
            <w:tcW w:w="2019"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Elevi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Părinţi</w:t>
            </w:r>
          </w:p>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Cadre didactice Sponsori</w:t>
            </w:r>
          </w:p>
        </w:tc>
        <w:tc>
          <w:tcPr>
            <w:tcW w:w="2155" w:type="dxa"/>
            <w:vAlign w:val="center"/>
          </w:tcPr>
          <w:p w:rsidR="00137C05" w:rsidRPr="00137C05" w:rsidRDefault="00137C05" w:rsidP="00F73172">
            <w:pPr>
              <w:rPr>
                <w:rFonts w:ascii="Times New Roman" w:hAnsi="Times New Roman" w:cs="Times New Roman"/>
                <w:sz w:val="24"/>
                <w:szCs w:val="24"/>
              </w:rPr>
            </w:pPr>
            <w:r w:rsidRPr="00137C05">
              <w:rPr>
                <w:rFonts w:ascii="Times New Roman" w:hAnsi="Times New Roman" w:cs="Times New Roman"/>
                <w:sz w:val="24"/>
                <w:szCs w:val="24"/>
              </w:rPr>
              <w:t>Nr. de premii și mențiuni câștigate</w:t>
            </w:r>
          </w:p>
        </w:tc>
        <w:tc>
          <w:tcPr>
            <w:tcW w:w="2888" w:type="dxa"/>
            <w:vAlign w:val="center"/>
          </w:tcPr>
          <w:p w:rsidR="00137C05" w:rsidRPr="00137C05" w:rsidRDefault="00137C05" w:rsidP="00F73172">
            <w:pPr>
              <w:jc w:val="center"/>
              <w:rPr>
                <w:rFonts w:ascii="Times New Roman" w:hAnsi="Times New Roman" w:cs="Times New Roman"/>
                <w:sz w:val="24"/>
                <w:szCs w:val="24"/>
              </w:rPr>
            </w:pPr>
            <w:r w:rsidRPr="00137C05">
              <w:rPr>
                <w:rFonts w:ascii="Times New Roman" w:hAnsi="Times New Roman" w:cs="Times New Roman"/>
                <w:sz w:val="24"/>
                <w:szCs w:val="24"/>
              </w:rPr>
              <w:t>Sponsorizări</w:t>
            </w:r>
          </w:p>
        </w:tc>
      </w:tr>
    </w:tbl>
    <w:p w:rsidR="00A605BF" w:rsidRDefault="00A605BF" w:rsidP="007252C2">
      <w:pPr>
        <w:spacing w:line="360" w:lineRule="auto"/>
        <w:jc w:val="center"/>
        <w:rPr>
          <w:rFonts w:ascii="Times New Roman" w:hAnsi="Times New Roman" w:cs="Times New Roman"/>
          <w:b/>
          <w:sz w:val="28"/>
          <w:szCs w:val="28"/>
          <w:lang w:val="ro-RO"/>
        </w:rPr>
      </w:pPr>
    </w:p>
    <w:p w:rsidR="00137C05" w:rsidRDefault="00137C05" w:rsidP="007252C2">
      <w:pPr>
        <w:spacing w:line="360" w:lineRule="auto"/>
        <w:jc w:val="center"/>
        <w:rPr>
          <w:rFonts w:ascii="Times New Roman" w:hAnsi="Times New Roman" w:cs="Times New Roman"/>
          <w:b/>
          <w:sz w:val="28"/>
          <w:szCs w:val="28"/>
          <w:lang w:val="ro-RO"/>
        </w:rPr>
      </w:pPr>
    </w:p>
    <w:p w:rsidR="00137C05" w:rsidRDefault="00137C05" w:rsidP="007252C2">
      <w:pPr>
        <w:spacing w:line="360" w:lineRule="auto"/>
        <w:jc w:val="center"/>
        <w:rPr>
          <w:rFonts w:ascii="Times New Roman" w:hAnsi="Times New Roman" w:cs="Times New Roman"/>
          <w:b/>
          <w:sz w:val="28"/>
          <w:szCs w:val="28"/>
          <w:lang w:val="ro-RO"/>
        </w:rPr>
      </w:pPr>
    </w:p>
    <w:p w:rsidR="00137C05" w:rsidRDefault="00137C05" w:rsidP="007252C2">
      <w:pPr>
        <w:spacing w:line="360" w:lineRule="auto"/>
        <w:jc w:val="center"/>
        <w:rPr>
          <w:rFonts w:ascii="Times New Roman" w:hAnsi="Times New Roman" w:cs="Times New Roman"/>
          <w:b/>
          <w:sz w:val="28"/>
          <w:szCs w:val="28"/>
          <w:lang w:val="ro-RO"/>
        </w:rPr>
      </w:pPr>
    </w:p>
    <w:p w:rsidR="00137C05" w:rsidRDefault="00137C05" w:rsidP="007252C2">
      <w:pPr>
        <w:spacing w:line="360" w:lineRule="auto"/>
        <w:jc w:val="center"/>
        <w:rPr>
          <w:rFonts w:ascii="Times New Roman" w:hAnsi="Times New Roman" w:cs="Times New Roman"/>
          <w:b/>
          <w:sz w:val="28"/>
          <w:szCs w:val="28"/>
          <w:lang w:val="ro-RO"/>
        </w:rPr>
      </w:pPr>
    </w:p>
    <w:p w:rsidR="00EC7835" w:rsidRDefault="00EC7835" w:rsidP="00ED09C2">
      <w:pPr>
        <w:spacing w:line="360" w:lineRule="auto"/>
        <w:rPr>
          <w:rFonts w:ascii="Times New Roman" w:hAnsi="Times New Roman" w:cs="Times New Roman"/>
          <w:b/>
          <w:sz w:val="28"/>
          <w:szCs w:val="28"/>
          <w:lang w:val="ro-RO"/>
        </w:rPr>
      </w:pPr>
    </w:p>
    <w:p w:rsidR="00A60797" w:rsidRDefault="00A60797" w:rsidP="00A60797">
      <w:pPr>
        <w:spacing w:line="360" w:lineRule="auto"/>
        <w:rPr>
          <w:rFonts w:ascii="Times New Roman" w:hAnsi="Times New Roman" w:cs="Times New Roman"/>
          <w:b/>
          <w:sz w:val="28"/>
          <w:szCs w:val="28"/>
          <w:lang w:val="ro-RO"/>
        </w:rPr>
      </w:pPr>
      <w:r w:rsidRPr="00A60797">
        <w:rPr>
          <w:rFonts w:ascii="Times New Roman" w:hAnsi="Times New Roman" w:cs="Times New Roman"/>
          <w:b/>
          <w:sz w:val="28"/>
          <w:szCs w:val="28"/>
          <w:lang w:val="ro-RO"/>
        </w:rPr>
        <w:t>VII. CUPRINS</w:t>
      </w:r>
    </w:p>
    <w:p w:rsidR="00A60797" w:rsidRDefault="00A60797" w:rsidP="00A60797">
      <w:pPr>
        <w:spacing w:after="0" w:line="360" w:lineRule="auto"/>
        <w:rPr>
          <w:rFonts w:ascii="Times New Roman" w:hAnsi="Times New Roman" w:cs="Times New Roman"/>
          <w:sz w:val="24"/>
          <w:szCs w:val="24"/>
          <w:lang w:val="ro-RO"/>
        </w:rPr>
      </w:pPr>
      <w:r w:rsidRPr="00A60797">
        <w:rPr>
          <w:rFonts w:ascii="Times New Roman" w:hAnsi="Times New Roman" w:cs="Times New Roman"/>
          <w:sz w:val="24"/>
          <w:szCs w:val="24"/>
          <w:lang w:val="ro-RO"/>
        </w:rPr>
        <w:t>Argument.........................................................................................................................................................................pag. 2</w:t>
      </w:r>
    </w:p>
    <w:p w:rsidR="00A60797" w:rsidRDefault="00A60797" w:rsidP="00A60797">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Structura proiectului........................................................................................................................................................pag. 3</w:t>
      </w:r>
    </w:p>
    <w:p w:rsidR="00A60797" w:rsidRDefault="00A60797" w:rsidP="00A60797">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Diagnoza</w:t>
      </w:r>
    </w:p>
    <w:p w:rsidR="00A60797" w:rsidRDefault="00A60797" w:rsidP="00A60797">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Elemente de identificare.........................................................................................................................pag. 3</w:t>
      </w:r>
    </w:p>
    <w:p w:rsidR="00A60797" w:rsidRDefault="00A60797" w:rsidP="00A60797">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Repere geografice</w:t>
      </w:r>
      <w:r w:rsidR="006765BD">
        <w:rPr>
          <w:rFonts w:ascii="Times New Roman" w:hAnsi="Times New Roman" w:cs="Times New Roman"/>
          <w:sz w:val="24"/>
          <w:szCs w:val="24"/>
          <w:lang w:val="ro-RO"/>
        </w:rPr>
        <w:t>.........</w:t>
      </w:r>
      <w:r>
        <w:rPr>
          <w:rFonts w:ascii="Times New Roman" w:hAnsi="Times New Roman" w:cs="Times New Roman"/>
          <w:sz w:val="24"/>
          <w:szCs w:val="24"/>
          <w:lang w:val="ro-RO"/>
        </w:rPr>
        <w:t>..........................................................................................................................pag. 3</w:t>
      </w:r>
    </w:p>
    <w:p w:rsidR="00A60797" w:rsidRDefault="006765BD" w:rsidP="00A60797">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Repere istorice........................................................................................................................................pag. 3</w:t>
      </w:r>
    </w:p>
    <w:p w:rsidR="006765BD" w:rsidRDefault="006765BD" w:rsidP="00A60797">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Cultura organizațională.........................................................................................................</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4</w:t>
      </w:r>
    </w:p>
    <w:p w:rsidR="006765BD" w:rsidRDefault="006765BD" w:rsidP="00A60797">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Oferta educațională................................................................................................................................</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4</w:t>
      </w:r>
    </w:p>
    <w:p w:rsidR="006765BD" w:rsidRDefault="006765BD" w:rsidP="006765BD">
      <w:pPr>
        <w:pStyle w:val="ListParagraph"/>
        <w:numPr>
          <w:ilvl w:val="0"/>
          <w:numId w:val="19"/>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Oferta curriculară.............................................................................................................................</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4</w:t>
      </w:r>
    </w:p>
    <w:p w:rsidR="006765BD" w:rsidRDefault="006765BD" w:rsidP="006765BD">
      <w:pPr>
        <w:pStyle w:val="ListParagraph"/>
        <w:numPr>
          <w:ilvl w:val="0"/>
          <w:numId w:val="19"/>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Oferta extracurriculară.....................................................................................................................</w:t>
      </w:r>
      <w:r w:rsidR="00137C05">
        <w:rPr>
          <w:rFonts w:ascii="Times New Roman" w:hAnsi="Times New Roman" w:cs="Times New Roman"/>
          <w:sz w:val="24"/>
          <w:szCs w:val="24"/>
          <w:lang w:val="ro-RO"/>
        </w:rPr>
        <w:t>.</w:t>
      </w:r>
      <w:r>
        <w:rPr>
          <w:rFonts w:ascii="Times New Roman" w:hAnsi="Times New Roman" w:cs="Times New Roman"/>
          <w:sz w:val="24"/>
          <w:szCs w:val="24"/>
          <w:lang w:val="ro-RO"/>
        </w:rPr>
        <w:t xml:space="preserve">pag. </w:t>
      </w:r>
      <w:r w:rsidR="007D57CB">
        <w:rPr>
          <w:rFonts w:ascii="Times New Roman" w:hAnsi="Times New Roman" w:cs="Times New Roman"/>
          <w:sz w:val="24"/>
          <w:szCs w:val="24"/>
          <w:lang w:val="ro-RO"/>
        </w:rPr>
        <w:t>5</w:t>
      </w:r>
    </w:p>
    <w:p w:rsidR="007D57CB" w:rsidRDefault="007D57CB" w:rsidP="007D57CB">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Diagnoza mediului intern și extern.......................................................................................................</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5</w:t>
      </w:r>
    </w:p>
    <w:p w:rsidR="007D57CB" w:rsidRDefault="007D57CB" w:rsidP="007D57CB">
      <w:pPr>
        <w:pStyle w:val="ListParagraph"/>
        <w:numPr>
          <w:ilvl w:val="0"/>
          <w:numId w:val="2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Informații de tip cantitativ..............................................................................................................</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5</w:t>
      </w:r>
    </w:p>
    <w:p w:rsidR="007D57CB" w:rsidRDefault="007D57CB" w:rsidP="007D57CB">
      <w:pPr>
        <w:pStyle w:val="ListParagraph"/>
        <w:spacing w:after="0" w:line="360" w:lineRule="auto"/>
        <w:ind w:left="1800"/>
        <w:rPr>
          <w:rFonts w:ascii="Times New Roman" w:hAnsi="Times New Roman" w:cs="Times New Roman"/>
          <w:sz w:val="24"/>
          <w:szCs w:val="24"/>
          <w:lang w:val="ro-RO"/>
        </w:rPr>
      </w:pPr>
      <w:r>
        <w:rPr>
          <w:rFonts w:ascii="Times New Roman" w:hAnsi="Times New Roman" w:cs="Times New Roman"/>
          <w:sz w:val="24"/>
          <w:szCs w:val="24"/>
          <w:lang w:val="ro-RO"/>
        </w:rPr>
        <w:t>Elevi................................................................................................................................................</w:t>
      </w:r>
      <w:r w:rsidR="00137C05">
        <w:rPr>
          <w:rFonts w:ascii="Times New Roman" w:hAnsi="Times New Roman" w:cs="Times New Roman"/>
          <w:sz w:val="24"/>
          <w:szCs w:val="24"/>
          <w:lang w:val="ro-RO"/>
        </w:rPr>
        <w:t>.</w:t>
      </w:r>
      <w:r w:rsidR="00EB04FB">
        <w:rPr>
          <w:rFonts w:ascii="Times New Roman" w:hAnsi="Times New Roman" w:cs="Times New Roman"/>
          <w:sz w:val="24"/>
          <w:szCs w:val="24"/>
          <w:lang w:val="ro-RO"/>
        </w:rPr>
        <w:t>.</w:t>
      </w:r>
      <w:r>
        <w:rPr>
          <w:rFonts w:ascii="Times New Roman" w:hAnsi="Times New Roman" w:cs="Times New Roman"/>
          <w:sz w:val="24"/>
          <w:szCs w:val="24"/>
          <w:lang w:val="ro-RO"/>
        </w:rPr>
        <w:t>pag. 5</w:t>
      </w:r>
    </w:p>
    <w:p w:rsidR="007D57CB" w:rsidRDefault="007D57CB" w:rsidP="007D57CB">
      <w:pPr>
        <w:pStyle w:val="ListParagraph"/>
        <w:spacing w:after="0" w:line="360" w:lineRule="auto"/>
        <w:ind w:left="1800"/>
        <w:rPr>
          <w:rFonts w:ascii="Times New Roman" w:hAnsi="Times New Roman" w:cs="Times New Roman"/>
          <w:sz w:val="24"/>
          <w:szCs w:val="24"/>
          <w:lang w:val="ro-RO"/>
        </w:rPr>
      </w:pPr>
      <w:r>
        <w:rPr>
          <w:rFonts w:ascii="Times New Roman" w:hAnsi="Times New Roman" w:cs="Times New Roman"/>
          <w:sz w:val="24"/>
          <w:szCs w:val="24"/>
          <w:lang w:val="ro-RO"/>
        </w:rPr>
        <w:t>Personalul școlii..............................................................................................................................</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7</w:t>
      </w:r>
    </w:p>
    <w:p w:rsidR="007D57CB" w:rsidRDefault="007D57CB" w:rsidP="007D57CB">
      <w:pPr>
        <w:pStyle w:val="ListParagraph"/>
        <w:spacing w:after="0" w:line="360" w:lineRule="auto"/>
        <w:ind w:left="1800"/>
        <w:rPr>
          <w:rFonts w:ascii="Times New Roman" w:hAnsi="Times New Roman" w:cs="Times New Roman"/>
          <w:sz w:val="24"/>
          <w:szCs w:val="24"/>
          <w:lang w:val="ro-RO"/>
        </w:rPr>
      </w:pPr>
      <w:r>
        <w:rPr>
          <w:rFonts w:ascii="Times New Roman" w:hAnsi="Times New Roman" w:cs="Times New Roman"/>
          <w:sz w:val="24"/>
          <w:szCs w:val="24"/>
          <w:lang w:val="ro-RO"/>
        </w:rPr>
        <w:lastRenderedPageBreak/>
        <w:t>Situația clădirilor.............................................................................................................................</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7</w:t>
      </w:r>
    </w:p>
    <w:p w:rsidR="007D57CB" w:rsidRDefault="007D57CB" w:rsidP="007D57CB">
      <w:pPr>
        <w:pStyle w:val="ListParagraph"/>
        <w:numPr>
          <w:ilvl w:val="0"/>
          <w:numId w:val="2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Informații de tip calitativ................................................................................................................</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8</w:t>
      </w:r>
    </w:p>
    <w:p w:rsidR="007D57CB" w:rsidRDefault="007D57CB" w:rsidP="007D57CB">
      <w:pPr>
        <w:pStyle w:val="ListParagraph"/>
        <w:numPr>
          <w:ilvl w:val="0"/>
          <w:numId w:val="2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Relații cu comunitatea...................................................................................................................</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8</w:t>
      </w:r>
    </w:p>
    <w:p w:rsidR="007D57CB" w:rsidRDefault="007D57CB" w:rsidP="007D57CB">
      <w:pPr>
        <w:pStyle w:val="ListParagraph"/>
        <w:numPr>
          <w:ilvl w:val="0"/>
          <w:numId w:val="18"/>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Analiza SWOT....................................................................................................................................</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9</w:t>
      </w:r>
    </w:p>
    <w:p w:rsidR="007D57CB" w:rsidRDefault="007D57CB" w:rsidP="007D57CB">
      <w:pPr>
        <w:pStyle w:val="ListParagraph"/>
        <w:numPr>
          <w:ilvl w:val="0"/>
          <w:numId w:val="2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Oferta curriculară..........................................................................................................................</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9</w:t>
      </w:r>
    </w:p>
    <w:p w:rsidR="007D57CB" w:rsidRDefault="007D57CB" w:rsidP="007D57CB">
      <w:pPr>
        <w:pStyle w:val="ListParagraph"/>
        <w:numPr>
          <w:ilvl w:val="0"/>
          <w:numId w:val="2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Resurse umane..............................................................................................................................</w:t>
      </w:r>
      <w:r w:rsidR="00EB04FB">
        <w:rPr>
          <w:rFonts w:ascii="Times New Roman" w:hAnsi="Times New Roman" w:cs="Times New Roman"/>
          <w:sz w:val="24"/>
          <w:szCs w:val="24"/>
          <w:lang w:val="ro-RO"/>
        </w:rPr>
        <w:t>.</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9</w:t>
      </w:r>
    </w:p>
    <w:p w:rsidR="007D57CB" w:rsidRDefault="00EB04FB" w:rsidP="007D57CB">
      <w:pPr>
        <w:pStyle w:val="ListParagraph"/>
        <w:numPr>
          <w:ilvl w:val="0"/>
          <w:numId w:val="2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Resurse materiale și financiare......................................................................................................</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10</w:t>
      </w:r>
    </w:p>
    <w:p w:rsidR="00EB04FB" w:rsidRDefault="00EB04FB" w:rsidP="007D57CB">
      <w:pPr>
        <w:pStyle w:val="ListParagraph"/>
        <w:numPr>
          <w:ilvl w:val="0"/>
          <w:numId w:val="2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Relații cu comunitatea...................................................................................................................</w:t>
      </w:r>
      <w:r w:rsidR="00137C05">
        <w:rPr>
          <w:rFonts w:ascii="Times New Roman" w:hAnsi="Times New Roman" w:cs="Times New Roman"/>
          <w:sz w:val="24"/>
          <w:szCs w:val="24"/>
          <w:lang w:val="ro-RO"/>
        </w:rPr>
        <w:t>..</w:t>
      </w:r>
      <w:r>
        <w:rPr>
          <w:rFonts w:ascii="Times New Roman" w:hAnsi="Times New Roman" w:cs="Times New Roman"/>
          <w:sz w:val="24"/>
          <w:szCs w:val="24"/>
          <w:lang w:val="ro-RO"/>
        </w:rPr>
        <w:t>pag. 11</w:t>
      </w:r>
    </w:p>
    <w:p w:rsid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Viziunea....................................................................................................................................................</w:t>
      </w:r>
      <w:r w:rsidR="00137C05">
        <w:rPr>
          <w:rFonts w:ascii="Times New Roman" w:hAnsi="Times New Roman" w:cs="Times New Roman"/>
          <w:sz w:val="24"/>
          <w:szCs w:val="24"/>
          <w:lang w:val="ro-RO"/>
        </w:rPr>
        <w:t>..pag. 15</w:t>
      </w:r>
    </w:p>
    <w:p w:rsid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Misiunea...........................................................................................................................</w:t>
      </w:r>
      <w:r w:rsidR="00137C05">
        <w:rPr>
          <w:rFonts w:ascii="Times New Roman" w:hAnsi="Times New Roman" w:cs="Times New Roman"/>
          <w:sz w:val="24"/>
          <w:szCs w:val="24"/>
          <w:lang w:val="ro-RO"/>
        </w:rPr>
        <w:t>.........................pag. 15</w:t>
      </w:r>
    </w:p>
    <w:p w:rsid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Ținte strategice.................................................................................................................</w:t>
      </w:r>
      <w:r w:rsidR="00EE5557">
        <w:rPr>
          <w:rFonts w:ascii="Times New Roman" w:hAnsi="Times New Roman" w:cs="Times New Roman"/>
          <w:sz w:val="24"/>
          <w:szCs w:val="24"/>
          <w:lang w:val="ro-RO"/>
        </w:rPr>
        <w:t>.........................pag. 16</w:t>
      </w:r>
    </w:p>
    <w:p w:rsid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Obțiuni strategice...........................................................................................................................</w:t>
      </w:r>
      <w:r w:rsidR="003261C0">
        <w:rPr>
          <w:rFonts w:ascii="Times New Roman" w:hAnsi="Times New Roman" w:cs="Times New Roman"/>
          <w:sz w:val="24"/>
          <w:szCs w:val="24"/>
          <w:lang w:val="ro-RO"/>
        </w:rPr>
        <w:t>.....</w:t>
      </w:r>
      <w:r w:rsidR="00EE5557">
        <w:rPr>
          <w:rFonts w:ascii="Times New Roman" w:hAnsi="Times New Roman" w:cs="Times New Roman"/>
          <w:sz w:val="24"/>
          <w:szCs w:val="24"/>
          <w:lang w:val="ro-RO"/>
        </w:rPr>
        <w:t>......pag. 17</w:t>
      </w:r>
    </w:p>
    <w:p w:rsid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Plan operațional pentru a</w:t>
      </w:r>
      <w:r w:rsidR="00137C05">
        <w:rPr>
          <w:rFonts w:ascii="Times New Roman" w:hAnsi="Times New Roman" w:cs="Times New Roman"/>
          <w:sz w:val="24"/>
          <w:szCs w:val="24"/>
          <w:lang w:val="ro-RO"/>
        </w:rPr>
        <w:t>nul școlar 2015-2016</w:t>
      </w:r>
      <w:r>
        <w:rPr>
          <w:rFonts w:ascii="Times New Roman" w:hAnsi="Times New Roman" w:cs="Times New Roman"/>
          <w:sz w:val="24"/>
          <w:szCs w:val="24"/>
          <w:lang w:val="ro-RO"/>
        </w:rPr>
        <w:t>...............................................................</w:t>
      </w:r>
      <w:r w:rsidR="00137C05">
        <w:rPr>
          <w:rFonts w:ascii="Times New Roman" w:hAnsi="Times New Roman" w:cs="Times New Roman"/>
          <w:sz w:val="24"/>
          <w:szCs w:val="24"/>
          <w:lang w:val="ro-RO"/>
        </w:rPr>
        <w:t>.........................pag. 21</w:t>
      </w:r>
    </w:p>
    <w:p w:rsidR="00EB04FB" w:rsidRPr="00EB04FB" w:rsidRDefault="00EB04FB" w:rsidP="00EB04FB">
      <w:pPr>
        <w:pStyle w:val="ListParagraph"/>
        <w:numPr>
          <w:ilvl w:val="0"/>
          <w:numId w:val="17"/>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Cuprins.............................................................................................................................</w:t>
      </w:r>
      <w:r w:rsidR="003261C0">
        <w:rPr>
          <w:rFonts w:ascii="Times New Roman" w:hAnsi="Times New Roman" w:cs="Times New Roman"/>
          <w:sz w:val="24"/>
          <w:szCs w:val="24"/>
          <w:lang w:val="ro-RO"/>
        </w:rPr>
        <w:t>........</w:t>
      </w:r>
      <w:r w:rsidR="00137C05">
        <w:rPr>
          <w:rFonts w:ascii="Times New Roman" w:hAnsi="Times New Roman" w:cs="Times New Roman"/>
          <w:sz w:val="24"/>
          <w:szCs w:val="24"/>
          <w:lang w:val="ro-RO"/>
        </w:rPr>
        <w:t>.................pag. 28</w:t>
      </w:r>
    </w:p>
    <w:p w:rsidR="007D57CB" w:rsidRPr="00A60797" w:rsidRDefault="007D57CB" w:rsidP="007D57CB">
      <w:pPr>
        <w:pStyle w:val="ListParagraph"/>
        <w:spacing w:after="0" w:line="360" w:lineRule="auto"/>
        <w:ind w:left="1800"/>
        <w:rPr>
          <w:rFonts w:ascii="Times New Roman" w:hAnsi="Times New Roman" w:cs="Times New Roman"/>
          <w:sz w:val="24"/>
          <w:szCs w:val="24"/>
          <w:lang w:val="ro-RO"/>
        </w:rPr>
      </w:pPr>
    </w:p>
    <w:p w:rsidR="00A60797" w:rsidRDefault="00A60797" w:rsidP="00A60797">
      <w:pPr>
        <w:spacing w:after="0" w:line="360" w:lineRule="auto"/>
        <w:rPr>
          <w:rFonts w:ascii="Times New Roman" w:hAnsi="Times New Roman" w:cs="Times New Roman"/>
          <w:b/>
          <w:sz w:val="28"/>
          <w:szCs w:val="28"/>
          <w:lang w:val="ro-RO"/>
        </w:rPr>
      </w:pPr>
    </w:p>
    <w:p w:rsidR="00A60797" w:rsidRPr="00A60797" w:rsidRDefault="00A60797" w:rsidP="00A60797">
      <w:pPr>
        <w:spacing w:line="360" w:lineRule="auto"/>
        <w:rPr>
          <w:rFonts w:ascii="Times New Roman" w:hAnsi="Times New Roman" w:cs="Times New Roman"/>
          <w:sz w:val="28"/>
          <w:szCs w:val="28"/>
          <w:lang w:val="ro-RO"/>
        </w:rPr>
      </w:pPr>
    </w:p>
    <w:p w:rsidR="00FE51D0" w:rsidRDefault="00FE51D0" w:rsidP="001044DF">
      <w:pPr>
        <w:spacing w:line="360" w:lineRule="auto"/>
        <w:ind w:left="2880" w:firstLine="720"/>
        <w:jc w:val="center"/>
        <w:rPr>
          <w:rFonts w:ascii="Times New Roman" w:hAnsi="Times New Roman" w:cs="Times New Roman"/>
          <w:lang w:val="ro-RO"/>
        </w:rPr>
      </w:pPr>
    </w:p>
    <w:p w:rsidR="00FE51D0" w:rsidRDefault="007252C2" w:rsidP="001044DF">
      <w:pPr>
        <w:spacing w:line="360" w:lineRule="auto"/>
        <w:ind w:left="2880" w:firstLine="720"/>
        <w:jc w:val="center"/>
        <w:rPr>
          <w:rFonts w:ascii="Times New Roman" w:hAnsi="Times New Roman" w:cs="Times New Roman"/>
          <w:lang w:val="ro-RO"/>
        </w:rPr>
      </w:pPr>
      <w:r w:rsidRPr="00E719A0">
        <w:rPr>
          <w:rFonts w:ascii="Times New Roman" w:hAnsi="Times New Roman" w:cs="Times New Roman"/>
          <w:lang w:val="ro-RO"/>
        </w:rPr>
        <w:t>DIRECTOR,</w:t>
      </w:r>
    </w:p>
    <w:p w:rsidR="007252C2" w:rsidRDefault="00245F87" w:rsidP="001044DF">
      <w:pPr>
        <w:spacing w:line="360" w:lineRule="auto"/>
        <w:ind w:left="2880" w:firstLine="720"/>
        <w:jc w:val="center"/>
        <w:rPr>
          <w:rFonts w:ascii="Times New Roman" w:hAnsi="Times New Roman" w:cs="Times New Roman"/>
          <w:b/>
          <w:lang w:val="ro-RO"/>
        </w:rPr>
      </w:pPr>
      <w:r w:rsidRPr="00E719A0">
        <w:rPr>
          <w:rFonts w:ascii="Times New Roman" w:hAnsi="Times New Roman" w:cs="Times New Roman"/>
          <w:lang w:val="ro-RO"/>
        </w:rPr>
        <w:t>Prof</w:t>
      </w:r>
      <w:r w:rsidR="007252C2" w:rsidRPr="00E719A0">
        <w:rPr>
          <w:rFonts w:ascii="Times New Roman" w:hAnsi="Times New Roman" w:cs="Times New Roman"/>
          <w:lang w:val="ro-RO"/>
        </w:rPr>
        <w:t xml:space="preserve">. </w:t>
      </w:r>
      <w:r w:rsidR="009E5E13" w:rsidRPr="00E719A0">
        <w:rPr>
          <w:rFonts w:ascii="Times New Roman" w:hAnsi="Times New Roman" w:cs="Times New Roman"/>
          <w:b/>
          <w:lang w:val="ro-RO"/>
        </w:rPr>
        <w:t>Pahomi Vasile</w:t>
      </w:r>
    </w:p>
    <w:p w:rsidR="00A60797" w:rsidRDefault="00A60797" w:rsidP="001044DF">
      <w:pPr>
        <w:spacing w:line="360" w:lineRule="auto"/>
        <w:ind w:left="2880" w:firstLine="720"/>
        <w:jc w:val="center"/>
        <w:rPr>
          <w:rFonts w:ascii="Times New Roman" w:hAnsi="Times New Roman" w:cs="Times New Roman"/>
          <w:b/>
          <w:lang w:val="ro-RO"/>
        </w:rPr>
      </w:pPr>
    </w:p>
    <w:p w:rsidR="007252C2" w:rsidRPr="00E719A0" w:rsidRDefault="007252C2" w:rsidP="00C03E87">
      <w:pPr>
        <w:autoSpaceDE w:val="0"/>
        <w:autoSpaceDN w:val="0"/>
        <w:adjustRightInd w:val="0"/>
        <w:spacing w:after="0" w:line="240" w:lineRule="auto"/>
        <w:rPr>
          <w:rFonts w:ascii="Times New Roman" w:hAnsi="Times New Roman" w:cs="Times New Roman"/>
          <w:bCs/>
          <w:sz w:val="24"/>
          <w:szCs w:val="24"/>
        </w:rPr>
      </w:pPr>
    </w:p>
    <w:sectPr w:rsidR="007252C2" w:rsidRPr="00E719A0" w:rsidSect="00B61BA8">
      <w:pgSz w:w="15840" w:h="12240" w:orient="landscape"/>
      <w:pgMar w:top="1080" w:right="9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10" w:rsidRDefault="002C6010" w:rsidP="00615C09">
      <w:pPr>
        <w:spacing w:after="0" w:line="240" w:lineRule="auto"/>
      </w:pPr>
      <w:r>
        <w:separator/>
      </w:r>
    </w:p>
  </w:endnote>
  <w:endnote w:type="continuationSeparator" w:id="1">
    <w:p w:rsidR="002C6010" w:rsidRDefault="002C6010" w:rsidP="0061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2D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E5" w:rsidRDefault="007337C0">
    <w:pPr>
      <w:pStyle w:val="Footer"/>
      <w:framePr w:wrap="around" w:vAnchor="text" w:hAnchor="margin" w:xAlign="right" w:y="1"/>
      <w:rPr>
        <w:rStyle w:val="PageNumber"/>
      </w:rPr>
    </w:pPr>
    <w:r>
      <w:rPr>
        <w:rStyle w:val="PageNumber"/>
      </w:rPr>
      <w:fldChar w:fldCharType="begin"/>
    </w:r>
    <w:r w:rsidR="00AB40E5">
      <w:rPr>
        <w:rStyle w:val="PageNumber"/>
      </w:rPr>
      <w:instrText xml:space="preserve">PAGE  </w:instrText>
    </w:r>
    <w:r>
      <w:rPr>
        <w:rStyle w:val="PageNumber"/>
      </w:rPr>
      <w:fldChar w:fldCharType="separate"/>
    </w:r>
    <w:r w:rsidR="00AB40E5">
      <w:rPr>
        <w:rStyle w:val="PageNumber"/>
        <w:noProof/>
      </w:rPr>
      <w:t>18</w:t>
    </w:r>
    <w:r>
      <w:rPr>
        <w:rStyle w:val="PageNumber"/>
      </w:rPr>
      <w:fldChar w:fldCharType="end"/>
    </w:r>
  </w:p>
  <w:p w:rsidR="00AB40E5" w:rsidRDefault="00AB40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E5" w:rsidRDefault="007337C0">
    <w:pPr>
      <w:pStyle w:val="Footer"/>
      <w:jc w:val="right"/>
    </w:pPr>
    <w:r>
      <w:fldChar w:fldCharType="begin"/>
    </w:r>
    <w:r w:rsidR="00E660B3">
      <w:instrText xml:space="preserve"> PAGE   \* MERGEFORMAT </w:instrText>
    </w:r>
    <w:r>
      <w:fldChar w:fldCharType="separate"/>
    </w:r>
    <w:r w:rsidR="006F709D">
      <w:rPr>
        <w:noProof/>
      </w:rPr>
      <w:t>11</w:t>
    </w:r>
    <w:r>
      <w:rPr>
        <w:noProof/>
      </w:rPr>
      <w:fldChar w:fldCharType="end"/>
    </w:r>
  </w:p>
  <w:p w:rsidR="00AB40E5" w:rsidRDefault="00AB40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10" w:rsidRDefault="002C6010" w:rsidP="00615C09">
      <w:pPr>
        <w:spacing w:after="0" w:line="240" w:lineRule="auto"/>
      </w:pPr>
      <w:r>
        <w:separator/>
      </w:r>
    </w:p>
  </w:footnote>
  <w:footnote w:type="continuationSeparator" w:id="1">
    <w:p w:rsidR="002C6010" w:rsidRDefault="002C6010" w:rsidP="00615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DC7"/>
    <w:multiLevelType w:val="hybridMultilevel"/>
    <w:tmpl w:val="E764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7230"/>
    <w:multiLevelType w:val="multilevel"/>
    <w:tmpl w:val="D50CEA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1504AE"/>
    <w:multiLevelType w:val="hybridMultilevel"/>
    <w:tmpl w:val="7EA03A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C978BA"/>
    <w:multiLevelType w:val="hybridMultilevel"/>
    <w:tmpl w:val="B2FE5C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5127FA"/>
    <w:multiLevelType w:val="hybridMultilevel"/>
    <w:tmpl w:val="D1949B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9F7A1A"/>
    <w:multiLevelType w:val="hybridMultilevel"/>
    <w:tmpl w:val="9FE6A724"/>
    <w:lvl w:ilvl="0" w:tplc="96E43E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387EBB"/>
    <w:multiLevelType w:val="hybridMultilevel"/>
    <w:tmpl w:val="31363F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5496FBA"/>
    <w:multiLevelType w:val="hybridMultilevel"/>
    <w:tmpl w:val="15AA71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C473F8"/>
    <w:multiLevelType w:val="hybridMultilevel"/>
    <w:tmpl w:val="A1ACD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85180A"/>
    <w:multiLevelType w:val="hybridMultilevel"/>
    <w:tmpl w:val="7C8808AE"/>
    <w:lvl w:ilvl="0" w:tplc="7C3A2FA4">
      <w:start w:val="1"/>
      <w:numFmt w:val="decimal"/>
      <w:lvlText w:val="%1)"/>
      <w:lvlJc w:val="left"/>
      <w:pPr>
        <w:tabs>
          <w:tab w:val="num" w:pos="690"/>
        </w:tabs>
        <w:ind w:left="690" w:hanging="42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429A4F4A"/>
    <w:multiLevelType w:val="hybridMultilevel"/>
    <w:tmpl w:val="FDDED428"/>
    <w:lvl w:ilvl="0" w:tplc="786A1F4C">
      <w:start w:val="12"/>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7A41ECE"/>
    <w:multiLevelType w:val="hybridMultilevel"/>
    <w:tmpl w:val="EDE286CC"/>
    <w:lvl w:ilvl="0" w:tplc="4BCA1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C83B95"/>
    <w:multiLevelType w:val="hybridMultilevel"/>
    <w:tmpl w:val="6B2E3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2942E4F"/>
    <w:multiLevelType w:val="hybridMultilevel"/>
    <w:tmpl w:val="134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81221"/>
    <w:multiLevelType w:val="multilevel"/>
    <w:tmpl w:val="5B60DA72"/>
    <w:lvl w:ilvl="0">
      <w:start w:val="1"/>
      <w:numFmt w:val="decimal"/>
      <w:lvlText w:val="%1."/>
      <w:lvlJc w:val="left"/>
      <w:pPr>
        <w:tabs>
          <w:tab w:val="num" w:pos="990"/>
        </w:tabs>
        <w:ind w:left="990" w:hanging="360"/>
      </w:pPr>
      <w:rPr>
        <w:rFonts w:ascii="Times New Roman" w:eastAsia="Times New Roman" w:hAnsi="Times New Roman" w:cs="Times New Roman"/>
      </w:rPr>
    </w:lvl>
    <w:lvl w:ilvl="1">
      <w:start w:val="3"/>
      <w:numFmt w:val="lowerLetter"/>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5">
    <w:nsid w:val="555E2D99"/>
    <w:multiLevelType w:val="hybridMultilevel"/>
    <w:tmpl w:val="3F0C2442"/>
    <w:lvl w:ilvl="0" w:tplc="1DC2F388">
      <w:start w:val="4"/>
      <w:numFmt w:val="decimal"/>
      <w:lvlText w:val="%1)"/>
      <w:lvlJc w:val="left"/>
      <w:pPr>
        <w:tabs>
          <w:tab w:val="num" w:pos="735"/>
        </w:tabs>
        <w:ind w:left="735" w:hanging="375"/>
      </w:pPr>
      <w:rPr>
        <w:rFonts w:hint="default"/>
      </w:rPr>
    </w:lvl>
    <w:lvl w:ilvl="1" w:tplc="711C9F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F1D89"/>
    <w:multiLevelType w:val="hybridMultilevel"/>
    <w:tmpl w:val="24F63516"/>
    <w:lvl w:ilvl="0" w:tplc="F4A63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50DBF"/>
    <w:multiLevelType w:val="hybridMultilevel"/>
    <w:tmpl w:val="D3C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70EF6"/>
    <w:multiLevelType w:val="hybridMultilevel"/>
    <w:tmpl w:val="DD3AA060"/>
    <w:lvl w:ilvl="0" w:tplc="209C7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D716139"/>
    <w:multiLevelType w:val="hybridMultilevel"/>
    <w:tmpl w:val="419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373AB"/>
    <w:multiLevelType w:val="hybridMultilevel"/>
    <w:tmpl w:val="D4E4C04E"/>
    <w:lvl w:ilvl="0" w:tplc="3AFEA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5D7094"/>
    <w:multiLevelType w:val="hybridMultilevel"/>
    <w:tmpl w:val="313654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13"/>
  </w:num>
  <w:num w:numId="5">
    <w:abstractNumId w:val="1"/>
  </w:num>
  <w:num w:numId="6">
    <w:abstractNumId w:val="14"/>
  </w:num>
  <w:num w:numId="7">
    <w:abstractNumId w:val="8"/>
  </w:num>
  <w:num w:numId="8">
    <w:abstractNumId w:val="3"/>
  </w:num>
  <w:num w:numId="9">
    <w:abstractNumId w:val="4"/>
  </w:num>
  <w:num w:numId="10">
    <w:abstractNumId w:val="6"/>
  </w:num>
  <w:num w:numId="11">
    <w:abstractNumId w:val="2"/>
  </w:num>
  <w:num w:numId="12">
    <w:abstractNumId w:val="10"/>
  </w:num>
  <w:num w:numId="13">
    <w:abstractNumId w:val="17"/>
  </w:num>
  <w:num w:numId="14">
    <w:abstractNumId w:val="15"/>
  </w:num>
  <w:num w:numId="15">
    <w:abstractNumId w:val="9"/>
  </w:num>
  <w:num w:numId="16">
    <w:abstractNumId w:val="21"/>
  </w:num>
  <w:num w:numId="17">
    <w:abstractNumId w:val="16"/>
  </w:num>
  <w:num w:numId="18">
    <w:abstractNumId w:val="20"/>
  </w:num>
  <w:num w:numId="19">
    <w:abstractNumId w:val="11"/>
  </w:num>
  <w:num w:numId="20">
    <w:abstractNumId w:val="18"/>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0F19"/>
    <w:rsid w:val="000043C6"/>
    <w:rsid w:val="0000656D"/>
    <w:rsid w:val="00006DA7"/>
    <w:rsid w:val="0000772E"/>
    <w:rsid w:val="00014D25"/>
    <w:rsid w:val="000151F3"/>
    <w:rsid w:val="00053012"/>
    <w:rsid w:val="00054665"/>
    <w:rsid w:val="0006094B"/>
    <w:rsid w:val="0006270F"/>
    <w:rsid w:val="00062A57"/>
    <w:rsid w:val="00072077"/>
    <w:rsid w:val="000804BF"/>
    <w:rsid w:val="00082831"/>
    <w:rsid w:val="000C054A"/>
    <w:rsid w:val="000E73D9"/>
    <w:rsid w:val="000E7CBC"/>
    <w:rsid w:val="000F01C7"/>
    <w:rsid w:val="000F2065"/>
    <w:rsid w:val="001044DF"/>
    <w:rsid w:val="00104C9A"/>
    <w:rsid w:val="001061D8"/>
    <w:rsid w:val="00137C05"/>
    <w:rsid w:val="001476C7"/>
    <w:rsid w:val="001803A2"/>
    <w:rsid w:val="00183A3E"/>
    <w:rsid w:val="001952BE"/>
    <w:rsid w:val="001979B3"/>
    <w:rsid w:val="001D3FC3"/>
    <w:rsid w:val="001E212E"/>
    <w:rsid w:val="00204837"/>
    <w:rsid w:val="00217668"/>
    <w:rsid w:val="00231A78"/>
    <w:rsid w:val="00234F88"/>
    <w:rsid w:val="00245F87"/>
    <w:rsid w:val="00252C81"/>
    <w:rsid w:val="00276832"/>
    <w:rsid w:val="00280DA4"/>
    <w:rsid w:val="002824B2"/>
    <w:rsid w:val="00286A20"/>
    <w:rsid w:val="002922FE"/>
    <w:rsid w:val="002B12D0"/>
    <w:rsid w:val="002B5600"/>
    <w:rsid w:val="002C6010"/>
    <w:rsid w:val="002D4ED3"/>
    <w:rsid w:val="002E2E68"/>
    <w:rsid w:val="002F1E39"/>
    <w:rsid w:val="002F78ED"/>
    <w:rsid w:val="00311947"/>
    <w:rsid w:val="003219BB"/>
    <w:rsid w:val="003261C0"/>
    <w:rsid w:val="00334943"/>
    <w:rsid w:val="003579D7"/>
    <w:rsid w:val="003601E1"/>
    <w:rsid w:val="0036261C"/>
    <w:rsid w:val="003909C9"/>
    <w:rsid w:val="003A2C2C"/>
    <w:rsid w:val="003C4F42"/>
    <w:rsid w:val="003E0704"/>
    <w:rsid w:val="00402693"/>
    <w:rsid w:val="00413D7E"/>
    <w:rsid w:val="004300FF"/>
    <w:rsid w:val="004320A1"/>
    <w:rsid w:val="00432650"/>
    <w:rsid w:val="004401F6"/>
    <w:rsid w:val="00445683"/>
    <w:rsid w:val="00447CFF"/>
    <w:rsid w:val="004540DE"/>
    <w:rsid w:val="004557DD"/>
    <w:rsid w:val="0046108A"/>
    <w:rsid w:val="00471BD5"/>
    <w:rsid w:val="00473E47"/>
    <w:rsid w:val="004764F7"/>
    <w:rsid w:val="004766C2"/>
    <w:rsid w:val="00483C2B"/>
    <w:rsid w:val="00487FE0"/>
    <w:rsid w:val="00493FA8"/>
    <w:rsid w:val="004A2216"/>
    <w:rsid w:val="004A251D"/>
    <w:rsid w:val="004A5E3E"/>
    <w:rsid w:val="004A7A1B"/>
    <w:rsid w:val="004D6E00"/>
    <w:rsid w:val="004D756A"/>
    <w:rsid w:val="004E633E"/>
    <w:rsid w:val="004F252D"/>
    <w:rsid w:val="004F3674"/>
    <w:rsid w:val="0052056B"/>
    <w:rsid w:val="0052312C"/>
    <w:rsid w:val="00534807"/>
    <w:rsid w:val="00534BB8"/>
    <w:rsid w:val="005350DD"/>
    <w:rsid w:val="00540D8A"/>
    <w:rsid w:val="0054476A"/>
    <w:rsid w:val="00547E1E"/>
    <w:rsid w:val="005576AC"/>
    <w:rsid w:val="00564591"/>
    <w:rsid w:val="0057185C"/>
    <w:rsid w:val="00574D6E"/>
    <w:rsid w:val="0058594F"/>
    <w:rsid w:val="00592C64"/>
    <w:rsid w:val="005A1D19"/>
    <w:rsid w:val="005A5AB7"/>
    <w:rsid w:val="005C191C"/>
    <w:rsid w:val="005C4B2F"/>
    <w:rsid w:val="005C7046"/>
    <w:rsid w:val="005D7060"/>
    <w:rsid w:val="005F3F3E"/>
    <w:rsid w:val="006008D4"/>
    <w:rsid w:val="00604A20"/>
    <w:rsid w:val="00606D4D"/>
    <w:rsid w:val="00615C09"/>
    <w:rsid w:val="00616882"/>
    <w:rsid w:val="006272C2"/>
    <w:rsid w:val="00636394"/>
    <w:rsid w:val="006377E3"/>
    <w:rsid w:val="00640683"/>
    <w:rsid w:val="006540BC"/>
    <w:rsid w:val="006669C8"/>
    <w:rsid w:val="00675870"/>
    <w:rsid w:val="006765BD"/>
    <w:rsid w:val="00687F44"/>
    <w:rsid w:val="0069512D"/>
    <w:rsid w:val="006A30C6"/>
    <w:rsid w:val="006A6547"/>
    <w:rsid w:val="006B7758"/>
    <w:rsid w:val="006F709D"/>
    <w:rsid w:val="007018B8"/>
    <w:rsid w:val="007141EF"/>
    <w:rsid w:val="00723CC9"/>
    <w:rsid w:val="007252C2"/>
    <w:rsid w:val="0072533A"/>
    <w:rsid w:val="007337C0"/>
    <w:rsid w:val="00760342"/>
    <w:rsid w:val="00765D34"/>
    <w:rsid w:val="00774557"/>
    <w:rsid w:val="00777FB3"/>
    <w:rsid w:val="007B209F"/>
    <w:rsid w:val="007D23C2"/>
    <w:rsid w:val="007D2D40"/>
    <w:rsid w:val="007D57CB"/>
    <w:rsid w:val="007E574A"/>
    <w:rsid w:val="007F6E4A"/>
    <w:rsid w:val="00843364"/>
    <w:rsid w:val="00847534"/>
    <w:rsid w:val="0085223F"/>
    <w:rsid w:val="00854B8E"/>
    <w:rsid w:val="00860954"/>
    <w:rsid w:val="008647C2"/>
    <w:rsid w:val="008A04D4"/>
    <w:rsid w:val="008B59BE"/>
    <w:rsid w:val="008C773D"/>
    <w:rsid w:val="008D0850"/>
    <w:rsid w:val="008D0B4C"/>
    <w:rsid w:val="008D2A72"/>
    <w:rsid w:val="008D496F"/>
    <w:rsid w:val="008D768A"/>
    <w:rsid w:val="009017BF"/>
    <w:rsid w:val="00905B86"/>
    <w:rsid w:val="00934A3C"/>
    <w:rsid w:val="00940A3C"/>
    <w:rsid w:val="00942F79"/>
    <w:rsid w:val="00966B37"/>
    <w:rsid w:val="00970F19"/>
    <w:rsid w:val="00987D84"/>
    <w:rsid w:val="00996BEE"/>
    <w:rsid w:val="009A3BC3"/>
    <w:rsid w:val="009B31DF"/>
    <w:rsid w:val="009B3EA0"/>
    <w:rsid w:val="009C632E"/>
    <w:rsid w:val="009E23AF"/>
    <w:rsid w:val="009E3870"/>
    <w:rsid w:val="009E5E13"/>
    <w:rsid w:val="009F0EBF"/>
    <w:rsid w:val="009F7946"/>
    <w:rsid w:val="00A05183"/>
    <w:rsid w:val="00A07CB2"/>
    <w:rsid w:val="00A14187"/>
    <w:rsid w:val="00A208AD"/>
    <w:rsid w:val="00A255E3"/>
    <w:rsid w:val="00A27E80"/>
    <w:rsid w:val="00A605BF"/>
    <w:rsid w:val="00A6060F"/>
    <w:rsid w:val="00A60797"/>
    <w:rsid w:val="00A62521"/>
    <w:rsid w:val="00A86288"/>
    <w:rsid w:val="00AB40E5"/>
    <w:rsid w:val="00AC083E"/>
    <w:rsid w:val="00AE6929"/>
    <w:rsid w:val="00B11323"/>
    <w:rsid w:val="00B14EFF"/>
    <w:rsid w:val="00B152E2"/>
    <w:rsid w:val="00B2694F"/>
    <w:rsid w:val="00B32FB8"/>
    <w:rsid w:val="00B4652D"/>
    <w:rsid w:val="00B6089A"/>
    <w:rsid w:val="00B61BA8"/>
    <w:rsid w:val="00B8043C"/>
    <w:rsid w:val="00B937B8"/>
    <w:rsid w:val="00BA1C0F"/>
    <w:rsid w:val="00BC2256"/>
    <w:rsid w:val="00BC35D3"/>
    <w:rsid w:val="00BC52B9"/>
    <w:rsid w:val="00BD46FD"/>
    <w:rsid w:val="00BF2215"/>
    <w:rsid w:val="00BF7FD2"/>
    <w:rsid w:val="00C03E87"/>
    <w:rsid w:val="00C0583A"/>
    <w:rsid w:val="00C134BE"/>
    <w:rsid w:val="00C1752F"/>
    <w:rsid w:val="00C20AF3"/>
    <w:rsid w:val="00C21FC8"/>
    <w:rsid w:val="00C22343"/>
    <w:rsid w:val="00C46882"/>
    <w:rsid w:val="00C4727B"/>
    <w:rsid w:val="00C6435A"/>
    <w:rsid w:val="00C7062D"/>
    <w:rsid w:val="00C711DE"/>
    <w:rsid w:val="00C87C6B"/>
    <w:rsid w:val="00CA23C5"/>
    <w:rsid w:val="00CB14D8"/>
    <w:rsid w:val="00CB4858"/>
    <w:rsid w:val="00CB6A65"/>
    <w:rsid w:val="00CC761F"/>
    <w:rsid w:val="00CD0B45"/>
    <w:rsid w:val="00CE4D94"/>
    <w:rsid w:val="00CE6277"/>
    <w:rsid w:val="00D01BB7"/>
    <w:rsid w:val="00D02C3E"/>
    <w:rsid w:val="00D03089"/>
    <w:rsid w:val="00D03F32"/>
    <w:rsid w:val="00D04464"/>
    <w:rsid w:val="00D30A53"/>
    <w:rsid w:val="00D33C78"/>
    <w:rsid w:val="00D3723F"/>
    <w:rsid w:val="00D42E92"/>
    <w:rsid w:val="00D66AC5"/>
    <w:rsid w:val="00D73427"/>
    <w:rsid w:val="00DA7E5D"/>
    <w:rsid w:val="00DB593F"/>
    <w:rsid w:val="00DC100F"/>
    <w:rsid w:val="00DD6182"/>
    <w:rsid w:val="00DE00F3"/>
    <w:rsid w:val="00E01A16"/>
    <w:rsid w:val="00E02D92"/>
    <w:rsid w:val="00E2074F"/>
    <w:rsid w:val="00E2620E"/>
    <w:rsid w:val="00E43455"/>
    <w:rsid w:val="00E43844"/>
    <w:rsid w:val="00E445F9"/>
    <w:rsid w:val="00E4574D"/>
    <w:rsid w:val="00E46A5A"/>
    <w:rsid w:val="00E51E7C"/>
    <w:rsid w:val="00E539E1"/>
    <w:rsid w:val="00E541F9"/>
    <w:rsid w:val="00E55DE7"/>
    <w:rsid w:val="00E63DEC"/>
    <w:rsid w:val="00E660B3"/>
    <w:rsid w:val="00E719A0"/>
    <w:rsid w:val="00E71F1E"/>
    <w:rsid w:val="00E77EDF"/>
    <w:rsid w:val="00EA093B"/>
    <w:rsid w:val="00EB04FB"/>
    <w:rsid w:val="00EC7835"/>
    <w:rsid w:val="00ED09C2"/>
    <w:rsid w:val="00ED4156"/>
    <w:rsid w:val="00ED6160"/>
    <w:rsid w:val="00EE0224"/>
    <w:rsid w:val="00EE5557"/>
    <w:rsid w:val="00EF088B"/>
    <w:rsid w:val="00F00F1D"/>
    <w:rsid w:val="00F01AAE"/>
    <w:rsid w:val="00F074A3"/>
    <w:rsid w:val="00F30BB4"/>
    <w:rsid w:val="00F32903"/>
    <w:rsid w:val="00F52F07"/>
    <w:rsid w:val="00F53BF5"/>
    <w:rsid w:val="00F55CCD"/>
    <w:rsid w:val="00F873B6"/>
    <w:rsid w:val="00F93D98"/>
    <w:rsid w:val="00F97025"/>
    <w:rsid w:val="00FA0679"/>
    <w:rsid w:val="00FA44D9"/>
    <w:rsid w:val="00FA46E4"/>
    <w:rsid w:val="00FA75F9"/>
    <w:rsid w:val="00FB14BB"/>
    <w:rsid w:val="00FB1765"/>
    <w:rsid w:val="00FB2795"/>
    <w:rsid w:val="00FD31A0"/>
    <w:rsid w:val="00FD3871"/>
    <w:rsid w:val="00FE40EF"/>
    <w:rsid w:val="00FE5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D"/>
  </w:style>
  <w:style w:type="paragraph" w:styleId="Heading2">
    <w:name w:val="heading 2"/>
    <w:basedOn w:val="Normal"/>
    <w:next w:val="Normal"/>
    <w:link w:val="Heading2Char"/>
    <w:uiPriority w:val="9"/>
    <w:qFormat/>
    <w:rsid w:val="00EE0224"/>
    <w:pPr>
      <w:keepNext/>
      <w:spacing w:before="240" w:after="60" w:line="240" w:lineRule="auto"/>
      <w:outlineLvl w:val="1"/>
    </w:pPr>
    <w:rPr>
      <w:rFonts w:ascii="Cambria" w:eastAsia="Times New Roman" w:hAnsi="Cambria" w:cs="Times New Roman"/>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0224"/>
    <w:rPr>
      <w:rFonts w:ascii="Cambria" w:eastAsia="Times New Roman" w:hAnsi="Cambria" w:cs="Times New Roman"/>
      <w:b/>
      <w:bCs/>
      <w:i/>
      <w:iCs/>
      <w:sz w:val="28"/>
      <w:szCs w:val="28"/>
      <w:lang w:val="ro-RO"/>
    </w:rPr>
  </w:style>
  <w:style w:type="paragraph" w:styleId="ListParagraph">
    <w:name w:val="List Paragraph"/>
    <w:basedOn w:val="Normal"/>
    <w:uiPriority w:val="34"/>
    <w:qFormat/>
    <w:rsid w:val="00760342"/>
    <w:pPr>
      <w:ind w:left="720"/>
      <w:contextualSpacing/>
    </w:pPr>
  </w:style>
  <w:style w:type="paragraph" w:styleId="BalloonText">
    <w:name w:val="Balloon Text"/>
    <w:basedOn w:val="Normal"/>
    <w:link w:val="BalloonTextChar"/>
    <w:uiPriority w:val="99"/>
    <w:semiHidden/>
    <w:unhideWhenUsed/>
    <w:rsid w:val="00C4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82"/>
    <w:rPr>
      <w:rFonts w:ascii="Tahoma" w:hAnsi="Tahoma" w:cs="Tahoma"/>
      <w:sz w:val="16"/>
      <w:szCs w:val="16"/>
    </w:rPr>
  </w:style>
  <w:style w:type="character" w:customStyle="1" w:styleId="a">
    <w:name w:val="a"/>
    <w:basedOn w:val="DefaultParagraphFont"/>
    <w:rsid w:val="00BF7FD2"/>
  </w:style>
  <w:style w:type="character" w:customStyle="1" w:styleId="l8">
    <w:name w:val="l8"/>
    <w:basedOn w:val="DefaultParagraphFont"/>
    <w:rsid w:val="00BF7FD2"/>
  </w:style>
  <w:style w:type="character" w:customStyle="1" w:styleId="l6">
    <w:name w:val="l6"/>
    <w:basedOn w:val="DefaultParagraphFont"/>
    <w:rsid w:val="00BF7FD2"/>
  </w:style>
  <w:style w:type="character" w:customStyle="1" w:styleId="l7">
    <w:name w:val="l7"/>
    <w:basedOn w:val="DefaultParagraphFont"/>
    <w:rsid w:val="00BF7FD2"/>
  </w:style>
  <w:style w:type="character" w:customStyle="1" w:styleId="l10">
    <w:name w:val="l10"/>
    <w:basedOn w:val="DefaultParagraphFont"/>
    <w:rsid w:val="00BF7FD2"/>
  </w:style>
  <w:style w:type="character" w:styleId="PageNumber">
    <w:name w:val="page number"/>
    <w:basedOn w:val="DefaultParagraphFont"/>
    <w:semiHidden/>
    <w:rsid w:val="007252C2"/>
  </w:style>
  <w:style w:type="paragraph" w:styleId="Footer">
    <w:name w:val="footer"/>
    <w:basedOn w:val="Normal"/>
    <w:link w:val="FooterChar"/>
    <w:uiPriority w:val="99"/>
    <w:rsid w:val="007252C2"/>
    <w:pPr>
      <w:tabs>
        <w:tab w:val="center" w:pos="4153"/>
        <w:tab w:val="right" w:pos="8306"/>
      </w:tabs>
      <w:spacing w:after="0" w:line="240" w:lineRule="auto"/>
    </w:pPr>
    <w:rPr>
      <w:rFonts w:ascii="Times New Roman" w:eastAsia="Times New Roman" w:hAnsi="Times New Roman" w:cs="Times New Roman"/>
      <w:sz w:val="24"/>
      <w:szCs w:val="20"/>
      <w:lang w:eastAsia="ro-RO"/>
    </w:rPr>
  </w:style>
  <w:style w:type="character" w:customStyle="1" w:styleId="FooterChar">
    <w:name w:val="Footer Char"/>
    <w:basedOn w:val="DefaultParagraphFont"/>
    <w:link w:val="Footer"/>
    <w:uiPriority w:val="99"/>
    <w:rsid w:val="007252C2"/>
    <w:rPr>
      <w:rFonts w:ascii="Times New Roman" w:eastAsia="Times New Roman" w:hAnsi="Times New Roman" w:cs="Times New Roman"/>
      <w:sz w:val="24"/>
      <w:szCs w:val="20"/>
      <w:lang w:eastAsia="ro-RO"/>
    </w:rPr>
  </w:style>
  <w:style w:type="paragraph" w:styleId="Header">
    <w:name w:val="header"/>
    <w:basedOn w:val="Normal"/>
    <w:link w:val="HeaderChar"/>
    <w:uiPriority w:val="99"/>
    <w:semiHidden/>
    <w:unhideWhenUsed/>
    <w:rsid w:val="00615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825774">
      <w:bodyDiv w:val="1"/>
      <w:marLeft w:val="0"/>
      <w:marRight w:val="0"/>
      <w:marTop w:val="0"/>
      <w:marBottom w:val="0"/>
      <w:divBdr>
        <w:top w:val="none" w:sz="0" w:space="0" w:color="auto"/>
        <w:left w:val="none" w:sz="0" w:space="0" w:color="auto"/>
        <w:bottom w:val="none" w:sz="0" w:space="0" w:color="auto"/>
        <w:right w:val="none" w:sz="0" w:space="0" w:color="auto"/>
      </w:divBdr>
      <w:divsChild>
        <w:div w:id="1592005831">
          <w:marLeft w:val="0"/>
          <w:marRight w:val="0"/>
          <w:marTop w:val="0"/>
          <w:marBottom w:val="0"/>
          <w:divBdr>
            <w:top w:val="none" w:sz="0" w:space="0" w:color="auto"/>
            <w:left w:val="none" w:sz="0" w:space="0" w:color="auto"/>
            <w:bottom w:val="none" w:sz="0" w:space="0" w:color="auto"/>
            <w:right w:val="none" w:sz="0" w:space="0" w:color="auto"/>
          </w:divBdr>
          <w:divsChild>
            <w:div w:id="1267226592">
              <w:marLeft w:val="0"/>
              <w:marRight w:val="0"/>
              <w:marTop w:val="0"/>
              <w:marBottom w:val="0"/>
              <w:divBdr>
                <w:top w:val="none" w:sz="0" w:space="0" w:color="auto"/>
                <w:left w:val="none" w:sz="0" w:space="0" w:color="auto"/>
                <w:bottom w:val="none" w:sz="0" w:space="0" w:color="auto"/>
                <w:right w:val="none" w:sz="0" w:space="0" w:color="auto"/>
              </w:divBdr>
              <w:divsChild>
                <w:div w:id="1942487983">
                  <w:marLeft w:val="0"/>
                  <w:marRight w:val="0"/>
                  <w:marTop w:val="0"/>
                  <w:marBottom w:val="0"/>
                  <w:divBdr>
                    <w:top w:val="none" w:sz="0" w:space="0" w:color="auto"/>
                    <w:left w:val="none" w:sz="0" w:space="0" w:color="auto"/>
                    <w:bottom w:val="none" w:sz="0" w:space="0" w:color="auto"/>
                    <w:right w:val="none" w:sz="0" w:space="0" w:color="auto"/>
                  </w:divBdr>
                  <w:divsChild>
                    <w:div w:id="1991517753">
                      <w:marLeft w:val="0"/>
                      <w:marRight w:val="0"/>
                      <w:marTop w:val="0"/>
                      <w:marBottom w:val="0"/>
                      <w:divBdr>
                        <w:top w:val="none" w:sz="0" w:space="0" w:color="auto"/>
                        <w:left w:val="none" w:sz="0" w:space="0" w:color="auto"/>
                        <w:bottom w:val="none" w:sz="0" w:space="0" w:color="auto"/>
                        <w:right w:val="none" w:sz="0" w:space="0" w:color="auto"/>
                      </w:divBdr>
                      <w:divsChild>
                        <w:div w:id="1041784753">
                          <w:marLeft w:val="0"/>
                          <w:marRight w:val="0"/>
                          <w:marTop w:val="0"/>
                          <w:marBottom w:val="0"/>
                          <w:divBdr>
                            <w:top w:val="none" w:sz="0" w:space="0" w:color="auto"/>
                            <w:left w:val="none" w:sz="0" w:space="0" w:color="auto"/>
                            <w:bottom w:val="none" w:sz="0" w:space="0" w:color="auto"/>
                            <w:right w:val="none" w:sz="0" w:space="0" w:color="auto"/>
                          </w:divBdr>
                          <w:divsChild>
                            <w:div w:id="1084306671">
                              <w:marLeft w:val="0"/>
                              <w:marRight w:val="0"/>
                              <w:marTop w:val="0"/>
                              <w:marBottom w:val="0"/>
                              <w:divBdr>
                                <w:top w:val="none" w:sz="0" w:space="0" w:color="auto"/>
                                <w:left w:val="none" w:sz="0" w:space="0" w:color="auto"/>
                                <w:bottom w:val="none" w:sz="0" w:space="0" w:color="auto"/>
                                <w:right w:val="none" w:sz="0" w:space="0" w:color="auto"/>
                              </w:divBdr>
                              <w:divsChild>
                                <w:div w:id="228735073">
                                  <w:marLeft w:val="0"/>
                                  <w:marRight w:val="0"/>
                                  <w:marTop w:val="0"/>
                                  <w:marBottom w:val="0"/>
                                  <w:divBdr>
                                    <w:top w:val="none" w:sz="0" w:space="0" w:color="auto"/>
                                    <w:left w:val="none" w:sz="0" w:space="0" w:color="auto"/>
                                    <w:bottom w:val="none" w:sz="0" w:space="0" w:color="auto"/>
                                    <w:right w:val="none" w:sz="0" w:space="0" w:color="auto"/>
                                  </w:divBdr>
                                </w:div>
                                <w:div w:id="1820922385">
                                  <w:marLeft w:val="0"/>
                                  <w:marRight w:val="0"/>
                                  <w:marTop w:val="0"/>
                                  <w:marBottom w:val="0"/>
                                  <w:divBdr>
                                    <w:top w:val="none" w:sz="0" w:space="0" w:color="auto"/>
                                    <w:left w:val="none" w:sz="0" w:space="0" w:color="auto"/>
                                    <w:bottom w:val="none" w:sz="0" w:space="0" w:color="auto"/>
                                    <w:right w:val="none" w:sz="0" w:space="0" w:color="auto"/>
                                  </w:divBdr>
                                </w:div>
                                <w:div w:id="662662796">
                                  <w:marLeft w:val="0"/>
                                  <w:marRight w:val="0"/>
                                  <w:marTop w:val="0"/>
                                  <w:marBottom w:val="0"/>
                                  <w:divBdr>
                                    <w:top w:val="none" w:sz="0" w:space="0" w:color="auto"/>
                                    <w:left w:val="none" w:sz="0" w:space="0" w:color="auto"/>
                                    <w:bottom w:val="none" w:sz="0" w:space="0" w:color="auto"/>
                                    <w:right w:val="none" w:sz="0" w:space="0" w:color="auto"/>
                                  </w:divBdr>
                                </w:div>
                                <w:div w:id="593173739">
                                  <w:marLeft w:val="0"/>
                                  <w:marRight w:val="0"/>
                                  <w:marTop w:val="0"/>
                                  <w:marBottom w:val="0"/>
                                  <w:divBdr>
                                    <w:top w:val="none" w:sz="0" w:space="0" w:color="auto"/>
                                    <w:left w:val="none" w:sz="0" w:space="0" w:color="auto"/>
                                    <w:bottom w:val="none" w:sz="0" w:space="0" w:color="auto"/>
                                    <w:right w:val="none" w:sz="0" w:space="0" w:color="auto"/>
                                  </w:divBdr>
                                </w:div>
                                <w:div w:id="68894922">
                                  <w:marLeft w:val="0"/>
                                  <w:marRight w:val="0"/>
                                  <w:marTop w:val="0"/>
                                  <w:marBottom w:val="0"/>
                                  <w:divBdr>
                                    <w:top w:val="none" w:sz="0" w:space="0" w:color="auto"/>
                                    <w:left w:val="none" w:sz="0" w:space="0" w:color="auto"/>
                                    <w:bottom w:val="none" w:sz="0" w:space="0" w:color="auto"/>
                                    <w:right w:val="none" w:sz="0" w:space="0" w:color="auto"/>
                                  </w:divBdr>
                                </w:div>
                                <w:div w:id="839000427">
                                  <w:marLeft w:val="0"/>
                                  <w:marRight w:val="0"/>
                                  <w:marTop w:val="0"/>
                                  <w:marBottom w:val="0"/>
                                  <w:divBdr>
                                    <w:top w:val="none" w:sz="0" w:space="0" w:color="auto"/>
                                    <w:left w:val="none" w:sz="0" w:space="0" w:color="auto"/>
                                    <w:bottom w:val="none" w:sz="0" w:space="0" w:color="auto"/>
                                    <w:right w:val="none" w:sz="0" w:space="0" w:color="auto"/>
                                  </w:divBdr>
                                </w:div>
                                <w:div w:id="89785418">
                                  <w:marLeft w:val="0"/>
                                  <w:marRight w:val="0"/>
                                  <w:marTop w:val="0"/>
                                  <w:marBottom w:val="0"/>
                                  <w:divBdr>
                                    <w:top w:val="none" w:sz="0" w:space="0" w:color="auto"/>
                                    <w:left w:val="none" w:sz="0" w:space="0" w:color="auto"/>
                                    <w:bottom w:val="none" w:sz="0" w:space="0" w:color="auto"/>
                                    <w:right w:val="none" w:sz="0" w:space="0" w:color="auto"/>
                                  </w:divBdr>
                                </w:div>
                                <w:div w:id="522936306">
                                  <w:marLeft w:val="0"/>
                                  <w:marRight w:val="0"/>
                                  <w:marTop w:val="0"/>
                                  <w:marBottom w:val="0"/>
                                  <w:divBdr>
                                    <w:top w:val="none" w:sz="0" w:space="0" w:color="auto"/>
                                    <w:left w:val="none" w:sz="0" w:space="0" w:color="auto"/>
                                    <w:bottom w:val="none" w:sz="0" w:space="0" w:color="auto"/>
                                    <w:right w:val="none" w:sz="0" w:space="0" w:color="auto"/>
                                  </w:divBdr>
                                </w:div>
                                <w:div w:id="1919945749">
                                  <w:marLeft w:val="0"/>
                                  <w:marRight w:val="0"/>
                                  <w:marTop w:val="0"/>
                                  <w:marBottom w:val="0"/>
                                  <w:divBdr>
                                    <w:top w:val="none" w:sz="0" w:space="0" w:color="auto"/>
                                    <w:left w:val="none" w:sz="0" w:space="0" w:color="auto"/>
                                    <w:bottom w:val="none" w:sz="0" w:space="0" w:color="auto"/>
                                    <w:right w:val="none" w:sz="0" w:space="0" w:color="auto"/>
                                  </w:divBdr>
                                </w:div>
                                <w:div w:id="20885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79">
                          <w:marLeft w:val="0"/>
                          <w:marRight w:val="0"/>
                          <w:marTop w:val="0"/>
                          <w:marBottom w:val="0"/>
                          <w:divBdr>
                            <w:top w:val="none" w:sz="0" w:space="0" w:color="auto"/>
                            <w:left w:val="none" w:sz="0" w:space="0" w:color="auto"/>
                            <w:bottom w:val="none" w:sz="0" w:space="0" w:color="auto"/>
                            <w:right w:val="none" w:sz="0" w:space="0" w:color="auto"/>
                          </w:divBdr>
                          <w:divsChild>
                            <w:div w:id="859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0D68-1448-4DC6-B002-0CA54555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30</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2015-10-05T09:56:00Z</cp:lastPrinted>
  <dcterms:created xsi:type="dcterms:W3CDTF">2012-07-10T08:56:00Z</dcterms:created>
  <dcterms:modified xsi:type="dcterms:W3CDTF">2016-03-07T19:30:00Z</dcterms:modified>
</cp:coreProperties>
</file>