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D2" w:rsidRPr="00175AD2" w:rsidRDefault="00175AD2" w:rsidP="00175AD2">
      <w:pPr>
        <w:jc w:val="center"/>
        <w:rPr>
          <w:rFonts w:ascii="Times New Roman" w:hAnsi="Times New Roman" w:cs="Times New Roman"/>
          <w:b/>
          <w:sz w:val="28"/>
          <w:szCs w:val="28"/>
        </w:rPr>
      </w:pPr>
      <w:r w:rsidRPr="00175AD2">
        <w:rPr>
          <w:rFonts w:ascii="Times New Roman" w:hAnsi="Times New Roman" w:cs="Times New Roman"/>
          <w:b/>
          <w:sz w:val="28"/>
          <w:szCs w:val="28"/>
        </w:rPr>
        <w:t>Programul Socio-educaţional „O lume a prieteniei”</w:t>
      </w:r>
    </w:p>
    <w:p w:rsidR="00175AD2" w:rsidRPr="009F5723" w:rsidRDefault="00175AD2" w:rsidP="00175AD2">
      <w:pPr>
        <w:pStyle w:val="Frspaiere"/>
        <w:jc w:val="right"/>
        <w:rPr>
          <w:rFonts w:ascii="Times New Roman" w:hAnsi="Times New Roman" w:cs="Times New Roman"/>
          <w:sz w:val="24"/>
          <w:szCs w:val="24"/>
        </w:rPr>
      </w:pPr>
      <w:r w:rsidRPr="009F5723">
        <w:rPr>
          <w:rFonts w:ascii="Times New Roman" w:hAnsi="Times New Roman" w:cs="Times New Roman"/>
          <w:b/>
          <w:sz w:val="24"/>
          <w:szCs w:val="24"/>
        </w:rPr>
        <w:t xml:space="preserve">Moto: </w:t>
      </w:r>
      <w:r w:rsidRPr="009F5723">
        <w:rPr>
          <w:rFonts w:ascii="Times New Roman" w:hAnsi="Times New Roman" w:cs="Times New Roman"/>
          <w:sz w:val="24"/>
          <w:szCs w:val="24"/>
        </w:rPr>
        <w:t>„A fost odată un mic prinţ</w:t>
      </w:r>
    </w:p>
    <w:p w:rsidR="00175AD2" w:rsidRPr="009F5723" w:rsidRDefault="00175AD2" w:rsidP="00175AD2">
      <w:pPr>
        <w:pStyle w:val="Frspaiere"/>
        <w:jc w:val="right"/>
        <w:rPr>
          <w:rFonts w:ascii="Times New Roman" w:hAnsi="Times New Roman" w:cs="Times New Roman"/>
          <w:sz w:val="24"/>
          <w:szCs w:val="24"/>
        </w:rPr>
      </w:pPr>
      <w:r w:rsidRPr="009F5723">
        <w:rPr>
          <w:rFonts w:ascii="Times New Roman" w:hAnsi="Times New Roman" w:cs="Times New Roman"/>
          <w:sz w:val="24"/>
          <w:szCs w:val="24"/>
        </w:rPr>
        <w:t>Care locuia pe o planetă cu puţin mai mare decât el</w:t>
      </w:r>
    </w:p>
    <w:p w:rsidR="00175AD2" w:rsidRPr="009F5723" w:rsidRDefault="00175AD2" w:rsidP="00175AD2">
      <w:pPr>
        <w:pStyle w:val="Frspaiere"/>
        <w:jc w:val="right"/>
        <w:rPr>
          <w:rFonts w:ascii="Times New Roman" w:hAnsi="Times New Roman" w:cs="Times New Roman"/>
          <w:sz w:val="24"/>
          <w:szCs w:val="24"/>
        </w:rPr>
      </w:pPr>
      <w:r w:rsidRPr="009F5723">
        <w:rPr>
          <w:rFonts w:ascii="Times New Roman" w:hAnsi="Times New Roman" w:cs="Times New Roman"/>
          <w:sz w:val="24"/>
          <w:szCs w:val="24"/>
        </w:rPr>
        <w:t>Şi care avea nevoie de un prieten …”</w:t>
      </w:r>
    </w:p>
    <w:p w:rsidR="00175AD2" w:rsidRPr="009F5723" w:rsidRDefault="00175AD2" w:rsidP="00175AD2">
      <w:pPr>
        <w:pStyle w:val="Frspaiere"/>
        <w:jc w:val="right"/>
        <w:rPr>
          <w:rFonts w:ascii="Times New Roman" w:hAnsi="Times New Roman" w:cs="Times New Roman"/>
          <w:sz w:val="24"/>
          <w:szCs w:val="24"/>
        </w:rPr>
      </w:pPr>
      <w:r w:rsidRPr="009F5723">
        <w:rPr>
          <w:rFonts w:ascii="Times New Roman" w:hAnsi="Times New Roman" w:cs="Times New Roman"/>
          <w:sz w:val="24"/>
          <w:szCs w:val="24"/>
        </w:rPr>
        <w:t xml:space="preserve">(Antoine de </w:t>
      </w:r>
      <w:proofErr w:type="spellStart"/>
      <w:r w:rsidRPr="009F5723">
        <w:rPr>
          <w:rFonts w:ascii="Times New Roman" w:hAnsi="Times New Roman" w:cs="Times New Roman"/>
          <w:sz w:val="24"/>
          <w:szCs w:val="24"/>
        </w:rPr>
        <w:t>Saint-Exupery</w:t>
      </w:r>
      <w:proofErr w:type="spellEnd"/>
      <w:r w:rsidRPr="009F5723">
        <w:rPr>
          <w:rFonts w:ascii="Times New Roman" w:hAnsi="Times New Roman" w:cs="Times New Roman"/>
          <w:sz w:val="24"/>
          <w:szCs w:val="24"/>
        </w:rPr>
        <w:t>)</w:t>
      </w:r>
    </w:p>
    <w:p w:rsidR="00175AD2" w:rsidRPr="00175AD2" w:rsidRDefault="00175AD2" w:rsidP="00175AD2">
      <w:pPr>
        <w:pStyle w:val="Frspaiere"/>
        <w:jc w:val="center"/>
        <w:rPr>
          <w:rFonts w:ascii="Times New Roman" w:hAnsi="Times New Roman" w:cs="Times New Roman"/>
          <w:b/>
          <w:sz w:val="28"/>
          <w:szCs w:val="28"/>
        </w:rPr>
      </w:pPr>
      <w:r w:rsidRPr="00175AD2">
        <w:rPr>
          <w:rFonts w:ascii="Times New Roman" w:hAnsi="Times New Roman" w:cs="Times New Roman"/>
          <w:b/>
          <w:sz w:val="28"/>
          <w:szCs w:val="28"/>
        </w:rPr>
        <w:t>Preambul</w:t>
      </w:r>
    </w:p>
    <w:p w:rsidR="00175AD2" w:rsidRPr="00B777FC" w:rsidRDefault="00175AD2" w:rsidP="00175AD2">
      <w:pPr>
        <w:pStyle w:val="Frspaiere"/>
        <w:ind w:firstLine="708"/>
        <w:jc w:val="both"/>
        <w:rPr>
          <w:rFonts w:ascii="Times New Roman" w:hAnsi="Times New Roman" w:cs="Times New Roman"/>
          <w:sz w:val="24"/>
          <w:szCs w:val="24"/>
        </w:rPr>
      </w:pPr>
      <w:r w:rsidRPr="00B777FC">
        <w:rPr>
          <w:rFonts w:ascii="Times New Roman" w:hAnsi="Times New Roman" w:cs="Times New Roman"/>
          <w:sz w:val="24"/>
          <w:szCs w:val="24"/>
        </w:rPr>
        <w:t>În anul şcolar 2007-2008 a fost iniţiat, la nivelul învăţământului preşcolar,</w:t>
      </w:r>
      <w:r>
        <w:rPr>
          <w:rFonts w:ascii="Times New Roman" w:hAnsi="Times New Roman" w:cs="Times New Roman"/>
          <w:sz w:val="24"/>
          <w:szCs w:val="24"/>
        </w:rPr>
        <w:t xml:space="preserve"> </w:t>
      </w:r>
      <w:r w:rsidRPr="00AE734B">
        <w:rPr>
          <w:rFonts w:ascii="Times New Roman" w:hAnsi="Times New Roman" w:cs="Times New Roman"/>
          <w:b/>
          <w:sz w:val="24"/>
          <w:szCs w:val="24"/>
        </w:rPr>
        <w:t>Program</w:t>
      </w:r>
      <w:r>
        <w:rPr>
          <w:rFonts w:ascii="Times New Roman" w:hAnsi="Times New Roman" w:cs="Times New Roman"/>
          <w:b/>
          <w:sz w:val="24"/>
          <w:szCs w:val="24"/>
        </w:rPr>
        <w:t>ul</w:t>
      </w:r>
      <w:r w:rsidRPr="00AE734B">
        <w:rPr>
          <w:rFonts w:ascii="Times New Roman" w:hAnsi="Times New Roman" w:cs="Times New Roman"/>
          <w:b/>
          <w:sz w:val="24"/>
          <w:szCs w:val="24"/>
        </w:rPr>
        <w:t xml:space="preserve"> socio-educaţional judeţean „</w:t>
      </w:r>
      <w:r w:rsidRPr="00AE734B">
        <w:rPr>
          <w:rFonts w:ascii="Times New Roman" w:hAnsi="Times New Roman" w:cs="Times New Roman"/>
          <w:b/>
          <w:sz w:val="24"/>
          <w:szCs w:val="24"/>
          <w:lang w:val="fr-FR"/>
        </w:rPr>
        <w:t xml:space="preserve">O </w:t>
      </w:r>
      <w:proofErr w:type="spellStart"/>
      <w:r w:rsidRPr="00AE734B">
        <w:rPr>
          <w:rFonts w:ascii="Times New Roman" w:hAnsi="Times New Roman" w:cs="Times New Roman"/>
          <w:b/>
          <w:sz w:val="24"/>
          <w:szCs w:val="24"/>
          <w:lang w:val="fr-FR"/>
        </w:rPr>
        <w:t>lume</w:t>
      </w:r>
      <w:proofErr w:type="spellEnd"/>
      <w:r w:rsidRPr="00AE734B">
        <w:rPr>
          <w:rFonts w:ascii="Times New Roman" w:hAnsi="Times New Roman" w:cs="Times New Roman"/>
          <w:b/>
          <w:sz w:val="24"/>
          <w:szCs w:val="24"/>
          <w:lang w:val="fr-FR"/>
        </w:rPr>
        <w:t xml:space="preserve"> a </w:t>
      </w:r>
      <w:proofErr w:type="spellStart"/>
      <w:r w:rsidRPr="00AE734B">
        <w:rPr>
          <w:rFonts w:ascii="Times New Roman" w:hAnsi="Times New Roman" w:cs="Times New Roman"/>
          <w:b/>
          <w:sz w:val="24"/>
          <w:szCs w:val="24"/>
          <w:lang w:val="fr-FR"/>
        </w:rPr>
        <w:t>prieteniei</w:t>
      </w:r>
      <w:proofErr w:type="spellEnd"/>
      <w:r w:rsidRPr="00AE734B">
        <w:rPr>
          <w:rFonts w:ascii="Times New Roman" w:hAnsi="Times New Roman" w:cs="Times New Roman"/>
          <w:b/>
          <w:sz w:val="24"/>
          <w:szCs w:val="24"/>
        </w:rPr>
        <w:t>”</w:t>
      </w:r>
      <w:r>
        <w:rPr>
          <w:rFonts w:ascii="Times New Roman" w:hAnsi="Times New Roman" w:cs="Times New Roman"/>
          <w:b/>
          <w:sz w:val="24"/>
          <w:szCs w:val="24"/>
          <w:lang w:val="fr-FR"/>
        </w:rPr>
        <w:t> </w:t>
      </w:r>
      <w:r w:rsidRPr="00B777FC">
        <w:rPr>
          <w:rFonts w:ascii="Times New Roman" w:hAnsi="Times New Roman" w:cs="Times New Roman"/>
          <w:sz w:val="24"/>
          <w:szCs w:val="24"/>
        </w:rPr>
        <w:t xml:space="preserve"> (aprobat cu nr. 14010 din 10.12.2007) care s-a derulat, de la data lansării şi până în prezent, în mai multe unităţi de învăţământ preşcolar din mediul urban</w:t>
      </w:r>
      <w:r>
        <w:rPr>
          <w:rFonts w:ascii="Times New Roman" w:hAnsi="Times New Roman" w:cs="Times New Roman"/>
          <w:sz w:val="24"/>
          <w:szCs w:val="24"/>
        </w:rPr>
        <w:t xml:space="preserve"> şi din mediul rural</w:t>
      </w:r>
      <w:r w:rsidRPr="00B777FC">
        <w:rPr>
          <w:rFonts w:ascii="Times New Roman" w:hAnsi="Times New Roman" w:cs="Times New Roman"/>
          <w:sz w:val="24"/>
          <w:szCs w:val="24"/>
        </w:rPr>
        <w:t xml:space="preserve">. </w:t>
      </w:r>
    </w:p>
    <w:p w:rsidR="00175AD2" w:rsidRPr="00B777FC" w:rsidRDefault="00175AD2" w:rsidP="00175AD2">
      <w:pPr>
        <w:pStyle w:val="Frspaiere"/>
        <w:ind w:firstLine="708"/>
        <w:jc w:val="both"/>
        <w:rPr>
          <w:rFonts w:ascii="Times New Roman" w:hAnsi="Times New Roman" w:cs="Times New Roman"/>
          <w:sz w:val="24"/>
          <w:szCs w:val="24"/>
        </w:rPr>
      </w:pPr>
      <w:r w:rsidRPr="00B777FC">
        <w:rPr>
          <w:rFonts w:ascii="Times New Roman" w:hAnsi="Times New Roman" w:cs="Times New Roman"/>
          <w:sz w:val="24"/>
          <w:szCs w:val="24"/>
        </w:rPr>
        <w:t xml:space="preserve">Programul, desfăşurat în două etape, intitulate sugestiv </w:t>
      </w:r>
      <w:r w:rsidRPr="00B777FC">
        <w:rPr>
          <w:rFonts w:ascii="Times New Roman" w:hAnsi="Times New Roman" w:cs="Times New Roman"/>
          <w:i/>
          <w:sz w:val="24"/>
          <w:szCs w:val="24"/>
        </w:rPr>
        <w:t>„Moş Crăciun vine la grădiniţă”</w:t>
      </w:r>
      <w:r w:rsidRPr="00B777FC">
        <w:rPr>
          <w:rFonts w:ascii="Times New Roman" w:hAnsi="Times New Roman" w:cs="Times New Roman"/>
          <w:sz w:val="24"/>
          <w:szCs w:val="24"/>
        </w:rPr>
        <w:t xml:space="preserve"> şi </w:t>
      </w:r>
      <w:r w:rsidRPr="00B777FC">
        <w:rPr>
          <w:rFonts w:ascii="Times New Roman" w:hAnsi="Times New Roman" w:cs="Times New Roman"/>
          <w:i/>
          <w:sz w:val="24"/>
          <w:szCs w:val="24"/>
        </w:rPr>
        <w:t>„De la copii pentru copii”</w:t>
      </w:r>
      <w:r w:rsidRPr="00B777FC">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777FC">
        <w:rPr>
          <w:rFonts w:ascii="Times New Roman" w:hAnsi="Times New Roman" w:cs="Times New Roman"/>
          <w:sz w:val="24"/>
          <w:szCs w:val="24"/>
        </w:rPr>
        <w:t>veni</w:t>
      </w:r>
      <w:r>
        <w:rPr>
          <w:rFonts w:ascii="Times New Roman" w:hAnsi="Times New Roman" w:cs="Times New Roman"/>
          <w:sz w:val="24"/>
          <w:szCs w:val="24"/>
        </w:rPr>
        <w:t>t</w:t>
      </w:r>
      <w:r w:rsidRPr="00B777FC">
        <w:rPr>
          <w:rFonts w:ascii="Times New Roman" w:hAnsi="Times New Roman" w:cs="Times New Roman"/>
          <w:sz w:val="24"/>
          <w:szCs w:val="24"/>
        </w:rPr>
        <w:t xml:space="preserve"> în sprijinul unor grădiniţe din mediul rural sau socio-economic dezavantajat</w:t>
      </w:r>
      <w:r>
        <w:rPr>
          <w:rFonts w:ascii="Times New Roman" w:hAnsi="Times New Roman" w:cs="Times New Roman"/>
          <w:sz w:val="24"/>
          <w:szCs w:val="24"/>
        </w:rPr>
        <w:t xml:space="preserve"> şi a unor </w:t>
      </w:r>
      <w:r w:rsidRPr="00B777FC">
        <w:rPr>
          <w:rFonts w:ascii="Times New Roman" w:hAnsi="Times New Roman" w:cs="Times New Roman"/>
          <w:sz w:val="24"/>
          <w:szCs w:val="24"/>
        </w:rPr>
        <w:t>copii preşcolari</w:t>
      </w:r>
      <w:r>
        <w:rPr>
          <w:rFonts w:ascii="Times New Roman" w:hAnsi="Times New Roman" w:cs="Times New Roman"/>
          <w:sz w:val="24"/>
          <w:szCs w:val="24"/>
        </w:rPr>
        <w:t xml:space="preserve"> care le frecventau. Prin intermediul său, au fost furnizate,</w:t>
      </w:r>
      <w:r w:rsidRPr="00B777FC">
        <w:rPr>
          <w:rFonts w:ascii="Times New Roman" w:hAnsi="Times New Roman" w:cs="Times New Roman"/>
          <w:sz w:val="24"/>
          <w:szCs w:val="24"/>
        </w:rPr>
        <w:t xml:space="preserve"> </w:t>
      </w:r>
      <w:r>
        <w:rPr>
          <w:rFonts w:ascii="Times New Roman" w:hAnsi="Times New Roman" w:cs="Times New Roman"/>
          <w:sz w:val="24"/>
          <w:szCs w:val="24"/>
        </w:rPr>
        <w:t xml:space="preserve">mai multor grădiniţe, </w:t>
      </w:r>
      <w:r w:rsidRPr="00B777FC">
        <w:rPr>
          <w:rFonts w:ascii="Times New Roman" w:hAnsi="Times New Roman" w:cs="Times New Roman"/>
          <w:sz w:val="24"/>
          <w:szCs w:val="24"/>
        </w:rPr>
        <w:t xml:space="preserve">materiale didactice </w:t>
      </w:r>
      <w:r>
        <w:rPr>
          <w:rFonts w:ascii="Times New Roman" w:hAnsi="Times New Roman" w:cs="Times New Roman"/>
          <w:sz w:val="24"/>
          <w:szCs w:val="24"/>
        </w:rPr>
        <w:t xml:space="preserve">şi </w:t>
      </w:r>
      <w:r w:rsidRPr="00B777FC">
        <w:rPr>
          <w:rFonts w:ascii="Times New Roman" w:hAnsi="Times New Roman" w:cs="Times New Roman"/>
          <w:sz w:val="24"/>
          <w:szCs w:val="24"/>
        </w:rPr>
        <w:t xml:space="preserve">de joc, instrumente de lucru şi rechizite, obiecte de decor şi piese de mobilier, </w:t>
      </w:r>
      <w:r>
        <w:rPr>
          <w:rFonts w:ascii="Times New Roman" w:hAnsi="Times New Roman" w:cs="Times New Roman"/>
          <w:sz w:val="24"/>
          <w:szCs w:val="24"/>
        </w:rPr>
        <w:t>obiecte personale pentru copii</w:t>
      </w:r>
      <w:r w:rsidRPr="00B777FC">
        <w:rPr>
          <w:rFonts w:ascii="Times New Roman" w:hAnsi="Times New Roman" w:cs="Times New Roman"/>
          <w:sz w:val="24"/>
          <w:szCs w:val="24"/>
        </w:rPr>
        <w:t>,</w:t>
      </w:r>
      <w:r>
        <w:rPr>
          <w:rFonts w:ascii="Times New Roman" w:hAnsi="Times New Roman" w:cs="Times New Roman"/>
          <w:sz w:val="24"/>
          <w:szCs w:val="24"/>
        </w:rPr>
        <w:t xml:space="preserve"> etc. </w:t>
      </w:r>
      <w:r w:rsidRPr="00B777FC">
        <w:rPr>
          <w:rFonts w:ascii="Times New Roman" w:hAnsi="Times New Roman" w:cs="Times New Roman"/>
          <w:sz w:val="24"/>
          <w:szCs w:val="24"/>
        </w:rPr>
        <w:t>necesare amenajării spaţiului educaţional, desfăşurării activităţilor de învăţare şi joc cu copiii</w:t>
      </w:r>
      <w:r>
        <w:rPr>
          <w:rFonts w:ascii="Times New Roman" w:hAnsi="Times New Roman" w:cs="Times New Roman"/>
          <w:sz w:val="24"/>
          <w:szCs w:val="24"/>
        </w:rPr>
        <w:t xml:space="preserve"> şi asigurării frecvenţei copiilor la program</w:t>
      </w:r>
      <w:r w:rsidRPr="00B777FC">
        <w:rPr>
          <w:rFonts w:ascii="Times New Roman" w:hAnsi="Times New Roman" w:cs="Times New Roman"/>
          <w:sz w:val="24"/>
          <w:szCs w:val="24"/>
        </w:rPr>
        <w:t>.</w:t>
      </w:r>
    </w:p>
    <w:p w:rsidR="00175AD2" w:rsidRPr="00B777FC" w:rsidRDefault="00175AD2" w:rsidP="00175AD2">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Dacă în primii ani ai implementării programului unităţile</w:t>
      </w:r>
      <w:r w:rsidRPr="00B777FC">
        <w:rPr>
          <w:rFonts w:ascii="Times New Roman" w:hAnsi="Times New Roman" w:cs="Times New Roman"/>
          <w:sz w:val="24"/>
          <w:szCs w:val="24"/>
        </w:rPr>
        <w:t xml:space="preserve"> implicat</w:t>
      </w:r>
      <w:r>
        <w:rPr>
          <w:rFonts w:ascii="Times New Roman" w:hAnsi="Times New Roman" w:cs="Times New Roman"/>
          <w:sz w:val="24"/>
          <w:szCs w:val="24"/>
        </w:rPr>
        <w:t>e</w:t>
      </w:r>
      <w:r w:rsidRPr="00B777FC">
        <w:rPr>
          <w:rFonts w:ascii="Times New Roman" w:hAnsi="Times New Roman" w:cs="Times New Roman"/>
          <w:sz w:val="24"/>
          <w:szCs w:val="24"/>
        </w:rPr>
        <w:t xml:space="preserve"> </w:t>
      </w:r>
      <w:r>
        <w:rPr>
          <w:rFonts w:ascii="Times New Roman" w:hAnsi="Times New Roman" w:cs="Times New Roman"/>
          <w:sz w:val="24"/>
          <w:szCs w:val="24"/>
        </w:rPr>
        <w:t>(</w:t>
      </w:r>
      <w:r w:rsidRPr="00B777FC">
        <w:rPr>
          <w:rFonts w:ascii="Times New Roman" w:hAnsi="Times New Roman" w:cs="Times New Roman"/>
          <w:sz w:val="24"/>
          <w:szCs w:val="24"/>
        </w:rPr>
        <w:t>grădiniţe</w:t>
      </w:r>
      <w:r>
        <w:rPr>
          <w:rFonts w:ascii="Times New Roman" w:hAnsi="Times New Roman" w:cs="Times New Roman"/>
          <w:sz w:val="24"/>
          <w:szCs w:val="24"/>
        </w:rPr>
        <w:t>le</w:t>
      </w:r>
      <w:r w:rsidRPr="00B777FC">
        <w:rPr>
          <w:rFonts w:ascii="Times New Roman" w:hAnsi="Times New Roman" w:cs="Times New Roman"/>
          <w:sz w:val="24"/>
          <w:szCs w:val="24"/>
        </w:rPr>
        <w:t xml:space="preserve"> din mediul urban, în calitate de unităţi donatoare sau unităţi-resursă şi grădiniţe</w:t>
      </w:r>
      <w:r>
        <w:rPr>
          <w:rFonts w:ascii="Times New Roman" w:hAnsi="Times New Roman" w:cs="Times New Roman"/>
          <w:sz w:val="24"/>
          <w:szCs w:val="24"/>
        </w:rPr>
        <w:t>le</w:t>
      </w:r>
      <w:r w:rsidRPr="00B777FC">
        <w:rPr>
          <w:rFonts w:ascii="Times New Roman" w:hAnsi="Times New Roman" w:cs="Times New Roman"/>
          <w:sz w:val="24"/>
          <w:szCs w:val="24"/>
        </w:rPr>
        <w:t xml:space="preserve"> din mediul rural</w:t>
      </w:r>
      <w:r>
        <w:rPr>
          <w:rFonts w:ascii="Times New Roman" w:hAnsi="Times New Roman" w:cs="Times New Roman"/>
          <w:sz w:val="24"/>
          <w:szCs w:val="24"/>
        </w:rPr>
        <w:t xml:space="preserve"> sau cele din mediul socio-economic dezavantajat</w:t>
      </w:r>
      <w:r w:rsidRPr="00B777FC">
        <w:rPr>
          <w:rFonts w:ascii="Times New Roman" w:hAnsi="Times New Roman" w:cs="Times New Roman"/>
          <w:sz w:val="24"/>
          <w:szCs w:val="24"/>
        </w:rPr>
        <w:t>, în calitate de unităţi-beneficiare</w:t>
      </w:r>
      <w:r>
        <w:rPr>
          <w:rFonts w:ascii="Times New Roman" w:hAnsi="Times New Roman" w:cs="Times New Roman"/>
          <w:sz w:val="24"/>
          <w:szCs w:val="24"/>
        </w:rPr>
        <w:t>) au fost</w:t>
      </w:r>
      <w:r w:rsidRPr="00B777FC">
        <w:rPr>
          <w:rFonts w:ascii="Times New Roman" w:hAnsi="Times New Roman" w:cs="Times New Roman"/>
          <w:sz w:val="24"/>
          <w:szCs w:val="24"/>
        </w:rPr>
        <w:t xml:space="preserve"> nominalizate prin adres</w:t>
      </w:r>
      <w:r>
        <w:rPr>
          <w:rFonts w:ascii="Times New Roman" w:hAnsi="Times New Roman" w:cs="Times New Roman"/>
          <w:sz w:val="24"/>
          <w:szCs w:val="24"/>
        </w:rPr>
        <w:t>e ale</w:t>
      </w:r>
      <w:r w:rsidRPr="00B777FC">
        <w:rPr>
          <w:rFonts w:ascii="Times New Roman" w:hAnsi="Times New Roman" w:cs="Times New Roman"/>
          <w:sz w:val="24"/>
          <w:szCs w:val="24"/>
        </w:rPr>
        <w:t xml:space="preserve"> ISJ, </w:t>
      </w:r>
      <w:r>
        <w:rPr>
          <w:rFonts w:ascii="Times New Roman" w:hAnsi="Times New Roman" w:cs="Times New Roman"/>
          <w:sz w:val="24"/>
          <w:szCs w:val="24"/>
        </w:rPr>
        <w:t>î</w:t>
      </w:r>
      <w:r w:rsidRPr="00B777FC">
        <w:rPr>
          <w:rFonts w:ascii="Times New Roman" w:hAnsi="Times New Roman" w:cs="Times New Roman"/>
          <w:sz w:val="24"/>
          <w:szCs w:val="24"/>
        </w:rPr>
        <w:t>n anii următori, s-a lăsat libertate</w:t>
      </w:r>
      <w:r>
        <w:rPr>
          <w:rFonts w:ascii="Times New Roman" w:hAnsi="Times New Roman" w:cs="Times New Roman"/>
          <w:sz w:val="24"/>
          <w:szCs w:val="24"/>
        </w:rPr>
        <w:t xml:space="preserve"> grădiniţelor</w:t>
      </w:r>
      <w:r w:rsidRPr="00B777FC">
        <w:rPr>
          <w:rFonts w:ascii="Times New Roman" w:hAnsi="Times New Roman" w:cs="Times New Roman"/>
          <w:sz w:val="24"/>
          <w:szCs w:val="24"/>
        </w:rPr>
        <w:t xml:space="preserve"> din mediul urban să-şi aleagă </w:t>
      </w:r>
      <w:r>
        <w:rPr>
          <w:rFonts w:ascii="Times New Roman" w:hAnsi="Times New Roman" w:cs="Times New Roman"/>
          <w:sz w:val="24"/>
          <w:szCs w:val="24"/>
        </w:rPr>
        <w:t>o unitate parteneră pe care să o sprijine şi cu care să desfăşoare, periodic, activităţi comune. Potrivit cerinţelor programului, î</w:t>
      </w:r>
      <w:r w:rsidRPr="00B777FC">
        <w:rPr>
          <w:rFonts w:ascii="Times New Roman" w:hAnsi="Times New Roman" w:cs="Times New Roman"/>
          <w:sz w:val="24"/>
          <w:szCs w:val="24"/>
        </w:rPr>
        <w:t>ntre unitatea d</w:t>
      </w:r>
      <w:r>
        <w:rPr>
          <w:rFonts w:ascii="Times New Roman" w:hAnsi="Times New Roman" w:cs="Times New Roman"/>
          <w:sz w:val="24"/>
          <w:szCs w:val="24"/>
        </w:rPr>
        <w:t>onatoare şi unitatea</w:t>
      </w:r>
      <w:r w:rsidRPr="00B777FC">
        <w:rPr>
          <w:rFonts w:ascii="Times New Roman" w:hAnsi="Times New Roman" w:cs="Times New Roman"/>
          <w:sz w:val="24"/>
          <w:szCs w:val="24"/>
        </w:rPr>
        <w:t xml:space="preserve">/unităţile beneficiare s-au încheiat parteneriate educaţionale cu durata de minimum un an şcolar şi s-au desfăşurat mai multe tipuri de activităţi </w:t>
      </w:r>
      <w:r>
        <w:rPr>
          <w:rFonts w:ascii="Times New Roman" w:hAnsi="Times New Roman" w:cs="Times New Roman"/>
          <w:sz w:val="24"/>
          <w:szCs w:val="24"/>
        </w:rPr>
        <w:t xml:space="preserve">educative, </w:t>
      </w:r>
      <w:r w:rsidRPr="00B777FC">
        <w:rPr>
          <w:rFonts w:ascii="Times New Roman" w:hAnsi="Times New Roman" w:cs="Times New Roman"/>
          <w:sz w:val="24"/>
          <w:szCs w:val="24"/>
        </w:rPr>
        <w:t>la care au participat copii, cadre didactice, părinţi şi colaboratori ai ambelor unităţi</w:t>
      </w:r>
      <w:r>
        <w:rPr>
          <w:rFonts w:ascii="Times New Roman" w:hAnsi="Times New Roman" w:cs="Times New Roman"/>
          <w:sz w:val="24"/>
          <w:szCs w:val="24"/>
        </w:rPr>
        <w:t>, precum şi activităţi metodice pentru cadrele didactice.</w:t>
      </w:r>
    </w:p>
    <w:p w:rsidR="00175AD2" w:rsidRPr="00B777FC" w:rsidRDefault="00175AD2" w:rsidP="00175AD2">
      <w:pPr>
        <w:pStyle w:val="Frspaiere"/>
        <w:ind w:firstLine="708"/>
        <w:jc w:val="both"/>
        <w:rPr>
          <w:rFonts w:ascii="Times New Roman" w:hAnsi="Times New Roman" w:cs="Times New Roman"/>
          <w:sz w:val="24"/>
          <w:szCs w:val="24"/>
        </w:rPr>
      </w:pPr>
      <w:r w:rsidRPr="00B777FC">
        <w:rPr>
          <w:rFonts w:ascii="Times New Roman" w:hAnsi="Times New Roman" w:cs="Times New Roman"/>
          <w:sz w:val="24"/>
          <w:szCs w:val="24"/>
        </w:rPr>
        <w:t xml:space="preserve">În urma derulării </w:t>
      </w:r>
      <w:r>
        <w:rPr>
          <w:rFonts w:ascii="Times New Roman" w:hAnsi="Times New Roman" w:cs="Times New Roman"/>
          <w:sz w:val="24"/>
          <w:szCs w:val="24"/>
        </w:rPr>
        <w:t>activităţilor programului,</w:t>
      </w:r>
      <w:r w:rsidRPr="00B777FC">
        <w:rPr>
          <w:rFonts w:ascii="Times New Roman" w:hAnsi="Times New Roman" w:cs="Times New Roman"/>
          <w:sz w:val="24"/>
          <w:szCs w:val="24"/>
        </w:rPr>
        <w:t xml:space="preserve"> s-a constatat că valenţele sociale şi educative </w:t>
      </w:r>
      <w:r>
        <w:rPr>
          <w:rFonts w:ascii="Times New Roman" w:hAnsi="Times New Roman" w:cs="Times New Roman"/>
          <w:sz w:val="24"/>
          <w:szCs w:val="24"/>
        </w:rPr>
        <w:t xml:space="preserve">ale acestuia </w:t>
      </w:r>
      <w:r w:rsidRPr="00B777FC">
        <w:rPr>
          <w:rFonts w:ascii="Times New Roman" w:hAnsi="Times New Roman" w:cs="Times New Roman"/>
          <w:sz w:val="24"/>
          <w:szCs w:val="24"/>
        </w:rPr>
        <w:t xml:space="preserve">au avut efecte pozitive asupra </w:t>
      </w:r>
      <w:r>
        <w:rPr>
          <w:rFonts w:ascii="Times New Roman" w:hAnsi="Times New Roman" w:cs="Times New Roman"/>
          <w:sz w:val="24"/>
          <w:szCs w:val="24"/>
        </w:rPr>
        <w:t>grădiniţelor, copiilor preşcolari</w:t>
      </w:r>
      <w:r w:rsidRPr="00B777FC">
        <w:rPr>
          <w:rFonts w:ascii="Times New Roman" w:hAnsi="Times New Roman" w:cs="Times New Roman"/>
          <w:sz w:val="24"/>
          <w:szCs w:val="24"/>
        </w:rPr>
        <w:t xml:space="preserve"> </w:t>
      </w:r>
      <w:r>
        <w:rPr>
          <w:rFonts w:ascii="Times New Roman" w:hAnsi="Times New Roman" w:cs="Times New Roman"/>
          <w:sz w:val="24"/>
          <w:szCs w:val="24"/>
        </w:rPr>
        <w:t xml:space="preserve">şi </w:t>
      </w:r>
      <w:r w:rsidRPr="00B777FC">
        <w:rPr>
          <w:rFonts w:ascii="Times New Roman" w:hAnsi="Times New Roman" w:cs="Times New Roman"/>
          <w:sz w:val="24"/>
          <w:szCs w:val="24"/>
        </w:rPr>
        <w:t>cadre</w:t>
      </w:r>
      <w:r>
        <w:rPr>
          <w:rFonts w:ascii="Times New Roman" w:hAnsi="Times New Roman" w:cs="Times New Roman"/>
          <w:sz w:val="24"/>
          <w:szCs w:val="24"/>
        </w:rPr>
        <w:t>lor</w:t>
      </w:r>
      <w:r w:rsidRPr="00B777FC">
        <w:rPr>
          <w:rFonts w:ascii="Times New Roman" w:hAnsi="Times New Roman" w:cs="Times New Roman"/>
          <w:sz w:val="24"/>
          <w:szCs w:val="24"/>
        </w:rPr>
        <w:t xml:space="preserve"> şi un impact favorabil asupra părinţi</w:t>
      </w:r>
      <w:r>
        <w:rPr>
          <w:rFonts w:ascii="Times New Roman" w:hAnsi="Times New Roman" w:cs="Times New Roman"/>
          <w:sz w:val="24"/>
          <w:szCs w:val="24"/>
        </w:rPr>
        <w:t>lor şi</w:t>
      </w:r>
      <w:r w:rsidRPr="00B777FC">
        <w:rPr>
          <w:rFonts w:ascii="Times New Roman" w:hAnsi="Times New Roman" w:cs="Times New Roman"/>
          <w:sz w:val="24"/>
          <w:szCs w:val="24"/>
        </w:rPr>
        <w:t xml:space="preserve"> membri</w:t>
      </w:r>
      <w:r>
        <w:rPr>
          <w:rFonts w:ascii="Times New Roman" w:hAnsi="Times New Roman" w:cs="Times New Roman"/>
          <w:sz w:val="24"/>
          <w:szCs w:val="24"/>
        </w:rPr>
        <w:t>lor comunităţii, fiindcă:</w:t>
      </w:r>
      <w:r w:rsidRPr="00B777FC">
        <w:rPr>
          <w:rFonts w:ascii="Times New Roman" w:hAnsi="Times New Roman" w:cs="Times New Roman"/>
          <w:sz w:val="24"/>
          <w:szCs w:val="24"/>
        </w:rPr>
        <w:t xml:space="preserve"> </w:t>
      </w:r>
      <w:r>
        <w:rPr>
          <w:rFonts w:ascii="Times New Roman" w:hAnsi="Times New Roman" w:cs="Times New Roman"/>
          <w:sz w:val="24"/>
          <w:szCs w:val="24"/>
        </w:rPr>
        <w:t>preşcolarii au fost educaţi în spiritul înţelegerii şi empatiei, cooperării şi întrajutorării celor asemenea lor, părinţii implicaţi au demonstrat sensibilitate, implicare şi umanism, cadrele didactice au gestionat şi utilizat în activităţile cu preşcolarii materialele primite, au făcut schimb de experienţă şi idei, iar unii factori locali de decizie au fost sensibilizaţi cu privire la necesitatea amenajării şi dotării corespunzătoare a grădiniţelor dezavantajate şi, în perioada care a urmat, au realizat unele îmbunătăţiri.</w:t>
      </w:r>
    </w:p>
    <w:p w:rsidR="00175AD2" w:rsidRDefault="00175AD2" w:rsidP="00175AD2">
      <w:pPr>
        <w:pStyle w:val="Frspaiere"/>
        <w:ind w:firstLine="708"/>
        <w:jc w:val="both"/>
        <w:rPr>
          <w:rFonts w:ascii="Times New Roman" w:hAnsi="Times New Roman" w:cs="Times New Roman"/>
          <w:sz w:val="24"/>
          <w:szCs w:val="24"/>
          <w:lang w:val="fr-FR"/>
        </w:rPr>
      </w:pPr>
      <w:r w:rsidRPr="00943F55">
        <w:rPr>
          <w:rFonts w:ascii="Times New Roman" w:hAnsi="Times New Roman" w:cs="Times New Roman"/>
          <w:sz w:val="24"/>
          <w:szCs w:val="24"/>
          <w:lang w:val="fr-FR"/>
        </w:rPr>
        <w:t xml:space="preserve">Ca </w:t>
      </w:r>
      <w:proofErr w:type="spellStart"/>
      <w:r w:rsidRPr="00943F55">
        <w:rPr>
          <w:rFonts w:ascii="Times New Roman" w:hAnsi="Times New Roman" w:cs="Times New Roman"/>
          <w:sz w:val="24"/>
          <w:szCs w:val="24"/>
          <w:lang w:val="fr-FR"/>
        </w:rPr>
        <w:t>urmare</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b/>
          <w:sz w:val="24"/>
          <w:szCs w:val="24"/>
          <w:lang w:val="fr-FR"/>
        </w:rPr>
        <w:t>Programul</w:t>
      </w:r>
      <w:proofErr w:type="spellEnd"/>
      <w:r w:rsidRPr="00943F55">
        <w:rPr>
          <w:rFonts w:ascii="Times New Roman" w:hAnsi="Times New Roman" w:cs="Times New Roman"/>
          <w:b/>
          <w:sz w:val="24"/>
          <w:szCs w:val="24"/>
          <w:lang w:val="fr-FR"/>
        </w:rPr>
        <w:t xml:space="preserve"> socio</w:t>
      </w:r>
      <w:r w:rsidRPr="00943F55">
        <w:rPr>
          <w:rFonts w:ascii="Times New Roman" w:hAnsi="Times New Roman" w:cs="Times New Roman"/>
          <w:b/>
          <w:sz w:val="24"/>
          <w:szCs w:val="24"/>
        </w:rPr>
        <w:t>-</w:t>
      </w:r>
      <w:proofErr w:type="spellStart"/>
      <w:r w:rsidRPr="00943F55">
        <w:rPr>
          <w:rFonts w:ascii="Times New Roman" w:hAnsi="Times New Roman" w:cs="Times New Roman"/>
          <w:b/>
          <w:sz w:val="24"/>
          <w:szCs w:val="24"/>
          <w:lang w:val="fr-FR"/>
        </w:rPr>
        <w:t>educațional</w:t>
      </w:r>
      <w:proofErr w:type="spellEnd"/>
      <w:r w:rsidRPr="00943F55">
        <w:rPr>
          <w:rFonts w:ascii="Times New Roman" w:hAnsi="Times New Roman" w:cs="Times New Roman"/>
          <w:b/>
          <w:sz w:val="24"/>
          <w:szCs w:val="24"/>
          <w:lang w:val="fr-FR"/>
        </w:rPr>
        <w:t xml:space="preserve"> «O </w:t>
      </w:r>
      <w:proofErr w:type="spellStart"/>
      <w:r w:rsidRPr="00943F55">
        <w:rPr>
          <w:rFonts w:ascii="Times New Roman" w:hAnsi="Times New Roman" w:cs="Times New Roman"/>
          <w:b/>
          <w:sz w:val="24"/>
          <w:szCs w:val="24"/>
          <w:lang w:val="fr-FR"/>
        </w:rPr>
        <w:t>lume</w:t>
      </w:r>
      <w:proofErr w:type="spellEnd"/>
      <w:r w:rsidRPr="00943F55">
        <w:rPr>
          <w:rFonts w:ascii="Times New Roman" w:hAnsi="Times New Roman" w:cs="Times New Roman"/>
          <w:b/>
          <w:sz w:val="24"/>
          <w:szCs w:val="24"/>
          <w:lang w:val="fr-FR"/>
        </w:rPr>
        <w:t xml:space="preserve"> a </w:t>
      </w:r>
      <w:proofErr w:type="spellStart"/>
      <w:r w:rsidRPr="00943F55">
        <w:rPr>
          <w:rFonts w:ascii="Times New Roman" w:hAnsi="Times New Roman" w:cs="Times New Roman"/>
          <w:b/>
          <w:sz w:val="24"/>
          <w:szCs w:val="24"/>
          <w:lang w:val="fr-FR"/>
        </w:rPr>
        <w:t>prieteniei</w:t>
      </w:r>
      <w:proofErr w:type="spellEnd"/>
      <w:r w:rsidRPr="00943F55">
        <w:rPr>
          <w:rFonts w:ascii="Times New Roman" w:hAnsi="Times New Roman" w:cs="Times New Roman"/>
          <w:b/>
          <w:sz w:val="24"/>
          <w:szCs w:val="24"/>
          <w:lang w:val="fr-FR"/>
        </w:rPr>
        <w:t>»,</w:t>
      </w:r>
      <w:r w:rsidRPr="00943F55">
        <w:rPr>
          <w:rFonts w:ascii="Times New Roman" w:hAnsi="Times New Roman" w:cs="Times New Roman"/>
          <w:sz w:val="24"/>
          <w:szCs w:val="24"/>
          <w:lang w:val="fr-FR"/>
        </w:rPr>
        <w:t xml:space="preserve"> se </w:t>
      </w:r>
      <w:proofErr w:type="spellStart"/>
      <w:r w:rsidRPr="00943F55">
        <w:rPr>
          <w:rFonts w:ascii="Times New Roman" w:hAnsi="Times New Roman" w:cs="Times New Roman"/>
          <w:sz w:val="24"/>
          <w:szCs w:val="24"/>
          <w:lang w:val="fr-FR"/>
        </w:rPr>
        <w:t>extinde</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şi</w:t>
      </w:r>
      <w:proofErr w:type="spellEnd"/>
      <w:r w:rsidRPr="00943F55">
        <w:rPr>
          <w:rFonts w:ascii="Times New Roman" w:hAnsi="Times New Roman" w:cs="Times New Roman"/>
          <w:sz w:val="24"/>
          <w:szCs w:val="24"/>
          <w:lang w:val="fr-FR"/>
        </w:rPr>
        <w:t xml:space="preserve"> se </w:t>
      </w:r>
      <w:proofErr w:type="spellStart"/>
      <w:r>
        <w:rPr>
          <w:rFonts w:ascii="Times New Roman" w:hAnsi="Times New Roman" w:cs="Times New Roman"/>
          <w:sz w:val="24"/>
          <w:szCs w:val="24"/>
          <w:lang w:val="fr-FR"/>
        </w:rPr>
        <w:t>i</w:t>
      </w:r>
      <w:r w:rsidRPr="00943F55">
        <w:rPr>
          <w:rFonts w:ascii="Times New Roman" w:hAnsi="Times New Roman" w:cs="Times New Roman"/>
          <w:sz w:val="24"/>
          <w:szCs w:val="24"/>
          <w:lang w:val="fr-FR"/>
        </w:rPr>
        <w:t>mplementează</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în</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toate</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unităţile</w:t>
      </w:r>
      <w:proofErr w:type="spellEnd"/>
      <w:r w:rsidRPr="00943F55">
        <w:rPr>
          <w:rFonts w:ascii="Times New Roman" w:hAnsi="Times New Roman" w:cs="Times New Roman"/>
          <w:sz w:val="24"/>
          <w:szCs w:val="24"/>
          <w:lang w:val="fr-FR"/>
        </w:rPr>
        <w:t xml:space="preserve"> de </w:t>
      </w:r>
      <w:proofErr w:type="spellStart"/>
      <w:r w:rsidRPr="00943F55">
        <w:rPr>
          <w:rFonts w:ascii="Times New Roman" w:hAnsi="Times New Roman" w:cs="Times New Roman"/>
          <w:sz w:val="24"/>
          <w:szCs w:val="24"/>
          <w:lang w:val="fr-FR"/>
        </w:rPr>
        <w:t>învăţământ</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preşcolar</w:t>
      </w:r>
      <w:proofErr w:type="spellEnd"/>
      <w:r w:rsidRPr="00943F55">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prin</w:t>
      </w:r>
      <w:proofErr w:type="spellEnd"/>
      <w:r>
        <w:rPr>
          <w:rFonts w:ascii="Times New Roman" w:hAnsi="Times New Roman" w:cs="Times New Roman"/>
          <w:sz w:val="24"/>
          <w:szCs w:val="24"/>
          <w:lang w:val="fr-FR"/>
        </w:rPr>
        <w:t xml:space="preserve"> </w:t>
      </w:r>
      <w:proofErr w:type="spellStart"/>
      <w:r w:rsidRPr="003251EC">
        <w:rPr>
          <w:rFonts w:ascii="Times New Roman" w:hAnsi="Times New Roman" w:cs="Times New Roman"/>
          <w:i/>
          <w:sz w:val="24"/>
          <w:szCs w:val="24"/>
          <w:lang w:val="fr-FR"/>
        </w:rPr>
        <w:t>implicarea</w:t>
      </w:r>
      <w:proofErr w:type="spellEnd"/>
      <w:r w:rsidRPr="003251EC">
        <w:rPr>
          <w:rFonts w:ascii="Times New Roman" w:hAnsi="Times New Roman" w:cs="Times New Roman"/>
          <w:i/>
          <w:sz w:val="24"/>
          <w:szCs w:val="24"/>
          <w:lang w:val="fr-FR"/>
        </w:rPr>
        <w:t xml:space="preserve"> </w:t>
      </w:r>
      <w:proofErr w:type="spellStart"/>
      <w:r w:rsidRPr="003251EC">
        <w:rPr>
          <w:rFonts w:ascii="Times New Roman" w:hAnsi="Times New Roman" w:cs="Times New Roman"/>
          <w:i/>
          <w:sz w:val="24"/>
          <w:szCs w:val="24"/>
          <w:lang w:val="fr-FR"/>
        </w:rPr>
        <w:t>tuturor</w:t>
      </w:r>
      <w:proofErr w:type="spellEnd"/>
      <w:r w:rsidRPr="003251EC">
        <w:rPr>
          <w:rFonts w:ascii="Times New Roman" w:hAnsi="Times New Roman" w:cs="Times New Roman"/>
          <w:i/>
          <w:sz w:val="24"/>
          <w:szCs w:val="24"/>
          <w:lang w:val="fr-FR"/>
        </w:rPr>
        <w:t xml:space="preserve"> </w:t>
      </w:r>
      <w:proofErr w:type="spellStart"/>
      <w:r w:rsidRPr="003251EC">
        <w:rPr>
          <w:rFonts w:ascii="Times New Roman" w:hAnsi="Times New Roman" w:cs="Times New Roman"/>
          <w:i/>
          <w:sz w:val="24"/>
          <w:szCs w:val="24"/>
          <w:lang w:val="fr-FR"/>
        </w:rPr>
        <w:t>cadrelor</w:t>
      </w:r>
      <w:proofErr w:type="spellEnd"/>
      <w:r w:rsidRPr="003251EC">
        <w:rPr>
          <w:rFonts w:ascii="Times New Roman" w:hAnsi="Times New Roman" w:cs="Times New Roman"/>
          <w:i/>
          <w:sz w:val="24"/>
          <w:szCs w:val="24"/>
          <w:lang w:val="fr-FR"/>
        </w:rPr>
        <w:t xml:space="preserve"> </w:t>
      </w:r>
      <w:proofErr w:type="spellStart"/>
      <w:r w:rsidRPr="003251EC">
        <w:rPr>
          <w:rFonts w:ascii="Times New Roman" w:hAnsi="Times New Roman" w:cs="Times New Roman"/>
          <w:i/>
          <w:sz w:val="24"/>
          <w:szCs w:val="24"/>
          <w:lang w:val="fr-FR"/>
        </w:rPr>
        <w:t>didactice</w:t>
      </w:r>
      <w:proofErr w:type="spellEnd"/>
      <w:r>
        <w:rPr>
          <w:rFonts w:ascii="Times New Roman" w:hAnsi="Times New Roman" w:cs="Times New Roman"/>
          <w:sz w:val="24"/>
          <w:szCs w:val="24"/>
          <w:lang w:val="fr-FR"/>
        </w:rPr>
        <w:t xml:space="preserve"> de la </w:t>
      </w:r>
      <w:proofErr w:type="spellStart"/>
      <w:r>
        <w:rPr>
          <w:rFonts w:ascii="Times New Roman" w:hAnsi="Times New Roman" w:cs="Times New Roman"/>
          <w:sz w:val="24"/>
          <w:szCs w:val="24"/>
          <w:lang w:val="fr-FR"/>
        </w:rPr>
        <w:t>acest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nivel</w:t>
      </w:r>
      <w:proofErr w:type="spellEnd"/>
      <w:r>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începând</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cu</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acest</w:t>
      </w:r>
      <w:proofErr w:type="spellEnd"/>
      <w:r w:rsidRPr="00943F55">
        <w:rPr>
          <w:rFonts w:ascii="Times New Roman" w:hAnsi="Times New Roman" w:cs="Times New Roman"/>
          <w:sz w:val="24"/>
          <w:szCs w:val="24"/>
          <w:lang w:val="fr-FR"/>
        </w:rPr>
        <w:t xml:space="preserve"> an </w:t>
      </w:r>
      <w:proofErr w:type="spellStart"/>
      <w:r w:rsidRPr="00943F55">
        <w:rPr>
          <w:rFonts w:ascii="Times New Roman" w:hAnsi="Times New Roman" w:cs="Times New Roman"/>
          <w:sz w:val="24"/>
          <w:szCs w:val="24"/>
          <w:lang w:val="fr-FR"/>
        </w:rPr>
        <w:t>şcolar</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după</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etapele</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şi</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reperele</w:t>
      </w:r>
      <w:proofErr w:type="spellEnd"/>
      <w:r w:rsidRPr="00943F55">
        <w:rPr>
          <w:rFonts w:ascii="Times New Roman" w:hAnsi="Times New Roman" w:cs="Times New Roman"/>
          <w:sz w:val="24"/>
          <w:szCs w:val="24"/>
          <w:lang w:val="fr-FR"/>
        </w:rPr>
        <w:t xml:space="preserve"> </w:t>
      </w:r>
      <w:proofErr w:type="spellStart"/>
      <w:r w:rsidRPr="00943F55">
        <w:rPr>
          <w:rFonts w:ascii="Times New Roman" w:hAnsi="Times New Roman" w:cs="Times New Roman"/>
          <w:sz w:val="24"/>
          <w:szCs w:val="24"/>
          <w:lang w:val="fr-FR"/>
        </w:rPr>
        <w:t>pe</w:t>
      </w:r>
      <w:proofErr w:type="spellEnd"/>
      <w:r w:rsidRPr="00943F55">
        <w:rPr>
          <w:rFonts w:ascii="Times New Roman" w:hAnsi="Times New Roman" w:cs="Times New Roman"/>
          <w:sz w:val="24"/>
          <w:szCs w:val="24"/>
          <w:lang w:val="fr-FR"/>
        </w:rPr>
        <w:t xml:space="preserve"> care </w:t>
      </w:r>
      <w:proofErr w:type="spellStart"/>
      <w:r w:rsidRPr="00943F55">
        <w:rPr>
          <w:rFonts w:ascii="Times New Roman" w:hAnsi="Times New Roman" w:cs="Times New Roman"/>
          <w:sz w:val="24"/>
          <w:szCs w:val="24"/>
          <w:lang w:val="fr-FR"/>
        </w:rPr>
        <w:t>acesta</w:t>
      </w:r>
      <w:proofErr w:type="spellEnd"/>
      <w:r w:rsidRPr="00943F55">
        <w:rPr>
          <w:rFonts w:ascii="Times New Roman" w:hAnsi="Times New Roman" w:cs="Times New Roman"/>
          <w:sz w:val="24"/>
          <w:szCs w:val="24"/>
          <w:lang w:val="fr-FR"/>
        </w:rPr>
        <w:t xml:space="preserve"> le </w:t>
      </w:r>
      <w:proofErr w:type="spellStart"/>
      <w:r w:rsidRPr="00943F55">
        <w:rPr>
          <w:rFonts w:ascii="Times New Roman" w:hAnsi="Times New Roman" w:cs="Times New Roman"/>
          <w:sz w:val="24"/>
          <w:szCs w:val="24"/>
          <w:lang w:val="fr-FR"/>
        </w:rPr>
        <w:t>prevede</w:t>
      </w:r>
      <w:proofErr w:type="spellEnd"/>
      <w:r w:rsidRPr="00943F5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Solicităm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conducerilor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unităţilor</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învăţământ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transmită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adresa</w:t>
      </w:r>
      <w:proofErr w:type="spellEnd"/>
      <w:r>
        <w:rPr>
          <w:rFonts w:ascii="Times New Roman" w:hAnsi="Times New Roman" w:cs="Times New Roman"/>
          <w:sz w:val="24"/>
          <w:szCs w:val="24"/>
          <w:lang w:val="fr-FR"/>
        </w:rPr>
        <w:t xml:space="preserve"> ISJ </w:t>
      </w:r>
      <w:proofErr w:type="spellStart"/>
      <w:r>
        <w:rPr>
          <w:rFonts w:ascii="Times New Roman" w:hAnsi="Times New Roman" w:cs="Times New Roman"/>
          <w:sz w:val="24"/>
          <w:szCs w:val="24"/>
          <w:lang w:val="fr-FR"/>
        </w:rPr>
        <w:t>şi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programul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grădiniţelor</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grupelor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subordine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şi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să</w:t>
      </w:r>
      <w:proofErr w:type="spellEnd"/>
      <w:r>
        <w:rPr>
          <w:rFonts w:ascii="Times New Roman" w:hAnsi="Times New Roman" w:cs="Times New Roman"/>
          <w:sz w:val="24"/>
          <w:szCs w:val="24"/>
          <w:lang w:val="fr-FR"/>
        </w:rPr>
        <w:t xml:space="preserve"> se </w:t>
      </w:r>
      <w:proofErr w:type="spellStart"/>
      <w:r>
        <w:rPr>
          <w:rFonts w:ascii="Times New Roman" w:hAnsi="Times New Roman" w:cs="Times New Roman"/>
          <w:sz w:val="24"/>
          <w:szCs w:val="24"/>
          <w:lang w:val="fr-FR"/>
        </w:rPr>
        <w:t>asigure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că</w:t>
      </w:r>
      <w:proofErr w:type="spellEnd"/>
      <w:r>
        <w:rPr>
          <w:rFonts w:ascii="Times New Roman" w:hAnsi="Times New Roman" w:cs="Times New Roman"/>
          <w:sz w:val="24"/>
          <w:szCs w:val="24"/>
          <w:lang w:val="fr-FR"/>
        </w:rPr>
        <w:t xml:space="preserve"> se </w:t>
      </w:r>
      <w:proofErr w:type="spellStart"/>
      <w:r>
        <w:rPr>
          <w:rFonts w:ascii="Times New Roman" w:hAnsi="Times New Roman" w:cs="Times New Roman"/>
          <w:sz w:val="24"/>
          <w:szCs w:val="24"/>
          <w:lang w:val="fr-FR"/>
        </w:rPr>
        <w:t>respectă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toate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etapele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implementarea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acestuia</w:t>
      </w:r>
      <w:proofErr w:type="spellEnd"/>
      <w:r>
        <w:rPr>
          <w:rFonts w:ascii="Times New Roman" w:hAnsi="Times New Roman" w:cs="Times New Roman"/>
          <w:sz w:val="24"/>
          <w:szCs w:val="24"/>
          <w:lang w:val="fr-FR"/>
        </w:rPr>
        <w:t xml:space="preserve">. </w:t>
      </w:r>
    </w:p>
    <w:p w:rsidR="00175AD2" w:rsidRDefault="00175AD2" w:rsidP="00175AD2">
      <w:pPr>
        <w:pStyle w:val="Frspaiere"/>
        <w:rPr>
          <w:rFonts w:ascii="Times New Roman" w:hAnsi="Times New Roman" w:cs="Times New Roman"/>
          <w:b/>
          <w:sz w:val="24"/>
          <w:szCs w:val="24"/>
        </w:rPr>
      </w:pPr>
    </w:p>
    <w:p w:rsidR="00175AD2" w:rsidRPr="00175AD2" w:rsidRDefault="00175AD2" w:rsidP="00175AD2">
      <w:pPr>
        <w:pStyle w:val="Frspaiere"/>
        <w:jc w:val="center"/>
        <w:rPr>
          <w:rFonts w:ascii="Times New Roman" w:hAnsi="Times New Roman" w:cs="Times New Roman"/>
          <w:b/>
          <w:sz w:val="28"/>
          <w:szCs w:val="28"/>
        </w:rPr>
      </w:pPr>
      <w:r w:rsidRPr="00175AD2">
        <w:rPr>
          <w:rFonts w:ascii="Times New Roman" w:hAnsi="Times New Roman" w:cs="Times New Roman"/>
          <w:b/>
          <w:sz w:val="28"/>
          <w:szCs w:val="28"/>
        </w:rPr>
        <w:t>Argument</w:t>
      </w:r>
    </w:p>
    <w:p w:rsidR="00175AD2" w:rsidRDefault="00175AD2" w:rsidP="00175AD2">
      <w:pPr>
        <w:pStyle w:val="Frspaiere"/>
        <w:ind w:firstLine="708"/>
        <w:jc w:val="both"/>
        <w:rPr>
          <w:rFonts w:ascii="Times New Roman" w:hAnsi="Times New Roman" w:cs="Times New Roman"/>
          <w:sz w:val="24"/>
          <w:szCs w:val="24"/>
        </w:rPr>
      </w:pPr>
      <w:r>
        <w:rPr>
          <w:rFonts w:ascii="Times New Roman" w:hAnsi="Times New Roman" w:cs="Times New Roman"/>
          <w:sz w:val="24"/>
          <w:szCs w:val="24"/>
        </w:rPr>
        <w:t>„Am învăţ</w:t>
      </w:r>
      <w:r w:rsidRPr="00A426DA">
        <w:rPr>
          <w:rFonts w:ascii="Times New Roman" w:hAnsi="Times New Roman" w:cs="Times New Roman"/>
          <w:sz w:val="24"/>
          <w:szCs w:val="24"/>
        </w:rPr>
        <w:t>at c</w:t>
      </w:r>
      <w:r>
        <w:rPr>
          <w:rFonts w:ascii="Times New Roman" w:hAnsi="Times New Roman" w:cs="Times New Roman"/>
          <w:sz w:val="24"/>
          <w:szCs w:val="24"/>
        </w:rPr>
        <w:t>ă viaţa iţi poate fi schimbată în câ</w:t>
      </w:r>
      <w:r w:rsidRPr="00A426DA">
        <w:rPr>
          <w:rFonts w:ascii="Times New Roman" w:hAnsi="Times New Roman" w:cs="Times New Roman"/>
          <w:sz w:val="24"/>
          <w:szCs w:val="24"/>
        </w:rPr>
        <w:t>teva</w:t>
      </w:r>
      <w:r>
        <w:rPr>
          <w:rFonts w:ascii="Times New Roman" w:hAnsi="Times New Roman" w:cs="Times New Roman"/>
          <w:sz w:val="24"/>
          <w:szCs w:val="24"/>
        </w:rPr>
        <w:t xml:space="preserve"> </w:t>
      </w:r>
      <w:r w:rsidRPr="00A426DA">
        <w:rPr>
          <w:rFonts w:ascii="Times New Roman" w:hAnsi="Times New Roman" w:cs="Times New Roman"/>
          <w:sz w:val="24"/>
          <w:szCs w:val="24"/>
        </w:rPr>
        <w:t>ore</w:t>
      </w:r>
      <w:r>
        <w:rPr>
          <w:rFonts w:ascii="Times New Roman" w:hAnsi="Times New Roman" w:cs="Times New Roman"/>
          <w:sz w:val="24"/>
          <w:szCs w:val="24"/>
        </w:rPr>
        <w:t xml:space="preserve"> de că</w:t>
      </w:r>
      <w:r w:rsidRPr="00A426DA">
        <w:rPr>
          <w:rFonts w:ascii="Times New Roman" w:hAnsi="Times New Roman" w:cs="Times New Roman"/>
          <w:sz w:val="24"/>
          <w:szCs w:val="24"/>
        </w:rPr>
        <w:t>tre oameni care nici nu te cunosc.</w:t>
      </w:r>
      <w:r>
        <w:rPr>
          <w:rFonts w:ascii="Times New Roman" w:hAnsi="Times New Roman" w:cs="Times New Roman"/>
          <w:sz w:val="24"/>
          <w:szCs w:val="24"/>
        </w:rPr>
        <w:t xml:space="preserve"> </w:t>
      </w:r>
      <w:r w:rsidRPr="00A426DA">
        <w:rPr>
          <w:rFonts w:ascii="Times New Roman" w:hAnsi="Times New Roman" w:cs="Times New Roman"/>
          <w:sz w:val="24"/>
          <w:szCs w:val="24"/>
        </w:rPr>
        <w:t xml:space="preserve">Am </w:t>
      </w:r>
      <w:r>
        <w:rPr>
          <w:rFonts w:ascii="Times New Roman" w:hAnsi="Times New Roman" w:cs="Times New Roman"/>
          <w:sz w:val="24"/>
          <w:szCs w:val="24"/>
        </w:rPr>
        <w:t>învăţ</w:t>
      </w:r>
      <w:r w:rsidRPr="00A426DA">
        <w:rPr>
          <w:rFonts w:ascii="Times New Roman" w:hAnsi="Times New Roman" w:cs="Times New Roman"/>
          <w:sz w:val="24"/>
          <w:szCs w:val="24"/>
        </w:rPr>
        <w:t>at</w:t>
      </w:r>
      <w:r>
        <w:rPr>
          <w:rFonts w:ascii="Times New Roman" w:hAnsi="Times New Roman" w:cs="Times New Roman"/>
          <w:sz w:val="24"/>
          <w:szCs w:val="24"/>
        </w:rPr>
        <w:t xml:space="preserve"> că</w:t>
      </w:r>
      <w:r w:rsidRPr="00A426DA">
        <w:rPr>
          <w:rFonts w:ascii="Times New Roman" w:hAnsi="Times New Roman" w:cs="Times New Roman"/>
          <w:sz w:val="24"/>
          <w:szCs w:val="24"/>
        </w:rPr>
        <w:t xml:space="preserve"> </w:t>
      </w:r>
      <w:r>
        <w:rPr>
          <w:rFonts w:ascii="Times New Roman" w:hAnsi="Times New Roman" w:cs="Times New Roman"/>
          <w:sz w:val="24"/>
          <w:szCs w:val="24"/>
        </w:rPr>
        <w:t>şi atunci câ</w:t>
      </w:r>
      <w:r w:rsidRPr="00A426DA">
        <w:rPr>
          <w:rFonts w:ascii="Times New Roman" w:hAnsi="Times New Roman" w:cs="Times New Roman"/>
          <w:sz w:val="24"/>
          <w:szCs w:val="24"/>
        </w:rPr>
        <w:t>nd crezi ca nu mai ai</w:t>
      </w:r>
      <w:r>
        <w:rPr>
          <w:rFonts w:ascii="Times New Roman" w:hAnsi="Times New Roman" w:cs="Times New Roman"/>
          <w:sz w:val="24"/>
          <w:szCs w:val="24"/>
        </w:rPr>
        <w:t xml:space="preserve"> </w:t>
      </w:r>
      <w:r w:rsidRPr="00A426DA">
        <w:rPr>
          <w:rFonts w:ascii="Times New Roman" w:hAnsi="Times New Roman" w:cs="Times New Roman"/>
          <w:sz w:val="24"/>
          <w:szCs w:val="24"/>
        </w:rPr>
        <w:t>nimic de dat</w:t>
      </w:r>
      <w:r>
        <w:rPr>
          <w:rFonts w:ascii="Times New Roman" w:hAnsi="Times New Roman" w:cs="Times New Roman"/>
          <w:sz w:val="24"/>
          <w:szCs w:val="24"/>
        </w:rPr>
        <w:t>, când te strigă</w:t>
      </w:r>
      <w:r w:rsidRPr="00A426DA">
        <w:rPr>
          <w:rFonts w:ascii="Times New Roman" w:hAnsi="Times New Roman" w:cs="Times New Roman"/>
          <w:sz w:val="24"/>
          <w:szCs w:val="24"/>
        </w:rPr>
        <w:t xml:space="preserve"> un prieten</w:t>
      </w:r>
      <w:r>
        <w:rPr>
          <w:rFonts w:ascii="Times New Roman" w:hAnsi="Times New Roman" w:cs="Times New Roman"/>
          <w:sz w:val="24"/>
          <w:szCs w:val="24"/>
        </w:rPr>
        <w:t>, vei gă</w:t>
      </w:r>
      <w:r w:rsidRPr="00A426DA">
        <w:rPr>
          <w:rFonts w:ascii="Times New Roman" w:hAnsi="Times New Roman" w:cs="Times New Roman"/>
          <w:sz w:val="24"/>
          <w:szCs w:val="24"/>
        </w:rPr>
        <w:t>si puterea de a-l</w:t>
      </w:r>
      <w:r>
        <w:rPr>
          <w:rFonts w:ascii="Times New Roman" w:hAnsi="Times New Roman" w:cs="Times New Roman"/>
          <w:sz w:val="24"/>
          <w:szCs w:val="24"/>
        </w:rPr>
        <w:t xml:space="preserve"> </w:t>
      </w:r>
      <w:r w:rsidRPr="00A426DA">
        <w:rPr>
          <w:rFonts w:ascii="Times New Roman" w:hAnsi="Times New Roman" w:cs="Times New Roman"/>
          <w:sz w:val="24"/>
          <w:szCs w:val="24"/>
        </w:rPr>
        <w:t>ajuta.</w:t>
      </w:r>
      <w:r>
        <w:rPr>
          <w:rFonts w:ascii="Times New Roman" w:hAnsi="Times New Roman" w:cs="Times New Roman"/>
          <w:sz w:val="24"/>
          <w:szCs w:val="24"/>
        </w:rPr>
        <w:t xml:space="preserve">” (Octavian Paler). </w:t>
      </w:r>
    </w:p>
    <w:p w:rsidR="00175AD2" w:rsidRPr="009F5723" w:rsidRDefault="00175AD2" w:rsidP="00175AD2">
      <w:pPr>
        <w:pStyle w:val="Frspaiere"/>
        <w:ind w:firstLine="708"/>
        <w:jc w:val="both"/>
        <w:rPr>
          <w:rFonts w:ascii="Times New Roman" w:hAnsi="Times New Roman" w:cs="Times New Roman"/>
          <w:sz w:val="24"/>
          <w:szCs w:val="24"/>
        </w:rPr>
      </w:pPr>
      <w:r>
        <w:rPr>
          <w:rFonts w:ascii="Times New Roman" w:hAnsi="Times New Roman" w:cs="Times New Roman"/>
          <w:sz w:val="24"/>
          <w:szCs w:val="24"/>
        </w:rPr>
        <w:t>Dar cum „înţelegerea semenului este condiţia omului evoluat” (Ileana Vulpescu), „</w:t>
      </w:r>
      <w:r w:rsidRPr="000F2C4A">
        <w:rPr>
          <w:rFonts w:ascii="Times New Roman" w:hAnsi="Times New Roman" w:cs="Times New Roman"/>
          <w:sz w:val="24"/>
          <w:szCs w:val="24"/>
          <w:shd w:val="clear" w:color="auto" w:fill="FFFFFF"/>
        </w:rPr>
        <w:t>În trecerea grăbită prin lume către veci,</w:t>
      </w:r>
      <w:r>
        <w:rPr>
          <w:rFonts w:ascii="Times New Roman" w:hAnsi="Times New Roman" w:cs="Times New Roman"/>
          <w:sz w:val="24"/>
          <w:szCs w:val="24"/>
          <w:shd w:val="clear" w:color="auto" w:fill="FFFFFF"/>
        </w:rPr>
        <w:t xml:space="preserve"> / </w:t>
      </w:r>
      <w:r w:rsidRPr="000F2C4A">
        <w:rPr>
          <w:rFonts w:ascii="Times New Roman" w:hAnsi="Times New Roman" w:cs="Times New Roman"/>
          <w:sz w:val="24"/>
          <w:szCs w:val="24"/>
          <w:shd w:val="clear" w:color="auto" w:fill="FFFFFF"/>
        </w:rPr>
        <w:t>Fă-ţi timp, măcar o clipă, să vezi pe unde treci</w:t>
      </w:r>
      <w:r>
        <w:rPr>
          <w:rFonts w:ascii="Times New Roman" w:hAnsi="Times New Roman" w:cs="Times New Roman"/>
          <w:sz w:val="24"/>
          <w:szCs w:val="24"/>
          <w:shd w:val="clear" w:color="auto" w:fill="FFFFFF"/>
        </w:rPr>
        <w:t xml:space="preserve"> </w:t>
      </w:r>
      <w:r w:rsidRPr="000F2C4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 </w:t>
      </w:r>
      <w:r w:rsidRPr="000F2C4A">
        <w:rPr>
          <w:rFonts w:ascii="Times New Roman" w:hAnsi="Times New Roman" w:cs="Times New Roman"/>
          <w:sz w:val="24"/>
          <w:szCs w:val="24"/>
          <w:shd w:val="clear" w:color="auto" w:fill="FFFFFF"/>
        </w:rPr>
        <w:t>Fă-ţi timp să vezi durerea şi lacrima</w:t>
      </w:r>
      <w:r w:rsidRPr="000F2C4A">
        <w:rPr>
          <w:rStyle w:val="apple-converted-space"/>
          <w:rFonts w:ascii="Times New Roman" w:hAnsi="Times New Roman" w:cs="Times New Roman"/>
          <w:sz w:val="24"/>
          <w:szCs w:val="24"/>
          <w:shd w:val="clear" w:color="auto" w:fill="FFFFFF"/>
        </w:rPr>
        <w:t> </w:t>
      </w:r>
      <w:r w:rsidRPr="000F2C4A">
        <w:rPr>
          <w:rStyle w:val="textexposedshow"/>
          <w:rFonts w:ascii="Times New Roman" w:hAnsi="Times New Roman" w:cs="Times New Roman"/>
          <w:sz w:val="24"/>
          <w:szCs w:val="24"/>
          <w:shd w:val="clear" w:color="auto" w:fill="FFFFFF"/>
        </w:rPr>
        <w:t>arzând</w:t>
      </w:r>
      <w:r>
        <w:rPr>
          <w:rStyle w:val="textexposedshow"/>
          <w:rFonts w:ascii="Times New Roman" w:hAnsi="Times New Roman" w:cs="Times New Roman"/>
          <w:sz w:val="24"/>
          <w:szCs w:val="24"/>
          <w:shd w:val="clear" w:color="auto" w:fill="FFFFFF"/>
        </w:rPr>
        <w:t xml:space="preserve"> / </w:t>
      </w:r>
      <w:r w:rsidRPr="000F2C4A">
        <w:rPr>
          <w:rStyle w:val="textexposedshow"/>
          <w:rFonts w:ascii="Times New Roman" w:hAnsi="Times New Roman" w:cs="Times New Roman"/>
          <w:sz w:val="24"/>
          <w:szCs w:val="24"/>
          <w:shd w:val="clear" w:color="auto" w:fill="FFFFFF"/>
        </w:rPr>
        <w:t>Fă-ţi timp să poţi, cu mila, să te alini oricând</w:t>
      </w:r>
      <w:r>
        <w:rPr>
          <w:rStyle w:val="textexposedshow"/>
          <w:rFonts w:ascii="Times New Roman" w:hAnsi="Times New Roman" w:cs="Times New Roman"/>
          <w:sz w:val="24"/>
          <w:szCs w:val="24"/>
          <w:shd w:val="clear" w:color="auto" w:fill="FFFFFF"/>
        </w:rPr>
        <w:t xml:space="preserve"> </w:t>
      </w:r>
      <w:r w:rsidRPr="000F2C4A">
        <w:rPr>
          <w:rStyle w:val="textexposedshow"/>
          <w:rFonts w:ascii="Times New Roman" w:hAnsi="Times New Roman" w:cs="Times New Roman"/>
          <w:sz w:val="24"/>
          <w:szCs w:val="24"/>
          <w:shd w:val="clear" w:color="auto" w:fill="FFFFFF"/>
        </w:rPr>
        <w:t>!</w:t>
      </w:r>
      <w:r>
        <w:rPr>
          <w:rStyle w:val="textexposedshow"/>
          <w:rFonts w:ascii="Times New Roman" w:hAnsi="Times New Roman" w:cs="Times New Roman"/>
          <w:sz w:val="24"/>
          <w:szCs w:val="24"/>
          <w:shd w:val="clear" w:color="auto" w:fill="FFFFFF"/>
        </w:rPr>
        <w:t>” (</w:t>
      </w:r>
      <w:proofErr w:type="spellStart"/>
      <w:r w:rsidRPr="000F2C4A">
        <w:rPr>
          <w:rStyle w:val="textexposedshow"/>
          <w:rFonts w:ascii="Times New Roman" w:hAnsi="Times New Roman" w:cs="Times New Roman"/>
          <w:sz w:val="24"/>
          <w:szCs w:val="24"/>
          <w:shd w:val="clear" w:color="auto" w:fill="FFFFFF"/>
        </w:rPr>
        <w:t>Rudyard</w:t>
      </w:r>
      <w:proofErr w:type="spellEnd"/>
      <w:r w:rsidRPr="000F2C4A">
        <w:rPr>
          <w:rStyle w:val="textexposedshow"/>
          <w:rFonts w:ascii="Times New Roman" w:hAnsi="Times New Roman" w:cs="Times New Roman"/>
          <w:sz w:val="24"/>
          <w:szCs w:val="24"/>
          <w:shd w:val="clear" w:color="auto" w:fill="FFFFFF"/>
        </w:rPr>
        <w:t xml:space="preserve"> Kipling</w:t>
      </w:r>
      <w:r>
        <w:rPr>
          <w:rStyle w:val="textexposedshow"/>
          <w:rFonts w:ascii="Times New Roman" w:hAnsi="Times New Roman" w:cs="Times New Roman"/>
          <w:sz w:val="24"/>
          <w:szCs w:val="24"/>
          <w:shd w:val="clear" w:color="auto" w:fill="FFFFFF"/>
        </w:rPr>
        <w:t>).</w:t>
      </w:r>
    </w:p>
    <w:p w:rsidR="00175AD2" w:rsidRPr="009F5723" w:rsidRDefault="00175AD2" w:rsidP="00175AD2">
      <w:pPr>
        <w:pStyle w:val="Frspaiere"/>
        <w:jc w:val="both"/>
        <w:rPr>
          <w:rFonts w:ascii="Times New Roman" w:hAnsi="Times New Roman" w:cs="Times New Roman"/>
          <w:b/>
          <w:sz w:val="24"/>
          <w:szCs w:val="24"/>
        </w:rPr>
      </w:pPr>
      <w:r w:rsidRPr="009F5723">
        <w:rPr>
          <w:rFonts w:ascii="Times New Roman" w:hAnsi="Times New Roman" w:cs="Times New Roman"/>
          <w:b/>
          <w:sz w:val="24"/>
          <w:szCs w:val="24"/>
        </w:rPr>
        <w:t xml:space="preserve">Scop: </w:t>
      </w:r>
      <w:r w:rsidRPr="002170A4">
        <w:rPr>
          <w:rFonts w:ascii="Times New Roman" w:hAnsi="Times New Roman" w:cs="Times New Roman"/>
          <w:sz w:val="24"/>
          <w:szCs w:val="24"/>
        </w:rPr>
        <w:t>Identificarea şi sprijinirea</w:t>
      </w:r>
      <w:r>
        <w:rPr>
          <w:rFonts w:ascii="Times New Roman" w:hAnsi="Times New Roman" w:cs="Times New Roman"/>
          <w:sz w:val="24"/>
          <w:szCs w:val="24"/>
        </w:rPr>
        <w:t>, prin acţiuni programate, voluntare, concertate, a unor persoane / grupuri de persoane sau instituţii aflate într-o situaţie vulnerabilă</w:t>
      </w:r>
    </w:p>
    <w:p w:rsidR="00175AD2" w:rsidRDefault="00175AD2" w:rsidP="00175AD2">
      <w:pPr>
        <w:pStyle w:val="Frspaiere"/>
        <w:rPr>
          <w:rFonts w:ascii="Times New Roman" w:hAnsi="Times New Roman" w:cs="Times New Roman"/>
          <w:b/>
          <w:sz w:val="24"/>
          <w:szCs w:val="24"/>
        </w:rPr>
      </w:pPr>
      <w:r w:rsidRPr="009F5723">
        <w:rPr>
          <w:rFonts w:ascii="Times New Roman" w:hAnsi="Times New Roman" w:cs="Times New Roman"/>
          <w:b/>
          <w:sz w:val="24"/>
          <w:szCs w:val="24"/>
        </w:rPr>
        <w:t>Obiective:</w:t>
      </w:r>
    </w:p>
    <w:p w:rsidR="00175AD2" w:rsidRDefault="00175AD2" w:rsidP="00175AD2">
      <w:pPr>
        <w:pStyle w:val="Frspaiere"/>
        <w:numPr>
          <w:ilvl w:val="0"/>
          <w:numId w:val="7"/>
        </w:numPr>
        <w:jc w:val="both"/>
        <w:rPr>
          <w:rFonts w:ascii="Times New Roman" w:hAnsi="Times New Roman" w:cs="Times New Roman"/>
          <w:sz w:val="24"/>
          <w:szCs w:val="24"/>
        </w:rPr>
      </w:pPr>
      <w:r>
        <w:rPr>
          <w:rFonts w:ascii="Times New Roman" w:hAnsi="Times New Roman" w:cs="Times New Roman"/>
          <w:sz w:val="24"/>
          <w:szCs w:val="24"/>
        </w:rPr>
        <w:t>Sprijinirea unor copii, persoane adulte, bătrâni şi instituţii prin acte caritabile generoase, menite să diminueze o parte dintre problemele de moment cu care se confruntă;</w:t>
      </w:r>
    </w:p>
    <w:p w:rsidR="00175AD2" w:rsidRDefault="00175AD2" w:rsidP="00175AD2">
      <w:pPr>
        <w:pStyle w:val="Frspaiere"/>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Sensibilizarea copiilor preşcolari, părinţilor acestora, altor persoane şi instituţii cu privire la dificultăţile c care se confruntă</w:t>
      </w:r>
      <w:r w:rsidRPr="000A1B8F">
        <w:rPr>
          <w:rFonts w:ascii="Times New Roman" w:hAnsi="Times New Roman" w:cs="Times New Roman"/>
          <w:sz w:val="24"/>
          <w:szCs w:val="24"/>
        </w:rPr>
        <w:t xml:space="preserve"> </w:t>
      </w:r>
      <w:r>
        <w:rPr>
          <w:rFonts w:ascii="Times New Roman" w:hAnsi="Times New Roman" w:cs="Times New Roman"/>
          <w:sz w:val="24"/>
          <w:szCs w:val="24"/>
        </w:rPr>
        <w:t>unele persoane sau instituţii;</w:t>
      </w:r>
    </w:p>
    <w:p w:rsidR="00175AD2" w:rsidRDefault="00175AD2" w:rsidP="00175AD2">
      <w:pPr>
        <w:pStyle w:val="Frspaiere"/>
        <w:numPr>
          <w:ilvl w:val="0"/>
          <w:numId w:val="7"/>
        </w:numPr>
        <w:jc w:val="both"/>
        <w:rPr>
          <w:rFonts w:ascii="Times New Roman" w:hAnsi="Times New Roman" w:cs="Times New Roman"/>
          <w:sz w:val="24"/>
          <w:szCs w:val="24"/>
        </w:rPr>
      </w:pPr>
      <w:r w:rsidRPr="000A1B8F">
        <w:rPr>
          <w:rFonts w:ascii="Times New Roman" w:hAnsi="Times New Roman" w:cs="Times New Roman"/>
          <w:sz w:val="24"/>
          <w:szCs w:val="24"/>
        </w:rPr>
        <w:t>Sensibi</w:t>
      </w:r>
      <w:r>
        <w:rPr>
          <w:rFonts w:ascii="Times New Roman" w:hAnsi="Times New Roman" w:cs="Times New Roman"/>
          <w:sz w:val="24"/>
          <w:szCs w:val="24"/>
        </w:rPr>
        <w:t>li</w:t>
      </w:r>
      <w:r w:rsidRPr="000A1B8F">
        <w:rPr>
          <w:rFonts w:ascii="Times New Roman" w:hAnsi="Times New Roman" w:cs="Times New Roman"/>
          <w:sz w:val="24"/>
          <w:szCs w:val="24"/>
        </w:rPr>
        <w:t xml:space="preserve">zarea </w:t>
      </w:r>
      <w:r>
        <w:rPr>
          <w:rFonts w:ascii="Times New Roman" w:hAnsi="Times New Roman" w:cs="Times New Roman"/>
          <w:sz w:val="24"/>
          <w:szCs w:val="24"/>
        </w:rPr>
        <w:t>asistenţei sociale şi factorilor locali de decizie asupra situaţiei în care se află unele persoane sau instituţii;</w:t>
      </w:r>
    </w:p>
    <w:p w:rsidR="00175AD2" w:rsidRDefault="00175AD2" w:rsidP="00175AD2">
      <w:pPr>
        <w:pStyle w:val="Frspaiere"/>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Educarea copiilor preşcolari în spiritul înţelegerii, empatiei, generozităţii, exprimate prin donaţii şi activităţi culturale şi educative;</w:t>
      </w:r>
    </w:p>
    <w:p w:rsidR="00175AD2" w:rsidRDefault="00175AD2" w:rsidP="00175AD2">
      <w:pPr>
        <w:pStyle w:val="Frspaiere"/>
        <w:numPr>
          <w:ilvl w:val="0"/>
          <w:numId w:val="7"/>
        </w:numPr>
        <w:jc w:val="both"/>
        <w:rPr>
          <w:rFonts w:ascii="Times New Roman" w:hAnsi="Times New Roman" w:cs="Times New Roman"/>
          <w:sz w:val="24"/>
          <w:szCs w:val="24"/>
        </w:rPr>
      </w:pPr>
      <w:r>
        <w:rPr>
          <w:rFonts w:ascii="Times New Roman" w:hAnsi="Times New Roman" w:cs="Times New Roman"/>
          <w:sz w:val="24"/>
          <w:szCs w:val="24"/>
        </w:rPr>
        <w:t>Dezvoltarea unor parteneriate sau colaborări cu valenţe socio-educaţionale (şi metodice - în cazul altor instituţii de învăţământ);</w:t>
      </w:r>
    </w:p>
    <w:p w:rsidR="00175AD2" w:rsidRPr="00C8329B" w:rsidRDefault="00175AD2" w:rsidP="00175AD2">
      <w:pPr>
        <w:pStyle w:val="Frspaiere"/>
        <w:numPr>
          <w:ilvl w:val="0"/>
          <w:numId w:val="7"/>
        </w:numPr>
        <w:jc w:val="both"/>
        <w:rPr>
          <w:rFonts w:ascii="Times New Roman" w:hAnsi="Times New Roman" w:cs="Times New Roman"/>
          <w:i/>
          <w:sz w:val="24"/>
          <w:szCs w:val="24"/>
        </w:rPr>
      </w:pPr>
      <w:r w:rsidRPr="00C8329B">
        <w:rPr>
          <w:rFonts w:ascii="Times New Roman" w:hAnsi="Times New Roman" w:cs="Times New Roman"/>
          <w:sz w:val="24"/>
          <w:szCs w:val="24"/>
        </w:rPr>
        <w:t xml:space="preserve">Promovarea, în mediile sociale şi educaţionale a </w:t>
      </w:r>
      <w:r>
        <w:rPr>
          <w:rFonts w:ascii="Times New Roman" w:hAnsi="Times New Roman" w:cs="Times New Roman"/>
          <w:sz w:val="24"/>
          <w:szCs w:val="24"/>
        </w:rPr>
        <w:t xml:space="preserve">necesităţii transpunerii în practică, a </w:t>
      </w:r>
      <w:r w:rsidRPr="00C8329B">
        <w:rPr>
          <w:rFonts w:ascii="Times New Roman" w:hAnsi="Times New Roman" w:cs="Times New Roman"/>
          <w:sz w:val="24"/>
          <w:szCs w:val="24"/>
        </w:rPr>
        <w:t xml:space="preserve">conceptelor de </w:t>
      </w:r>
      <w:r w:rsidRPr="00C8329B">
        <w:rPr>
          <w:rFonts w:ascii="Times New Roman" w:hAnsi="Times New Roman" w:cs="Times New Roman"/>
          <w:i/>
          <w:sz w:val="24"/>
          <w:szCs w:val="24"/>
        </w:rPr>
        <w:t>parteneriat,  empatie</w:t>
      </w:r>
      <w:r>
        <w:rPr>
          <w:rFonts w:ascii="Times New Roman" w:hAnsi="Times New Roman" w:cs="Times New Roman"/>
          <w:i/>
          <w:sz w:val="24"/>
          <w:szCs w:val="24"/>
        </w:rPr>
        <w:t>, sprijin</w:t>
      </w:r>
      <w:r w:rsidRPr="00C8329B">
        <w:rPr>
          <w:rFonts w:ascii="Times New Roman" w:hAnsi="Times New Roman" w:cs="Times New Roman"/>
          <w:i/>
          <w:sz w:val="24"/>
          <w:szCs w:val="24"/>
        </w:rPr>
        <w:t>.</w:t>
      </w:r>
    </w:p>
    <w:p w:rsidR="00175AD2" w:rsidRPr="009F5723" w:rsidRDefault="00175AD2" w:rsidP="00175AD2">
      <w:pPr>
        <w:pStyle w:val="Frspaiere"/>
        <w:rPr>
          <w:rFonts w:ascii="Times New Roman" w:hAnsi="Times New Roman" w:cs="Times New Roman"/>
          <w:b/>
          <w:sz w:val="24"/>
          <w:szCs w:val="24"/>
        </w:rPr>
      </w:pPr>
      <w:r>
        <w:rPr>
          <w:rFonts w:ascii="Times New Roman" w:hAnsi="Times New Roman" w:cs="Times New Roman"/>
          <w:b/>
          <w:sz w:val="24"/>
          <w:szCs w:val="24"/>
        </w:rPr>
        <w:t>Beneficiari</w:t>
      </w:r>
      <w:r w:rsidRPr="009F5723">
        <w:rPr>
          <w:rFonts w:ascii="Times New Roman" w:hAnsi="Times New Roman" w:cs="Times New Roman"/>
          <w:b/>
          <w:sz w:val="24"/>
          <w:szCs w:val="24"/>
        </w:rPr>
        <w:t xml:space="preserve">: </w:t>
      </w:r>
    </w:p>
    <w:p w:rsidR="00175AD2" w:rsidRPr="009F5723" w:rsidRDefault="00175AD2" w:rsidP="00175AD2">
      <w:pPr>
        <w:pStyle w:val="Frspaiere"/>
        <w:numPr>
          <w:ilvl w:val="0"/>
          <w:numId w:val="3"/>
        </w:numPr>
        <w:jc w:val="both"/>
        <w:rPr>
          <w:rFonts w:ascii="Times New Roman" w:hAnsi="Times New Roman" w:cs="Times New Roman"/>
          <w:b/>
          <w:sz w:val="24"/>
          <w:szCs w:val="24"/>
        </w:rPr>
      </w:pPr>
      <w:r w:rsidRPr="009F5723">
        <w:rPr>
          <w:rFonts w:ascii="Times New Roman" w:hAnsi="Times New Roman" w:cs="Times New Roman"/>
          <w:b/>
          <w:sz w:val="24"/>
          <w:szCs w:val="24"/>
        </w:rPr>
        <w:t>Copii:</w:t>
      </w:r>
      <w:r w:rsidRPr="009F5723">
        <w:rPr>
          <w:rFonts w:ascii="Times New Roman" w:hAnsi="Times New Roman" w:cs="Times New Roman"/>
          <w:sz w:val="24"/>
          <w:szCs w:val="24"/>
        </w:rPr>
        <w:t xml:space="preserve"> care provin din medii sociale defavorizate; copii bolnavi, (colegi sau nu ai celor din grădiniţă); copii cu </w:t>
      </w:r>
      <w:proofErr w:type="spellStart"/>
      <w:r w:rsidRPr="009F5723">
        <w:rPr>
          <w:rFonts w:ascii="Times New Roman" w:hAnsi="Times New Roman" w:cs="Times New Roman"/>
          <w:sz w:val="24"/>
          <w:szCs w:val="24"/>
        </w:rPr>
        <w:t>dizabilităţi</w:t>
      </w:r>
      <w:proofErr w:type="spellEnd"/>
      <w:r w:rsidRPr="009F5723">
        <w:rPr>
          <w:rFonts w:ascii="Times New Roman" w:hAnsi="Times New Roman" w:cs="Times New Roman"/>
          <w:sz w:val="24"/>
          <w:szCs w:val="24"/>
        </w:rPr>
        <w:t>; copii care, datorită problemelor personale sau ale familiei nu au reuşit să frecventeze programul grădiniţei, etc.</w:t>
      </w:r>
      <w:r>
        <w:rPr>
          <w:rFonts w:ascii="Times New Roman" w:hAnsi="Times New Roman" w:cs="Times New Roman"/>
          <w:sz w:val="24"/>
          <w:szCs w:val="24"/>
        </w:rPr>
        <w:t>;</w:t>
      </w:r>
    </w:p>
    <w:p w:rsidR="00175AD2" w:rsidRPr="009F5723" w:rsidRDefault="00175AD2" w:rsidP="00175AD2">
      <w:pPr>
        <w:pStyle w:val="Frspaiere"/>
        <w:numPr>
          <w:ilvl w:val="0"/>
          <w:numId w:val="3"/>
        </w:numPr>
        <w:jc w:val="both"/>
        <w:rPr>
          <w:rFonts w:ascii="Times New Roman" w:hAnsi="Times New Roman" w:cs="Times New Roman"/>
          <w:b/>
          <w:sz w:val="24"/>
          <w:szCs w:val="24"/>
        </w:rPr>
      </w:pPr>
      <w:r w:rsidRPr="009F5723">
        <w:rPr>
          <w:rFonts w:ascii="Times New Roman" w:hAnsi="Times New Roman" w:cs="Times New Roman"/>
          <w:b/>
          <w:sz w:val="24"/>
          <w:szCs w:val="24"/>
        </w:rPr>
        <w:t xml:space="preserve">Persoane adulte: </w:t>
      </w:r>
      <w:r w:rsidRPr="009F5723">
        <w:rPr>
          <w:rFonts w:ascii="Times New Roman" w:hAnsi="Times New Roman" w:cs="Times New Roman"/>
          <w:sz w:val="24"/>
          <w:szCs w:val="24"/>
        </w:rPr>
        <w:t>cadre didactice pensionare, singure, bolnave; părinţi / bunici bolnavi ai copiilor din grădiniţă; persoane lipsite de un mediu familial şi de posibilităţi, cu grave probleme de sănătate din comunitate; bătrâni; familii aflate, pentru moment, într-o situaţie precară, datorită multitudinii problemelor cu care se confruntă, alte persoane/cazuri</w:t>
      </w:r>
      <w:r>
        <w:rPr>
          <w:rFonts w:ascii="Times New Roman" w:hAnsi="Times New Roman" w:cs="Times New Roman"/>
          <w:sz w:val="24"/>
          <w:szCs w:val="24"/>
        </w:rPr>
        <w:t xml:space="preserve"> sociale</w:t>
      </w:r>
      <w:r w:rsidRPr="009F5723">
        <w:rPr>
          <w:rFonts w:ascii="Times New Roman" w:hAnsi="Times New Roman" w:cs="Times New Roman"/>
          <w:sz w:val="24"/>
          <w:szCs w:val="24"/>
        </w:rPr>
        <w:t>;</w:t>
      </w:r>
    </w:p>
    <w:p w:rsidR="00175AD2" w:rsidRPr="009F5723" w:rsidRDefault="00175AD2" w:rsidP="00175AD2">
      <w:pPr>
        <w:pStyle w:val="Frspaiere"/>
        <w:numPr>
          <w:ilvl w:val="0"/>
          <w:numId w:val="3"/>
        </w:numPr>
        <w:jc w:val="both"/>
        <w:rPr>
          <w:rFonts w:ascii="Times New Roman" w:hAnsi="Times New Roman" w:cs="Times New Roman"/>
          <w:b/>
          <w:sz w:val="24"/>
          <w:szCs w:val="24"/>
        </w:rPr>
      </w:pPr>
      <w:r w:rsidRPr="009F5723">
        <w:rPr>
          <w:rFonts w:ascii="Times New Roman" w:hAnsi="Times New Roman" w:cs="Times New Roman"/>
          <w:b/>
          <w:sz w:val="24"/>
          <w:szCs w:val="24"/>
        </w:rPr>
        <w:t>Instituţii:</w:t>
      </w:r>
      <w:r w:rsidRPr="009F5723">
        <w:rPr>
          <w:rFonts w:ascii="Times New Roman" w:hAnsi="Times New Roman" w:cs="Times New Roman"/>
          <w:sz w:val="24"/>
          <w:szCs w:val="24"/>
        </w:rPr>
        <w:t xml:space="preserve"> case / aziluri pentru bătrâni; centre de plasament / case de tip familial; alte </w:t>
      </w:r>
      <w:r>
        <w:rPr>
          <w:rFonts w:ascii="Times New Roman" w:hAnsi="Times New Roman" w:cs="Times New Roman"/>
          <w:sz w:val="24"/>
          <w:szCs w:val="24"/>
        </w:rPr>
        <w:t>instituţii preşcolare</w:t>
      </w:r>
      <w:r w:rsidRPr="009F5723">
        <w:rPr>
          <w:rFonts w:ascii="Times New Roman" w:hAnsi="Times New Roman" w:cs="Times New Roman"/>
          <w:sz w:val="24"/>
          <w:szCs w:val="24"/>
        </w:rPr>
        <w:t>, aflate, pentru moment, în dificultate</w:t>
      </w:r>
      <w:r>
        <w:rPr>
          <w:rFonts w:ascii="Times New Roman" w:hAnsi="Times New Roman" w:cs="Times New Roman"/>
          <w:sz w:val="24"/>
          <w:szCs w:val="24"/>
        </w:rPr>
        <w:t xml:space="preserve"> în ce priveşte amenajările şi dotările.</w:t>
      </w:r>
    </w:p>
    <w:p w:rsidR="00175AD2" w:rsidRDefault="00175AD2" w:rsidP="00175AD2">
      <w:pPr>
        <w:pStyle w:val="Frspaiere"/>
        <w:rPr>
          <w:rFonts w:ascii="Times New Roman" w:hAnsi="Times New Roman" w:cs="Times New Roman"/>
          <w:b/>
          <w:sz w:val="24"/>
          <w:szCs w:val="24"/>
        </w:rPr>
      </w:pPr>
      <w:r>
        <w:rPr>
          <w:rFonts w:ascii="Times New Roman" w:hAnsi="Times New Roman" w:cs="Times New Roman"/>
          <w:b/>
          <w:sz w:val="24"/>
          <w:szCs w:val="24"/>
        </w:rPr>
        <w:t xml:space="preserve">  Principii:</w:t>
      </w:r>
    </w:p>
    <w:p w:rsidR="00175AD2" w:rsidRPr="00BC1E96" w:rsidRDefault="00175AD2" w:rsidP="00175AD2">
      <w:pPr>
        <w:pStyle w:val="Frspaiere"/>
        <w:numPr>
          <w:ilvl w:val="0"/>
          <w:numId w:val="4"/>
        </w:numPr>
        <w:jc w:val="both"/>
        <w:rPr>
          <w:rFonts w:ascii="Times New Roman" w:hAnsi="Times New Roman" w:cs="Times New Roman"/>
          <w:sz w:val="24"/>
          <w:szCs w:val="24"/>
        </w:rPr>
      </w:pPr>
      <w:r w:rsidRPr="00144192">
        <w:rPr>
          <w:rFonts w:ascii="Times New Roman" w:hAnsi="Times New Roman" w:cs="Times New Roman"/>
          <w:i/>
          <w:sz w:val="24"/>
          <w:szCs w:val="24"/>
        </w:rPr>
        <w:t>Principiul voluntariatului</w:t>
      </w:r>
      <w:r w:rsidRPr="00BC1E96">
        <w:rPr>
          <w:rFonts w:ascii="Times New Roman" w:hAnsi="Times New Roman" w:cs="Times New Roman"/>
          <w:sz w:val="24"/>
          <w:szCs w:val="24"/>
        </w:rPr>
        <w:t xml:space="preserve"> – Implicarea părinţilor </w:t>
      </w:r>
      <w:r>
        <w:rPr>
          <w:rFonts w:ascii="Times New Roman" w:hAnsi="Times New Roman" w:cs="Times New Roman"/>
          <w:sz w:val="24"/>
          <w:szCs w:val="24"/>
        </w:rPr>
        <w:t xml:space="preserve">şi altor parteneri </w:t>
      </w:r>
      <w:r w:rsidRPr="00BC1E96">
        <w:rPr>
          <w:rFonts w:ascii="Times New Roman" w:hAnsi="Times New Roman" w:cs="Times New Roman"/>
          <w:sz w:val="24"/>
          <w:szCs w:val="24"/>
        </w:rPr>
        <w:t>este benevolă, în funcţie de posib</w:t>
      </w:r>
      <w:r>
        <w:rPr>
          <w:rFonts w:ascii="Times New Roman" w:hAnsi="Times New Roman" w:cs="Times New Roman"/>
          <w:sz w:val="24"/>
          <w:szCs w:val="24"/>
        </w:rPr>
        <w:t xml:space="preserve">ilităţile materiale ale acestora, de gradul de sensibilitate şi disponibilitate de care dispun. </w:t>
      </w:r>
    </w:p>
    <w:p w:rsidR="00175AD2" w:rsidRPr="00BC1E96" w:rsidRDefault="00175AD2" w:rsidP="00175AD2">
      <w:pPr>
        <w:pStyle w:val="Frspaiere"/>
        <w:numPr>
          <w:ilvl w:val="0"/>
          <w:numId w:val="4"/>
        </w:numPr>
        <w:jc w:val="both"/>
        <w:rPr>
          <w:rFonts w:ascii="Times New Roman" w:hAnsi="Times New Roman" w:cs="Times New Roman"/>
          <w:sz w:val="24"/>
          <w:szCs w:val="24"/>
        </w:rPr>
      </w:pPr>
      <w:r w:rsidRPr="00144192">
        <w:rPr>
          <w:rFonts w:ascii="Times New Roman" w:hAnsi="Times New Roman" w:cs="Times New Roman"/>
          <w:i/>
          <w:sz w:val="24"/>
          <w:szCs w:val="24"/>
        </w:rPr>
        <w:t>Principiul accesibilităţii</w:t>
      </w:r>
      <w:r w:rsidRPr="00BC1E96">
        <w:rPr>
          <w:rFonts w:ascii="Times New Roman" w:hAnsi="Times New Roman" w:cs="Times New Roman"/>
          <w:sz w:val="24"/>
          <w:szCs w:val="24"/>
        </w:rPr>
        <w:t xml:space="preserve"> </w:t>
      </w:r>
      <w:r>
        <w:rPr>
          <w:rFonts w:ascii="Times New Roman" w:hAnsi="Times New Roman" w:cs="Times New Roman"/>
          <w:sz w:val="24"/>
          <w:szCs w:val="24"/>
        </w:rPr>
        <w:t>–</w:t>
      </w:r>
      <w:r w:rsidRPr="00BC1E96">
        <w:rPr>
          <w:rFonts w:ascii="Times New Roman" w:hAnsi="Times New Roman" w:cs="Times New Roman"/>
          <w:sz w:val="24"/>
          <w:szCs w:val="24"/>
        </w:rPr>
        <w:t xml:space="preserve"> </w:t>
      </w:r>
      <w:r>
        <w:rPr>
          <w:rFonts w:ascii="Times New Roman" w:hAnsi="Times New Roman" w:cs="Times New Roman"/>
          <w:sz w:val="24"/>
          <w:szCs w:val="24"/>
        </w:rPr>
        <w:t>Activităţile desfăşurate trebuie să fie accesibile unui număr cât mai mare de părinţi, parteneri, voluntari, astfel încât sprijinul de care vor putea avea parte beneficiarii programului să fie cât mai real</w:t>
      </w:r>
      <w:r w:rsidRPr="00BC1E96">
        <w:rPr>
          <w:rFonts w:ascii="Times New Roman" w:hAnsi="Times New Roman" w:cs="Times New Roman"/>
          <w:sz w:val="24"/>
          <w:szCs w:val="24"/>
        </w:rPr>
        <w:t>;</w:t>
      </w:r>
    </w:p>
    <w:p w:rsidR="00175AD2" w:rsidRDefault="00175AD2" w:rsidP="00175AD2">
      <w:pPr>
        <w:pStyle w:val="Frspaiere"/>
        <w:numPr>
          <w:ilvl w:val="0"/>
          <w:numId w:val="4"/>
        </w:numPr>
        <w:jc w:val="both"/>
        <w:rPr>
          <w:rFonts w:ascii="Times New Roman" w:hAnsi="Times New Roman" w:cs="Times New Roman"/>
          <w:sz w:val="24"/>
          <w:szCs w:val="24"/>
        </w:rPr>
      </w:pPr>
      <w:r w:rsidRPr="00144192">
        <w:rPr>
          <w:rFonts w:ascii="Times New Roman" w:hAnsi="Times New Roman" w:cs="Times New Roman"/>
          <w:i/>
          <w:sz w:val="24"/>
          <w:szCs w:val="24"/>
        </w:rPr>
        <w:t>Principiul parteneriatului</w:t>
      </w:r>
      <w:r>
        <w:rPr>
          <w:rFonts w:ascii="Times New Roman" w:hAnsi="Times New Roman" w:cs="Times New Roman"/>
          <w:sz w:val="24"/>
          <w:szCs w:val="24"/>
        </w:rPr>
        <w:t>:</w:t>
      </w:r>
    </w:p>
    <w:p w:rsidR="00175AD2" w:rsidRPr="00144192" w:rsidRDefault="00175AD2" w:rsidP="00175AD2">
      <w:pPr>
        <w:pStyle w:val="Frspaiere"/>
        <w:numPr>
          <w:ilvl w:val="0"/>
          <w:numId w:val="5"/>
        </w:numPr>
        <w:ind w:left="1276" w:firstLine="0"/>
        <w:jc w:val="both"/>
        <w:rPr>
          <w:rFonts w:ascii="Times New Roman" w:hAnsi="Times New Roman" w:cs="Times New Roman"/>
          <w:sz w:val="24"/>
          <w:szCs w:val="24"/>
        </w:rPr>
      </w:pPr>
      <w:r w:rsidRPr="001441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4192">
        <w:rPr>
          <w:rFonts w:ascii="Times New Roman" w:hAnsi="Times New Roman" w:cs="Times New Roman"/>
          <w:sz w:val="24"/>
          <w:szCs w:val="24"/>
        </w:rPr>
        <w:t>Fiecare unitate de învăţământ sau grupă de preşcolari îşi poate alege parteneri pentru desfăşurarea activităţilor</w:t>
      </w:r>
      <w:r>
        <w:rPr>
          <w:rFonts w:ascii="Times New Roman" w:hAnsi="Times New Roman" w:cs="Times New Roman"/>
          <w:sz w:val="24"/>
          <w:szCs w:val="24"/>
        </w:rPr>
        <w:t xml:space="preserve">: părinţi, ONG-uri, reprezentanţi ai unor instituţii culturale, administrative, agenţi economici. În acest caz, </w:t>
      </w:r>
      <w:r w:rsidRPr="00144192">
        <w:rPr>
          <w:rFonts w:ascii="Times New Roman" w:hAnsi="Times New Roman" w:cs="Times New Roman"/>
          <w:sz w:val="24"/>
          <w:szCs w:val="24"/>
        </w:rPr>
        <w:t xml:space="preserve">încheierea parteneriatelor </w:t>
      </w:r>
      <w:r>
        <w:rPr>
          <w:rFonts w:ascii="Times New Roman" w:hAnsi="Times New Roman" w:cs="Times New Roman"/>
          <w:sz w:val="24"/>
          <w:szCs w:val="24"/>
        </w:rPr>
        <w:t xml:space="preserve">formale este posibilă, însă nu </w:t>
      </w:r>
      <w:r w:rsidRPr="00144192">
        <w:rPr>
          <w:rFonts w:ascii="Times New Roman" w:hAnsi="Times New Roman" w:cs="Times New Roman"/>
          <w:sz w:val="24"/>
          <w:szCs w:val="24"/>
        </w:rPr>
        <w:t xml:space="preserve">este obligatorie, activităţile putându-se realiza doar prin comunicare </w:t>
      </w:r>
      <w:r>
        <w:rPr>
          <w:rFonts w:ascii="Times New Roman" w:hAnsi="Times New Roman" w:cs="Times New Roman"/>
          <w:sz w:val="24"/>
          <w:szCs w:val="24"/>
        </w:rPr>
        <w:t>permanentă</w:t>
      </w:r>
      <w:r w:rsidRPr="00144192">
        <w:rPr>
          <w:rFonts w:ascii="Times New Roman" w:hAnsi="Times New Roman" w:cs="Times New Roman"/>
          <w:sz w:val="24"/>
          <w:szCs w:val="24"/>
        </w:rPr>
        <w:t xml:space="preserve"> şi consens</w:t>
      </w:r>
      <w:r>
        <w:rPr>
          <w:rFonts w:ascii="Times New Roman" w:hAnsi="Times New Roman" w:cs="Times New Roman"/>
          <w:sz w:val="24"/>
          <w:szCs w:val="24"/>
        </w:rPr>
        <w:t xml:space="preserve"> între cei implicaţi</w:t>
      </w:r>
      <w:r w:rsidRPr="00144192">
        <w:rPr>
          <w:rFonts w:ascii="Times New Roman" w:hAnsi="Times New Roman" w:cs="Times New Roman"/>
          <w:sz w:val="24"/>
          <w:szCs w:val="24"/>
        </w:rPr>
        <w:t>;</w:t>
      </w:r>
    </w:p>
    <w:p w:rsidR="00175AD2" w:rsidRPr="00144192" w:rsidRDefault="00175AD2" w:rsidP="00175AD2">
      <w:pPr>
        <w:pStyle w:val="Frspaiere"/>
        <w:numPr>
          <w:ilvl w:val="0"/>
          <w:numId w:val="5"/>
        </w:numPr>
        <w:ind w:left="12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44192">
        <w:rPr>
          <w:rFonts w:ascii="Times New Roman" w:hAnsi="Times New Roman" w:cs="Times New Roman"/>
          <w:sz w:val="24"/>
          <w:szCs w:val="24"/>
        </w:rPr>
        <w:t>În cazul instituţiilor, între unitatea donatoare şi unitatea/</w:t>
      </w:r>
      <w:r>
        <w:rPr>
          <w:rFonts w:ascii="Times New Roman" w:hAnsi="Times New Roman" w:cs="Times New Roman"/>
          <w:sz w:val="24"/>
          <w:szCs w:val="24"/>
        </w:rPr>
        <w:t>beneficiară</w:t>
      </w:r>
      <w:r w:rsidRPr="00144192">
        <w:rPr>
          <w:rFonts w:ascii="Times New Roman" w:hAnsi="Times New Roman" w:cs="Times New Roman"/>
          <w:sz w:val="24"/>
          <w:szCs w:val="24"/>
        </w:rPr>
        <w:t xml:space="preserve"> </w:t>
      </w:r>
      <w:r>
        <w:rPr>
          <w:rFonts w:ascii="Times New Roman" w:hAnsi="Times New Roman" w:cs="Times New Roman"/>
          <w:sz w:val="24"/>
          <w:szCs w:val="24"/>
        </w:rPr>
        <w:t>este recomandat (dar nu obligatoriu) a se</w:t>
      </w:r>
      <w:r w:rsidRPr="00144192">
        <w:rPr>
          <w:rFonts w:ascii="Times New Roman" w:hAnsi="Times New Roman" w:cs="Times New Roman"/>
          <w:sz w:val="24"/>
          <w:szCs w:val="24"/>
        </w:rPr>
        <w:t xml:space="preserve"> încheia</w:t>
      </w:r>
      <w:r>
        <w:rPr>
          <w:rFonts w:ascii="Times New Roman" w:hAnsi="Times New Roman" w:cs="Times New Roman"/>
          <w:sz w:val="24"/>
          <w:szCs w:val="24"/>
        </w:rPr>
        <w:t xml:space="preserve"> parteneriate educaţionale în care vor fi trecute atât durata parteneriatului responsabilităţile părţilor implicate, cât şi activităţile sociale, educative şi metodice (dacă este o altă grădiniţă) planificate.</w:t>
      </w:r>
    </w:p>
    <w:p w:rsidR="00175AD2" w:rsidRPr="00D405AA" w:rsidRDefault="00175AD2" w:rsidP="00175AD2">
      <w:pPr>
        <w:pStyle w:val="Frspaiere"/>
        <w:numPr>
          <w:ilvl w:val="0"/>
          <w:numId w:val="4"/>
        </w:numPr>
        <w:jc w:val="both"/>
        <w:rPr>
          <w:rFonts w:ascii="Times New Roman" w:hAnsi="Times New Roman" w:cs="Times New Roman"/>
          <w:b/>
          <w:sz w:val="24"/>
          <w:szCs w:val="24"/>
        </w:rPr>
      </w:pPr>
      <w:r w:rsidRPr="00D405AA">
        <w:rPr>
          <w:rFonts w:ascii="Times New Roman" w:hAnsi="Times New Roman" w:cs="Times New Roman"/>
          <w:i/>
          <w:sz w:val="24"/>
          <w:szCs w:val="24"/>
        </w:rPr>
        <w:t>Principiul transparenţei</w:t>
      </w:r>
      <w:r w:rsidRPr="00D405AA">
        <w:rPr>
          <w:rFonts w:ascii="Times New Roman" w:hAnsi="Times New Roman" w:cs="Times New Roman"/>
          <w:sz w:val="24"/>
          <w:szCs w:val="24"/>
        </w:rPr>
        <w:t xml:space="preserve"> –</w:t>
      </w:r>
      <w:r w:rsidRPr="00D405AA">
        <w:rPr>
          <w:rFonts w:ascii="Times New Roman" w:hAnsi="Times New Roman" w:cs="Times New Roman"/>
          <w:i/>
          <w:sz w:val="24"/>
          <w:szCs w:val="24"/>
        </w:rPr>
        <w:t xml:space="preserve"> </w:t>
      </w:r>
      <w:r w:rsidRPr="00D405AA">
        <w:rPr>
          <w:rFonts w:ascii="Times New Roman" w:hAnsi="Times New Roman" w:cs="Times New Roman"/>
          <w:sz w:val="24"/>
          <w:szCs w:val="24"/>
        </w:rPr>
        <w:t xml:space="preserve">părinţii implicaţi şi partenerii grupei/grădiniţei trebuie să fie consultaţi şi informaţi, pe toată durata desfăşurării activităţilor, cu privire la </w:t>
      </w:r>
      <w:r>
        <w:rPr>
          <w:rFonts w:ascii="Times New Roman" w:hAnsi="Times New Roman" w:cs="Times New Roman"/>
          <w:sz w:val="24"/>
          <w:szCs w:val="24"/>
        </w:rPr>
        <w:t xml:space="preserve">paşii efectuaţi şi </w:t>
      </w:r>
      <w:r w:rsidRPr="00D405AA">
        <w:rPr>
          <w:rFonts w:ascii="Times New Roman" w:hAnsi="Times New Roman" w:cs="Times New Roman"/>
          <w:sz w:val="24"/>
          <w:szCs w:val="24"/>
        </w:rPr>
        <w:t>toate demersurile şi activităţile întreprinse / realizate</w:t>
      </w:r>
      <w:r w:rsidRPr="00D405AA">
        <w:rPr>
          <w:rFonts w:ascii="Times New Roman" w:hAnsi="Times New Roman" w:cs="Times New Roman"/>
          <w:i/>
          <w:sz w:val="24"/>
          <w:szCs w:val="24"/>
        </w:rPr>
        <w:t>.</w:t>
      </w:r>
    </w:p>
    <w:p w:rsidR="00175AD2" w:rsidRPr="009F5723" w:rsidRDefault="00175AD2" w:rsidP="00175AD2">
      <w:pPr>
        <w:pStyle w:val="Frspaiere"/>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Pr="009F5723">
        <w:rPr>
          <w:rFonts w:ascii="Times New Roman" w:hAnsi="Times New Roman" w:cs="Times New Roman"/>
          <w:b/>
          <w:sz w:val="24"/>
          <w:szCs w:val="24"/>
        </w:rPr>
        <w:t>Parteneri:</w:t>
      </w:r>
      <w:r>
        <w:rPr>
          <w:rFonts w:ascii="Times New Roman" w:hAnsi="Times New Roman" w:cs="Times New Roman"/>
          <w:sz w:val="24"/>
          <w:szCs w:val="24"/>
        </w:rPr>
        <w:t xml:space="preserve"> părinţi</w:t>
      </w:r>
      <w:r w:rsidRPr="009F5723">
        <w:rPr>
          <w:rFonts w:ascii="Times New Roman" w:hAnsi="Times New Roman" w:cs="Times New Roman"/>
          <w:sz w:val="24"/>
          <w:szCs w:val="24"/>
        </w:rPr>
        <w:t xml:space="preserve">, </w:t>
      </w:r>
      <w:r>
        <w:rPr>
          <w:rFonts w:ascii="Times New Roman" w:hAnsi="Times New Roman" w:cs="Times New Roman"/>
          <w:sz w:val="24"/>
          <w:szCs w:val="24"/>
        </w:rPr>
        <w:t>alţi manageri de instituţii şcolare, alte cadre didactice, o şcoală</w:t>
      </w:r>
      <w:r w:rsidRPr="009F5723">
        <w:rPr>
          <w:rFonts w:ascii="Times New Roman" w:hAnsi="Times New Roman" w:cs="Times New Roman"/>
          <w:sz w:val="24"/>
          <w:szCs w:val="24"/>
        </w:rPr>
        <w:t xml:space="preserve"> sau cu una-două clase din</w:t>
      </w:r>
      <w:r>
        <w:rPr>
          <w:rFonts w:ascii="Times New Roman" w:hAnsi="Times New Roman" w:cs="Times New Roman"/>
          <w:sz w:val="24"/>
          <w:szCs w:val="24"/>
        </w:rPr>
        <w:t>tr-o</w:t>
      </w:r>
      <w:r w:rsidRPr="009F5723">
        <w:rPr>
          <w:rFonts w:ascii="Times New Roman" w:hAnsi="Times New Roman" w:cs="Times New Roman"/>
          <w:sz w:val="24"/>
          <w:szCs w:val="24"/>
        </w:rPr>
        <w:t xml:space="preserve"> şcoală, în funcţie de colaborări şi disponibilităţi, ONG-uri, </w:t>
      </w:r>
      <w:r>
        <w:rPr>
          <w:rFonts w:ascii="Times New Roman" w:hAnsi="Times New Roman" w:cs="Times New Roman"/>
          <w:sz w:val="24"/>
          <w:szCs w:val="24"/>
        </w:rPr>
        <w:t xml:space="preserve">unităţi administrative şi </w:t>
      </w:r>
      <w:r w:rsidRPr="009F5723">
        <w:rPr>
          <w:rFonts w:ascii="Times New Roman" w:hAnsi="Times New Roman" w:cs="Times New Roman"/>
          <w:sz w:val="24"/>
          <w:szCs w:val="24"/>
        </w:rPr>
        <w:t>instituţii din localitate</w:t>
      </w:r>
      <w:r>
        <w:rPr>
          <w:rFonts w:ascii="Times New Roman" w:hAnsi="Times New Roman" w:cs="Times New Roman"/>
          <w:sz w:val="24"/>
          <w:szCs w:val="24"/>
        </w:rPr>
        <w:t xml:space="preserve"> (Primărie, Biserică, Poliţie, Dispensar, etc.)</w:t>
      </w:r>
      <w:r w:rsidRPr="009F5723">
        <w:rPr>
          <w:rFonts w:ascii="Times New Roman" w:hAnsi="Times New Roman" w:cs="Times New Roman"/>
          <w:sz w:val="24"/>
          <w:szCs w:val="24"/>
        </w:rPr>
        <w:t xml:space="preserve">, agenţi economici, </w:t>
      </w:r>
      <w:r>
        <w:rPr>
          <w:rFonts w:ascii="Times New Roman" w:hAnsi="Times New Roman" w:cs="Times New Roman"/>
          <w:sz w:val="24"/>
          <w:szCs w:val="24"/>
        </w:rPr>
        <w:t xml:space="preserve">instituţii de cultură, </w:t>
      </w:r>
      <w:r w:rsidRPr="009F5723">
        <w:rPr>
          <w:rFonts w:ascii="Times New Roman" w:hAnsi="Times New Roman" w:cs="Times New Roman"/>
          <w:sz w:val="24"/>
          <w:szCs w:val="24"/>
        </w:rPr>
        <w:t>voluntari</w:t>
      </w:r>
      <w:r>
        <w:rPr>
          <w:rFonts w:ascii="Times New Roman" w:hAnsi="Times New Roman" w:cs="Times New Roman"/>
          <w:sz w:val="24"/>
          <w:szCs w:val="24"/>
        </w:rPr>
        <w:t xml:space="preserve"> (elevi, studenţi, persoane binevoitoare din comunitate, alţii)</w:t>
      </w:r>
      <w:r w:rsidRPr="009F5723">
        <w:rPr>
          <w:rFonts w:ascii="Times New Roman" w:hAnsi="Times New Roman" w:cs="Times New Roman"/>
          <w:sz w:val="24"/>
          <w:szCs w:val="24"/>
        </w:rPr>
        <w:t>, etc.</w:t>
      </w:r>
    </w:p>
    <w:p w:rsidR="00175AD2" w:rsidRPr="009F5723" w:rsidRDefault="00175AD2" w:rsidP="00175AD2">
      <w:pPr>
        <w:pStyle w:val="Frspaiere"/>
        <w:ind w:left="284" w:hanging="284"/>
        <w:jc w:val="center"/>
        <w:rPr>
          <w:rFonts w:ascii="Times New Roman" w:hAnsi="Times New Roman" w:cs="Times New Roman"/>
          <w:b/>
          <w:sz w:val="24"/>
          <w:szCs w:val="24"/>
        </w:rPr>
      </w:pPr>
      <w:r>
        <w:rPr>
          <w:rFonts w:ascii="Times New Roman" w:hAnsi="Times New Roman" w:cs="Times New Roman"/>
          <w:b/>
          <w:sz w:val="24"/>
          <w:szCs w:val="24"/>
        </w:rPr>
        <w:t>Desfăşurare</w:t>
      </w:r>
    </w:p>
    <w:p w:rsidR="00175AD2" w:rsidRDefault="00175AD2" w:rsidP="00175AD2">
      <w:pPr>
        <w:pStyle w:val="Frspaiere"/>
        <w:ind w:left="284" w:hanging="284"/>
        <w:jc w:val="both"/>
        <w:rPr>
          <w:rFonts w:ascii="Times New Roman" w:hAnsi="Times New Roman" w:cs="Times New Roman"/>
          <w:sz w:val="24"/>
          <w:szCs w:val="24"/>
        </w:rPr>
      </w:pPr>
      <w:r w:rsidRPr="009F5723">
        <w:rPr>
          <w:rFonts w:ascii="Times New Roman" w:hAnsi="Times New Roman" w:cs="Times New Roman"/>
          <w:sz w:val="24"/>
          <w:szCs w:val="24"/>
        </w:rPr>
        <w:tab/>
      </w:r>
      <w:r>
        <w:rPr>
          <w:rFonts w:ascii="Times New Roman" w:hAnsi="Times New Roman" w:cs="Times New Roman"/>
          <w:sz w:val="24"/>
          <w:szCs w:val="24"/>
        </w:rPr>
        <w:tab/>
      </w:r>
      <w:r w:rsidRPr="009F5723">
        <w:rPr>
          <w:rFonts w:ascii="Times New Roman" w:hAnsi="Times New Roman" w:cs="Times New Roman"/>
          <w:sz w:val="24"/>
          <w:szCs w:val="24"/>
        </w:rPr>
        <w:t xml:space="preserve">Programul se adresează, deopotrivă, grădiniţelor, cadrelor didactice, copiilor </w:t>
      </w:r>
      <w:r>
        <w:rPr>
          <w:rFonts w:ascii="Times New Roman" w:hAnsi="Times New Roman" w:cs="Times New Roman"/>
          <w:sz w:val="24"/>
          <w:szCs w:val="24"/>
        </w:rPr>
        <w:t>care o frecventează şi părinţilor acestora</w:t>
      </w:r>
      <w:r w:rsidRPr="009F5723">
        <w:rPr>
          <w:rFonts w:ascii="Times New Roman" w:hAnsi="Times New Roman" w:cs="Times New Roman"/>
          <w:sz w:val="24"/>
          <w:szCs w:val="24"/>
        </w:rPr>
        <w:t>, având</w:t>
      </w:r>
      <w:r>
        <w:rPr>
          <w:rFonts w:ascii="Times New Roman" w:hAnsi="Times New Roman" w:cs="Times New Roman"/>
          <w:sz w:val="24"/>
          <w:szCs w:val="24"/>
        </w:rPr>
        <w:t>,</w:t>
      </w:r>
      <w:r w:rsidRPr="009F5723">
        <w:rPr>
          <w:rFonts w:ascii="Times New Roman" w:hAnsi="Times New Roman" w:cs="Times New Roman"/>
          <w:sz w:val="24"/>
          <w:szCs w:val="24"/>
        </w:rPr>
        <w:t xml:space="preserve"> atât valenţe sociale, cât şi educative.</w:t>
      </w:r>
      <w:r>
        <w:rPr>
          <w:rFonts w:ascii="Times New Roman" w:hAnsi="Times New Roman" w:cs="Times New Roman"/>
          <w:sz w:val="24"/>
          <w:szCs w:val="24"/>
        </w:rPr>
        <w:t xml:space="preserve"> Fiecare unitate preşcolară va alege, prin consultarea tuturor cadrelor didactice, o săptămână din acest an şcolar, intitulată </w:t>
      </w:r>
      <w:r w:rsidRPr="002170A4">
        <w:rPr>
          <w:rFonts w:ascii="Times New Roman" w:hAnsi="Times New Roman" w:cs="Times New Roman"/>
          <w:b/>
          <w:sz w:val="24"/>
          <w:szCs w:val="24"/>
        </w:rPr>
        <w:t>„Săptămâna  omeniei”</w:t>
      </w:r>
      <w:r w:rsidRPr="00FD0A8F">
        <w:rPr>
          <w:rFonts w:ascii="Times New Roman" w:hAnsi="Times New Roman" w:cs="Times New Roman"/>
          <w:sz w:val="24"/>
          <w:szCs w:val="24"/>
        </w:rPr>
        <w:t>,</w:t>
      </w:r>
      <w:r>
        <w:rPr>
          <w:rFonts w:ascii="Times New Roman" w:hAnsi="Times New Roman" w:cs="Times New Roman"/>
          <w:sz w:val="24"/>
          <w:szCs w:val="24"/>
        </w:rPr>
        <w:t xml:space="preserve"> în cadrul căreia vor desfăşura acţiuni şi gesturi umanitare, venind în sprijinul unor persoane / instituţii aflate în dificultate.</w:t>
      </w:r>
    </w:p>
    <w:p w:rsidR="00175AD2" w:rsidRDefault="00175AD2" w:rsidP="00175AD2">
      <w:pPr>
        <w:pStyle w:val="Frspaiere"/>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În cadrul programului, este necesară implicarea tuturor cadrelor didactice, de la toate grupele de preşcolari, iar acţiunile socio-educaţionale se vor desfăşura la nivelul fiecărei grupe, în baza principiilor formulate mai sus.</w:t>
      </w:r>
      <w:r>
        <w:rPr>
          <w:rFonts w:ascii="Times New Roman" w:hAnsi="Times New Roman" w:cs="Times New Roman"/>
          <w:sz w:val="24"/>
          <w:szCs w:val="24"/>
        </w:rPr>
        <w:tab/>
      </w:r>
      <w:r>
        <w:rPr>
          <w:rFonts w:ascii="Times New Roman" w:hAnsi="Times New Roman" w:cs="Times New Roman"/>
          <w:sz w:val="24"/>
          <w:szCs w:val="24"/>
        </w:rPr>
        <w:tab/>
        <w:t xml:space="preserve">    </w:t>
      </w:r>
    </w:p>
    <w:p w:rsidR="00175AD2" w:rsidRDefault="00175AD2" w:rsidP="00175AD2">
      <w:pPr>
        <w:pStyle w:val="Frspaiere"/>
        <w:ind w:left="284" w:hanging="142"/>
        <w:jc w:val="both"/>
        <w:rPr>
          <w:rFonts w:ascii="Times New Roman" w:hAnsi="Times New Roman" w:cs="Times New Roman"/>
          <w:b/>
          <w:sz w:val="24"/>
          <w:szCs w:val="24"/>
        </w:rPr>
      </w:pPr>
      <w:r w:rsidRPr="00C6671D">
        <w:rPr>
          <w:rFonts w:ascii="Times New Roman" w:hAnsi="Times New Roman" w:cs="Times New Roman"/>
          <w:b/>
          <w:sz w:val="24"/>
          <w:szCs w:val="24"/>
        </w:rPr>
        <w:t xml:space="preserve">   Etape</w:t>
      </w:r>
      <w:r>
        <w:rPr>
          <w:rFonts w:ascii="Times New Roman" w:hAnsi="Times New Roman" w:cs="Times New Roman"/>
          <w:b/>
          <w:sz w:val="24"/>
          <w:szCs w:val="24"/>
        </w:rPr>
        <w:t xml:space="preserve"> în implementarea programului</w:t>
      </w:r>
      <w:r w:rsidRPr="00C6671D">
        <w:rPr>
          <w:rFonts w:ascii="Times New Roman" w:hAnsi="Times New Roman" w:cs="Times New Roman"/>
          <w:b/>
          <w:sz w:val="24"/>
          <w:szCs w:val="24"/>
        </w:rPr>
        <w:t>:</w:t>
      </w:r>
    </w:p>
    <w:p w:rsidR="00175AD2" w:rsidRPr="002170A4" w:rsidRDefault="00175AD2" w:rsidP="00175AD2">
      <w:pPr>
        <w:pStyle w:val="Frspaiere"/>
        <w:numPr>
          <w:ilvl w:val="0"/>
          <w:numId w:val="6"/>
        </w:numPr>
        <w:jc w:val="both"/>
        <w:rPr>
          <w:rFonts w:ascii="Times New Roman" w:hAnsi="Times New Roman" w:cs="Times New Roman"/>
          <w:b/>
          <w:sz w:val="24"/>
          <w:szCs w:val="24"/>
        </w:rPr>
      </w:pPr>
      <w:r w:rsidRPr="002170A4">
        <w:rPr>
          <w:rFonts w:ascii="Times New Roman" w:hAnsi="Times New Roman" w:cs="Times New Roman"/>
          <w:sz w:val="24"/>
          <w:szCs w:val="24"/>
        </w:rPr>
        <w:lastRenderedPageBreak/>
        <w:t>Desemnarea</w:t>
      </w:r>
      <w:r w:rsidRPr="00FD0A8F">
        <w:rPr>
          <w:rFonts w:ascii="Times New Roman" w:hAnsi="Times New Roman" w:cs="Times New Roman"/>
          <w:sz w:val="24"/>
          <w:szCs w:val="24"/>
        </w:rPr>
        <w:t xml:space="preserve"> </w:t>
      </w:r>
      <w:r>
        <w:rPr>
          <w:rFonts w:ascii="Times New Roman" w:hAnsi="Times New Roman" w:cs="Times New Roman"/>
          <w:sz w:val="24"/>
          <w:szCs w:val="24"/>
        </w:rPr>
        <w:t>perioadei pentru derularea acţiunii</w:t>
      </w:r>
      <w:r>
        <w:rPr>
          <w:rFonts w:ascii="Times New Roman" w:hAnsi="Times New Roman" w:cs="Times New Roman"/>
          <w:b/>
          <w:sz w:val="24"/>
          <w:szCs w:val="24"/>
        </w:rPr>
        <w:t xml:space="preserve"> </w:t>
      </w:r>
      <w:r w:rsidRPr="002170A4">
        <w:rPr>
          <w:rFonts w:ascii="Times New Roman" w:hAnsi="Times New Roman" w:cs="Times New Roman"/>
          <w:b/>
          <w:sz w:val="24"/>
          <w:szCs w:val="24"/>
        </w:rPr>
        <w:t>„Săptămâna  omeniei”</w:t>
      </w:r>
      <w:r>
        <w:rPr>
          <w:rFonts w:ascii="Times New Roman" w:hAnsi="Times New Roman" w:cs="Times New Roman"/>
          <w:sz w:val="24"/>
          <w:szCs w:val="24"/>
        </w:rPr>
        <w:t>, în urma consultării conducerii unităţii, membrilor colectivului didactic şi părinţilor</w:t>
      </w:r>
      <w:r w:rsidRPr="002170A4">
        <w:rPr>
          <w:rFonts w:ascii="Times New Roman" w:hAnsi="Times New Roman" w:cs="Times New Roman"/>
          <w:sz w:val="24"/>
          <w:szCs w:val="24"/>
        </w:rPr>
        <w:t>;</w:t>
      </w:r>
    </w:p>
    <w:p w:rsidR="00175AD2" w:rsidRPr="00C6671D" w:rsidRDefault="00175AD2" w:rsidP="00175AD2">
      <w:pPr>
        <w:pStyle w:val="Frspaiere"/>
        <w:numPr>
          <w:ilvl w:val="0"/>
          <w:numId w:val="6"/>
        </w:numPr>
        <w:jc w:val="both"/>
        <w:rPr>
          <w:rFonts w:ascii="Times New Roman" w:hAnsi="Times New Roman" w:cs="Times New Roman"/>
          <w:b/>
          <w:sz w:val="24"/>
          <w:szCs w:val="24"/>
        </w:rPr>
      </w:pPr>
      <w:r>
        <w:rPr>
          <w:rFonts w:ascii="Times New Roman" w:hAnsi="Times New Roman" w:cs="Times New Roman"/>
          <w:sz w:val="24"/>
          <w:szCs w:val="24"/>
        </w:rPr>
        <w:t>Identificarea unor posibili beneficiari;</w:t>
      </w:r>
    </w:p>
    <w:p w:rsidR="00175AD2" w:rsidRPr="0044373C" w:rsidRDefault="00175AD2" w:rsidP="00175AD2">
      <w:pPr>
        <w:pStyle w:val="Frspaiere"/>
        <w:numPr>
          <w:ilvl w:val="0"/>
          <w:numId w:val="6"/>
        </w:numPr>
        <w:jc w:val="both"/>
        <w:rPr>
          <w:rFonts w:ascii="Times New Roman" w:hAnsi="Times New Roman" w:cs="Times New Roman"/>
          <w:b/>
          <w:sz w:val="24"/>
          <w:szCs w:val="24"/>
        </w:rPr>
      </w:pPr>
      <w:r>
        <w:rPr>
          <w:rFonts w:ascii="Times New Roman" w:hAnsi="Times New Roman" w:cs="Times New Roman"/>
          <w:sz w:val="24"/>
          <w:szCs w:val="24"/>
        </w:rPr>
        <w:t>Consultări detaliate cu părinţii copiilor şi alţi parteneri;</w:t>
      </w:r>
    </w:p>
    <w:p w:rsidR="00175AD2" w:rsidRPr="0044373C" w:rsidRDefault="00175AD2" w:rsidP="00175AD2">
      <w:pPr>
        <w:pStyle w:val="Frspaiere"/>
        <w:numPr>
          <w:ilvl w:val="0"/>
          <w:numId w:val="6"/>
        </w:numPr>
        <w:jc w:val="both"/>
        <w:rPr>
          <w:rFonts w:ascii="Times New Roman" w:hAnsi="Times New Roman" w:cs="Times New Roman"/>
          <w:b/>
          <w:sz w:val="24"/>
          <w:szCs w:val="24"/>
        </w:rPr>
      </w:pPr>
      <w:r>
        <w:rPr>
          <w:rFonts w:ascii="Times New Roman" w:hAnsi="Times New Roman" w:cs="Times New Roman"/>
          <w:sz w:val="24"/>
          <w:szCs w:val="24"/>
        </w:rPr>
        <w:t>Identificarea nevoilor beneficiarilor;</w:t>
      </w:r>
    </w:p>
    <w:p w:rsidR="00175AD2" w:rsidRPr="0044373C" w:rsidRDefault="00175AD2" w:rsidP="00175AD2">
      <w:pPr>
        <w:pStyle w:val="Frspaiere"/>
        <w:numPr>
          <w:ilvl w:val="0"/>
          <w:numId w:val="6"/>
        </w:numPr>
        <w:jc w:val="both"/>
        <w:rPr>
          <w:rFonts w:ascii="Times New Roman" w:hAnsi="Times New Roman" w:cs="Times New Roman"/>
          <w:b/>
          <w:sz w:val="24"/>
          <w:szCs w:val="24"/>
        </w:rPr>
      </w:pPr>
      <w:r>
        <w:rPr>
          <w:rFonts w:ascii="Times New Roman" w:hAnsi="Times New Roman" w:cs="Times New Roman"/>
          <w:sz w:val="24"/>
          <w:szCs w:val="24"/>
        </w:rPr>
        <w:t>Informarea copiilor din grupă;</w:t>
      </w:r>
    </w:p>
    <w:p w:rsidR="00175AD2" w:rsidRPr="0044373C" w:rsidRDefault="00175AD2" w:rsidP="00175AD2">
      <w:pPr>
        <w:pStyle w:val="Frspaiere"/>
        <w:numPr>
          <w:ilvl w:val="0"/>
          <w:numId w:val="6"/>
        </w:numPr>
        <w:jc w:val="both"/>
        <w:rPr>
          <w:rFonts w:ascii="Times New Roman" w:hAnsi="Times New Roman" w:cs="Times New Roman"/>
          <w:b/>
          <w:sz w:val="24"/>
          <w:szCs w:val="24"/>
        </w:rPr>
      </w:pPr>
      <w:r>
        <w:rPr>
          <w:rFonts w:ascii="Times New Roman" w:hAnsi="Times New Roman" w:cs="Times New Roman"/>
          <w:sz w:val="24"/>
          <w:szCs w:val="24"/>
        </w:rPr>
        <w:t xml:space="preserve">Informarea părinţilor copiilor; </w:t>
      </w:r>
    </w:p>
    <w:p w:rsidR="00175AD2" w:rsidRPr="0044373C" w:rsidRDefault="00175AD2" w:rsidP="00175AD2">
      <w:pPr>
        <w:pStyle w:val="Frspaiere"/>
        <w:numPr>
          <w:ilvl w:val="0"/>
          <w:numId w:val="6"/>
        </w:numPr>
        <w:jc w:val="both"/>
        <w:rPr>
          <w:rFonts w:ascii="Times New Roman" w:hAnsi="Times New Roman" w:cs="Times New Roman"/>
          <w:b/>
          <w:sz w:val="24"/>
          <w:szCs w:val="24"/>
        </w:rPr>
      </w:pPr>
      <w:r>
        <w:rPr>
          <w:rFonts w:ascii="Times New Roman" w:hAnsi="Times New Roman" w:cs="Times New Roman"/>
          <w:sz w:val="24"/>
          <w:szCs w:val="24"/>
        </w:rPr>
        <w:t>Încheierea parteneriatelor (recomandată, dar nu obligatorie);</w:t>
      </w:r>
    </w:p>
    <w:p w:rsidR="00175AD2" w:rsidRDefault="00175AD2" w:rsidP="00175AD2">
      <w:pPr>
        <w:pStyle w:val="Frspaiere"/>
        <w:numPr>
          <w:ilvl w:val="0"/>
          <w:numId w:val="6"/>
        </w:numPr>
        <w:jc w:val="both"/>
        <w:rPr>
          <w:rFonts w:ascii="Times New Roman" w:hAnsi="Times New Roman" w:cs="Times New Roman"/>
          <w:sz w:val="24"/>
          <w:szCs w:val="24"/>
        </w:rPr>
      </w:pPr>
      <w:r w:rsidRPr="0044373C">
        <w:rPr>
          <w:rFonts w:ascii="Times New Roman" w:hAnsi="Times New Roman" w:cs="Times New Roman"/>
          <w:sz w:val="24"/>
          <w:szCs w:val="24"/>
        </w:rPr>
        <w:t>Mediatizarea</w:t>
      </w:r>
      <w:r>
        <w:rPr>
          <w:rFonts w:ascii="Times New Roman" w:hAnsi="Times New Roman" w:cs="Times New Roman"/>
          <w:sz w:val="24"/>
          <w:szCs w:val="24"/>
        </w:rPr>
        <w:t xml:space="preserve">, la nivel local, a acţiunilor desfăşurate în cadrul </w:t>
      </w:r>
      <w:r w:rsidRPr="002170A4">
        <w:rPr>
          <w:rFonts w:ascii="Times New Roman" w:hAnsi="Times New Roman" w:cs="Times New Roman"/>
          <w:b/>
          <w:sz w:val="24"/>
          <w:szCs w:val="24"/>
        </w:rPr>
        <w:t>„Săptămân</w:t>
      </w:r>
      <w:r>
        <w:rPr>
          <w:rFonts w:ascii="Times New Roman" w:hAnsi="Times New Roman" w:cs="Times New Roman"/>
          <w:b/>
          <w:sz w:val="24"/>
          <w:szCs w:val="24"/>
        </w:rPr>
        <w:t>ii</w:t>
      </w:r>
      <w:r w:rsidRPr="002170A4">
        <w:rPr>
          <w:rFonts w:ascii="Times New Roman" w:hAnsi="Times New Roman" w:cs="Times New Roman"/>
          <w:b/>
          <w:sz w:val="24"/>
          <w:szCs w:val="24"/>
        </w:rPr>
        <w:t xml:space="preserve">  omeniei”</w:t>
      </w:r>
      <w:r>
        <w:rPr>
          <w:rFonts w:ascii="Times New Roman" w:hAnsi="Times New Roman" w:cs="Times New Roman"/>
          <w:sz w:val="24"/>
          <w:szCs w:val="24"/>
        </w:rPr>
        <w:t>, cu scopul sensibilizării societăţii civile;</w:t>
      </w:r>
    </w:p>
    <w:p w:rsidR="00175AD2" w:rsidRDefault="00175AD2" w:rsidP="00175AD2">
      <w:pPr>
        <w:pStyle w:val="Frspaier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Alcătuirea unor delegaţii formare din copii, părinţi, voluntari şi parteneri pentru a efectua gesturile caritabile şi deplasarea către beneficiari (obligatoriu - </w:t>
      </w:r>
      <w:r w:rsidRPr="009F5723">
        <w:rPr>
          <w:rFonts w:ascii="Times New Roman" w:hAnsi="Times New Roman" w:cs="Times New Roman"/>
          <w:sz w:val="24"/>
          <w:szCs w:val="24"/>
        </w:rPr>
        <w:t xml:space="preserve">cu </w:t>
      </w:r>
      <w:r>
        <w:rPr>
          <w:rFonts w:ascii="Times New Roman" w:hAnsi="Times New Roman" w:cs="Times New Roman"/>
          <w:sz w:val="24"/>
          <w:szCs w:val="24"/>
        </w:rPr>
        <w:t xml:space="preserve">anunţarea prealabilă a </w:t>
      </w:r>
      <w:r w:rsidRPr="009F5723">
        <w:rPr>
          <w:rFonts w:ascii="Times New Roman" w:hAnsi="Times New Roman" w:cs="Times New Roman"/>
          <w:sz w:val="24"/>
          <w:szCs w:val="24"/>
        </w:rPr>
        <w:t>persoanelor</w:t>
      </w:r>
      <w:r>
        <w:rPr>
          <w:rFonts w:ascii="Times New Roman" w:hAnsi="Times New Roman" w:cs="Times New Roman"/>
          <w:sz w:val="24"/>
          <w:szCs w:val="24"/>
        </w:rPr>
        <w:t xml:space="preserve"> / instituţiilor vizate);</w:t>
      </w:r>
    </w:p>
    <w:p w:rsidR="00175AD2" w:rsidRDefault="00175AD2" w:rsidP="00175AD2">
      <w:pPr>
        <w:pStyle w:val="Frspaier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Popularizarea, prin mijloace specifice fiecărei unităţi de învăţământ, la nivel local şi judeţean rezultatele obţinute în cadrul </w:t>
      </w:r>
      <w:r>
        <w:rPr>
          <w:rFonts w:ascii="Times New Roman" w:hAnsi="Times New Roman" w:cs="Times New Roman"/>
          <w:b/>
          <w:sz w:val="24"/>
          <w:szCs w:val="24"/>
        </w:rPr>
        <w:t>„Săptămânii</w:t>
      </w:r>
      <w:r w:rsidRPr="002170A4">
        <w:rPr>
          <w:rFonts w:ascii="Times New Roman" w:hAnsi="Times New Roman" w:cs="Times New Roman"/>
          <w:b/>
          <w:sz w:val="24"/>
          <w:szCs w:val="24"/>
        </w:rPr>
        <w:t xml:space="preserve">  omeniei”</w:t>
      </w:r>
      <w:r>
        <w:rPr>
          <w:rFonts w:ascii="Times New Roman" w:hAnsi="Times New Roman" w:cs="Times New Roman"/>
          <w:sz w:val="24"/>
          <w:szCs w:val="24"/>
        </w:rPr>
        <w:t xml:space="preserve"> (informări către conducerea unităţii, articole în presă şi televiziune, etc.);</w:t>
      </w:r>
    </w:p>
    <w:p w:rsidR="00175AD2" w:rsidRDefault="00175AD2" w:rsidP="00175AD2">
      <w:pPr>
        <w:pStyle w:val="Frspaier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Continuarea acţiunilor şi după încheierea </w:t>
      </w:r>
      <w:r>
        <w:rPr>
          <w:rFonts w:ascii="Times New Roman" w:hAnsi="Times New Roman" w:cs="Times New Roman"/>
          <w:b/>
          <w:sz w:val="24"/>
          <w:szCs w:val="24"/>
        </w:rPr>
        <w:t>„Săptămânii</w:t>
      </w:r>
      <w:r w:rsidRPr="002170A4">
        <w:rPr>
          <w:rFonts w:ascii="Times New Roman" w:hAnsi="Times New Roman" w:cs="Times New Roman"/>
          <w:b/>
          <w:sz w:val="24"/>
          <w:szCs w:val="24"/>
        </w:rPr>
        <w:t xml:space="preserve">  omeniei”</w:t>
      </w:r>
      <w:r>
        <w:rPr>
          <w:rFonts w:ascii="Times New Roman" w:hAnsi="Times New Roman" w:cs="Times New Roman"/>
          <w:sz w:val="24"/>
          <w:szCs w:val="24"/>
        </w:rPr>
        <w:t>,  prin acţiuni propuse de parteneri sau iniţiate de unitatea de învăţământ donatoare: vizite, mesaje, (precum şi prin activităţi metodice, schimburi de experienţă - pentru cadrele didactice şi concursuri, în cazul instituţiilor preşcolare beneficiare şi copiilor);</w:t>
      </w:r>
    </w:p>
    <w:p w:rsidR="00175AD2" w:rsidRPr="009F5723" w:rsidRDefault="00175AD2" w:rsidP="00175AD2">
      <w:pPr>
        <w:pStyle w:val="Frspaiere"/>
        <w:rPr>
          <w:rFonts w:ascii="Times New Roman" w:hAnsi="Times New Roman" w:cs="Times New Roman"/>
          <w:b/>
          <w:sz w:val="24"/>
          <w:szCs w:val="24"/>
        </w:rPr>
      </w:pPr>
      <w:r>
        <w:rPr>
          <w:rFonts w:ascii="Times New Roman" w:hAnsi="Times New Roman" w:cs="Times New Roman"/>
          <w:b/>
          <w:sz w:val="24"/>
          <w:szCs w:val="24"/>
        </w:rPr>
        <w:t xml:space="preserve">    </w:t>
      </w:r>
      <w:r w:rsidRPr="009F5723">
        <w:rPr>
          <w:rFonts w:ascii="Times New Roman" w:hAnsi="Times New Roman" w:cs="Times New Roman"/>
          <w:b/>
          <w:sz w:val="24"/>
          <w:szCs w:val="24"/>
        </w:rPr>
        <w:t>Activităţi la nivelul grădiniţelor:</w:t>
      </w:r>
    </w:p>
    <w:p w:rsidR="00175AD2" w:rsidRPr="009F5723" w:rsidRDefault="00175AD2" w:rsidP="00175AD2">
      <w:pPr>
        <w:pStyle w:val="Frspaiere"/>
        <w:numPr>
          <w:ilvl w:val="0"/>
          <w:numId w:val="1"/>
        </w:numPr>
        <w:rPr>
          <w:rFonts w:ascii="Times New Roman" w:hAnsi="Times New Roman" w:cs="Times New Roman"/>
          <w:b/>
          <w:sz w:val="24"/>
          <w:szCs w:val="24"/>
        </w:rPr>
      </w:pPr>
      <w:r w:rsidRPr="009F5723">
        <w:rPr>
          <w:rFonts w:ascii="Times New Roman" w:hAnsi="Times New Roman" w:cs="Times New Roman"/>
          <w:b/>
          <w:sz w:val="24"/>
          <w:szCs w:val="24"/>
        </w:rPr>
        <w:t>Cu valoare socială:</w:t>
      </w:r>
    </w:p>
    <w:p w:rsidR="00175AD2" w:rsidRPr="009F5723" w:rsidRDefault="00175AD2" w:rsidP="00175AD2">
      <w:pPr>
        <w:pStyle w:val="Frspaiere"/>
        <w:numPr>
          <w:ilvl w:val="0"/>
          <w:numId w:val="2"/>
        </w:numPr>
        <w:jc w:val="both"/>
        <w:rPr>
          <w:rFonts w:ascii="Times New Roman" w:hAnsi="Times New Roman" w:cs="Times New Roman"/>
          <w:b/>
          <w:sz w:val="24"/>
          <w:szCs w:val="24"/>
        </w:rPr>
      </w:pPr>
      <w:r w:rsidRPr="009F5723">
        <w:rPr>
          <w:rFonts w:ascii="Times New Roman" w:hAnsi="Times New Roman" w:cs="Times New Roman"/>
          <w:sz w:val="24"/>
          <w:szCs w:val="24"/>
        </w:rPr>
        <w:t>Colectarea de obiecte de folos pentru peroanele sau instituţiile selectate ca beneficiar al acţiunii</w:t>
      </w:r>
      <w:r>
        <w:rPr>
          <w:rFonts w:ascii="Times New Roman" w:hAnsi="Times New Roman" w:cs="Times New Roman"/>
          <w:sz w:val="24"/>
          <w:szCs w:val="24"/>
        </w:rPr>
        <w:t xml:space="preserve"> (jocuri, jucării, obiecte de îmbrăcăminte, alimente, fructe, piese de mobilier, etc.)</w:t>
      </w:r>
      <w:r w:rsidRPr="009F5723">
        <w:rPr>
          <w:rFonts w:ascii="Times New Roman" w:hAnsi="Times New Roman" w:cs="Times New Roman"/>
          <w:sz w:val="24"/>
          <w:szCs w:val="24"/>
        </w:rPr>
        <w:t>;</w:t>
      </w:r>
    </w:p>
    <w:p w:rsidR="00175AD2" w:rsidRPr="00FD0A8F" w:rsidRDefault="00175AD2" w:rsidP="00175AD2">
      <w:pPr>
        <w:pStyle w:val="Frspaiere"/>
        <w:numPr>
          <w:ilvl w:val="0"/>
          <w:numId w:val="2"/>
        </w:numPr>
        <w:jc w:val="both"/>
        <w:rPr>
          <w:rFonts w:ascii="Times New Roman" w:hAnsi="Times New Roman" w:cs="Times New Roman"/>
          <w:b/>
          <w:sz w:val="24"/>
          <w:szCs w:val="24"/>
        </w:rPr>
      </w:pPr>
      <w:r w:rsidRPr="009F5723">
        <w:rPr>
          <w:rFonts w:ascii="Times New Roman" w:hAnsi="Times New Roman" w:cs="Times New Roman"/>
          <w:sz w:val="24"/>
          <w:szCs w:val="24"/>
        </w:rPr>
        <w:t>Procurarea de medicamente</w:t>
      </w:r>
      <w:r>
        <w:rPr>
          <w:rFonts w:ascii="Times New Roman" w:hAnsi="Times New Roman" w:cs="Times New Roman"/>
          <w:sz w:val="24"/>
          <w:szCs w:val="24"/>
        </w:rPr>
        <w:t xml:space="preserve"> (după reţeta beneficiarului) sau alimente de strictă necesitate;</w:t>
      </w:r>
    </w:p>
    <w:p w:rsidR="00175AD2" w:rsidRPr="009F5723" w:rsidRDefault="00175AD2" w:rsidP="00175AD2">
      <w:pPr>
        <w:pStyle w:val="Frspaiere"/>
        <w:numPr>
          <w:ilvl w:val="0"/>
          <w:numId w:val="2"/>
        </w:numPr>
        <w:jc w:val="both"/>
        <w:rPr>
          <w:rFonts w:ascii="Times New Roman" w:hAnsi="Times New Roman" w:cs="Times New Roman"/>
          <w:b/>
          <w:sz w:val="24"/>
          <w:szCs w:val="24"/>
        </w:rPr>
      </w:pPr>
      <w:r>
        <w:rPr>
          <w:rFonts w:ascii="Times New Roman" w:hAnsi="Times New Roman" w:cs="Times New Roman"/>
          <w:sz w:val="24"/>
          <w:szCs w:val="24"/>
        </w:rPr>
        <w:t>Colectarea, la sugestia părinţilor, de către părinţi, a unor fonduri pentru rezolvarea unor situaţii sociale stringente;</w:t>
      </w:r>
    </w:p>
    <w:p w:rsidR="00175AD2" w:rsidRPr="009F5723" w:rsidRDefault="00175AD2" w:rsidP="00175AD2">
      <w:pPr>
        <w:pStyle w:val="Frspaiere"/>
        <w:numPr>
          <w:ilvl w:val="0"/>
          <w:numId w:val="2"/>
        </w:numPr>
        <w:jc w:val="both"/>
        <w:rPr>
          <w:rFonts w:ascii="Times New Roman" w:hAnsi="Times New Roman" w:cs="Times New Roman"/>
          <w:b/>
          <w:sz w:val="24"/>
          <w:szCs w:val="24"/>
        </w:rPr>
      </w:pPr>
      <w:r w:rsidRPr="009F5723">
        <w:rPr>
          <w:rFonts w:ascii="Times New Roman" w:hAnsi="Times New Roman" w:cs="Times New Roman"/>
          <w:sz w:val="24"/>
          <w:szCs w:val="24"/>
        </w:rPr>
        <w:t>Vizite (</w:t>
      </w:r>
      <w:r>
        <w:rPr>
          <w:rFonts w:ascii="Times New Roman" w:hAnsi="Times New Roman" w:cs="Times New Roman"/>
          <w:sz w:val="24"/>
          <w:szCs w:val="24"/>
        </w:rPr>
        <w:t xml:space="preserve">obligatoriu - </w:t>
      </w:r>
      <w:r w:rsidRPr="009F5723">
        <w:rPr>
          <w:rFonts w:ascii="Times New Roman" w:hAnsi="Times New Roman" w:cs="Times New Roman"/>
          <w:sz w:val="24"/>
          <w:szCs w:val="24"/>
        </w:rPr>
        <w:t xml:space="preserve">cu acordul </w:t>
      </w:r>
      <w:r>
        <w:rPr>
          <w:rFonts w:ascii="Times New Roman" w:hAnsi="Times New Roman" w:cs="Times New Roman"/>
          <w:sz w:val="24"/>
          <w:szCs w:val="24"/>
        </w:rPr>
        <w:t xml:space="preserve">prealabil al </w:t>
      </w:r>
      <w:r w:rsidRPr="009F5723">
        <w:rPr>
          <w:rFonts w:ascii="Times New Roman" w:hAnsi="Times New Roman" w:cs="Times New Roman"/>
          <w:sz w:val="24"/>
          <w:szCs w:val="24"/>
        </w:rPr>
        <w:t>persoanelor</w:t>
      </w:r>
      <w:r>
        <w:rPr>
          <w:rFonts w:ascii="Times New Roman" w:hAnsi="Times New Roman" w:cs="Times New Roman"/>
          <w:sz w:val="24"/>
          <w:szCs w:val="24"/>
        </w:rPr>
        <w:t xml:space="preserve"> vizate</w:t>
      </w:r>
      <w:r w:rsidRPr="009F5723">
        <w:rPr>
          <w:rFonts w:ascii="Times New Roman" w:hAnsi="Times New Roman" w:cs="Times New Roman"/>
          <w:sz w:val="24"/>
          <w:szCs w:val="24"/>
        </w:rPr>
        <w:t>);</w:t>
      </w:r>
    </w:p>
    <w:p w:rsidR="00175AD2" w:rsidRPr="009F5723" w:rsidRDefault="00175AD2" w:rsidP="00175AD2">
      <w:pPr>
        <w:pStyle w:val="Frspaiere"/>
        <w:numPr>
          <w:ilvl w:val="0"/>
          <w:numId w:val="2"/>
        </w:numPr>
        <w:jc w:val="both"/>
        <w:rPr>
          <w:rFonts w:ascii="Times New Roman" w:hAnsi="Times New Roman" w:cs="Times New Roman"/>
          <w:b/>
          <w:sz w:val="24"/>
          <w:szCs w:val="24"/>
        </w:rPr>
      </w:pPr>
      <w:r w:rsidRPr="009F5723">
        <w:rPr>
          <w:rFonts w:ascii="Times New Roman" w:hAnsi="Times New Roman" w:cs="Times New Roman"/>
          <w:sz w:val="24"/>
          <w:szCs w:val="24"/>
        </w:rPr>
        <w:t xml:space="preserve">Activităţi practic-gospodăreşti pe care le pot realiza </w:t>
      </w:r>
      <w:r>
        <w:rPr>
          <w:rFonts w:ascii="Times New Roman" w:hAnsi="Times New Roman" w:cs="Times New Roman"/>
          <w:sz w:val="24"/>
          <w:szCs w:val="24"/>
        </w:rPr>
        <w:t>părinţii</w:t>
      </w:r>
      <w:r w:rsidRPr="009F5723">
        <w:rPr>
          <w:rFonts w:ascii="Times New Roman" w:hAnsi="Times New Roman" w:cs="Times New Roman"/>
          <w:sz w:val="24"/>
          <w:szCs w:val="24"/>
        </w:rPr>
        <w:t xml:space="preserve"> sau partenerii </w:t>
      </w:r>
      <w:r>
        <w:rPr>
          <w:rFonts w:ascii="Times New Roman" w:hAnsi="Times New Roman" w:cs="Times New Roman"/>
          <w:sz w:val="24"/>
          <w:szCs w:val="24"/>
        </w:rPr>
        <w:t xml:space="preserve">grupei/grădiniţei </w:t>
      </w:r>
      <w:r w:rsidRPr="009F5723">
        <w:rPr>
          <w:rFonts w:ascii="Times New Roman" w:hAnsi="Times New Roman" w:cs="Times New Roman"/>
          <w:sz w:val="24"/>
          <w:szCs w:val="24"/>
        </w:rPr>
        <w:t xml:space="preserve">la domiciliul beneficiarilor; </w:t>
      </w:r>
    </w:p>
    <w:p w:rsidR="00175AD2" w:rsidRDefault="00175AD2" w:rsidP="00175AD2">
      <w:pPr>
        <w:pStyle w:val="Frspaiere"/>
        <w:numPr>
          <w:ilvl w:val="0"/>
          <w:numId w:val="1"/>
        </w:numPr>
        <w:rPr>
          <w:rFonts w:ascii="Times New Roman" w:hAnsi="Times New Roman" w:cs="Times New Roman"/>
          <w:b/>
          <w:sz w:val="24"/>
          <w:szCs w:val="24"/>
        </w:rPr>
      </w:pPr>
      <w:r w:rsidRPr="009F5723">
        <w:rPr>
          <w:rFonts w:ascii="Times New Roman" w:hAnsi="Times New Roman" w:cs="Times New Roman"/>
          <w:b/>
          <w:sz w:val="24"/>
          <w:szCs w:val="24"/>
        </w:rPr>
        <w:t>Cu valoare educativă:</w:t>
      </w:r>
    </w:p>
    <w:p w:rsidR="00175AD2" w:rsidRDefault="00175AD2" w:rsidP="00175AD2">
      <w:pPr>
        <w:pStyle w:val="Frspaiere"/>
        <w:numPr>
          <w:ilvl w:val="0"/>
          <w:numId w:val="2"/>
        </w:numPr>
        <w:rPr>
          <w:rFonts w:ascii="Times New Roman" w:hAnsi="Times New Roman" w:cs="Times New Roman"/>
          <w:sz w:val="24"/>
          <w:szCs w:val="24"/>
        </w:rPr>
      </w:pPr>
      <w:r w:rsidRPr="00C8329B">
        <w:rPr>
          <w:rFonts w:ascii="Times New Roman" w:hAnsi="Times New Roman" w:cs="Times New Roman"/>
          <w:sz w:val="24"/>
          <w:szCs w:val="24"/>
        </w:rPr>
        <w:t xml:space="preserve">Cooptarea copiilor </w:t>
      </w:r>
      <w:r>
        <w:rPr>
          <w:rFonts w:ascii="Times New Roman" w:hAnsi="Times New Roman" w:cs="Times New Roman"/>
          <w:sz w:val="24"/>
          <w:szCs w:val="24"/>
        </w:rPr>
        <w:t>beneficiari în activităţi cu valoare educativă, desfăşurate în grădiniţă sau la domiciliu (în cazul celor nedeplasabili);</w:t>
      </w:r>
    </w:p>
    <w:p w:rsidR="00175AD2" w:rsidRDefault="00175AD2" w:rsidP="00175AD2">
      <w:pPr>
        <w:pStyle w:val="Frspaiere"/>
        <w:numPr>
          <w:ilvl w:val="0"/>
          <w:numId w:val="2"/>
        </w:numPr>
        <w:jc w:val="both"/>
        <w:rPr>
          <w:rFonts w:ascii="Times New Roman" w:hAnsi="Times New Roman" w:cs="Times New Roman"/>
          <w:sz w:val="24"/>
          <w:szCs w:val="24"/>
        </w:rPr>
      </w:pPr>
      <w:r>
        <w:rPr>
          <w:rFonts w:ascii="Times New Roman" w:hAnsi="Times New Roman" w:cs="Times New Roman"/>
          <w:sz w:val="24"/>
          <w:szCs w:val="24"/>
        </w:rPr>
        <w:t>Donarea beneficiarilor, de către instituţia de învăţământ, a unor lucrări practice şi artistico-plastice de calitate (pot fi solicitate, de la organizatorii locali, zonali şi judeţeni, lucrări din cadrul Concursului judeţean de artă plastică „Penelul fermecat” din anul şcolar în curs sau din anii precedenţi, chiar dacă nu sunt realizate de către cei care le solicită);</w:t>
      </w:r>
    </w:p>
    <w:p w:rsidR="00175AD2" w:rsidRDefault="00175AD2" w:rsidP="00175AD2">
      <w:pPr>
        <w:pStyle w:val="Frspaiere"/>
        <w:numPr>
          <w:ilvl w:val="0"/>
          <w:numId w:val="2"/>
        </w:num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Menţinerea legăturii beneficiarii adulţi - cooptarea la acţiuni organizate la nivelul grădiniţei („Bunicul / bunica ne povesteşte”; „Obiceiuri şi tradiţii locale / meşteşuguri”; activităţi în cadrul proiectelor tematice sau în cadrul activităţilor din cadrul proiectelor / programelor educative, etc.);</w:t>
      </w:r>
    </w:p>
    <w:p w:rsidR="00175AD2" w:rsidRDefault="00175AD2" w:rsidP="00175AD2">
      <w:pPr>
        <w:pStyle w:val="Frspaier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Menţinerea legăturii cu partenerii din proiect - cooptarea la acţiuni organizate la nivelul grădiniţei cu diverse prilejuri activităţi curente; activităţi curriculare şi </w:t>
      </w:r>
      <w:proofErr w:type="spellStart"/>
      <w:r>
        <w:rPr>
          <w:rFonts w:ascii="Times New Roman" w:hAnsi="Times New Roman" w:cs="Times New Roman"/>
          <w:sz w:val="24"/>
          <w:szCs w:val="24"/>
        </w:rPr>
        <w:t>extracurriculare</w:t>
      </w:r>
      <w:proofErr w:type="spellEnd"/>
      <w:r>
        <w:rPr>
          <w:rFonts w:ascii="Times New Roman" w:hAnsi="Times New Roman" w:cs="Times New Roman"/>
          <w:sz w:val="24"/>
          <w:szCs w:val="24"/>
        </w:rPr>
        <w:t>; activităţi în cadrul proiectelor tematice; activităţi din cadrul proiectelor / programelor educative, etc.);</w:t>
      </w:r>
    </w:p>
    <w:p w:rsidR="00175AD2" w:rsidRPr="00C8329B" w:rsidRDefault="00175AD2" w:rsidP="00175AD2">
      <w:pPr>
        <w:pStyle w:val="Frspaiere"/>
        <w:numPr>
          <w:ilvl w:val="0"/>
          <w:numId w:val="2"/>
        </w:numPr>
        <w:jc w:val="both"/>
        <w:rPr>
          <w:rFonts w:ascii="Times New Roman" w:hAnsi="Times New Roman" w:cs="Times New Roman"/>
          <w:sz w:val="24"/>
          <w:szCs w:val="24"/>
        </w:rPr>
      </w:pPr>
      <w:r>
        <w:rPr>
          <w:rFonts w:ascii="Times New Roman" w:hAnsi="Times New Roman" w:cs="Times New Roman"/>
          <w:sz w:val="24"/>
          <w:szCs w:val="24"/>
        </w:rPr>
        <w:t>Menţinerea comunicării dintre instituţia grădiniţei/grupei cu beneficiarii proiectului prin mesaje, urări, felicitări cu diverse ocazii – scrise sau prin poştă electronică, continuarea vizitelor.</w:t>
      </w:r>
    </w:p>
    <w:p w:rsidR="00175AD2" w:rsidRDefault="00175AD2" w:rsidP="00175AD2">
      <w:pPr>
        <w:pStyle w:val="Frspaiere"/>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Cu valoare metodică </w:t>
      </w:r>
      <w:r>
        <w:rPr>
          <w:rFonts w:ascii="Times New Roman" w:hAnsi="Times New Roman" w:cs="Times New Roman"/>
          <w:sz w:val="24"/>
          <w:szCs w:val="24"/>
        </w:rPr>
        <w:t>(în cazul altor grădiniţe)</w:t>
      </w:r>
      <w:r>
        <w:rPr>
          <w:rFonts w:ascii="Times New Roman" w:hAnsi="Times New Roman" w:cs="Times New Roman"/>
          <w:b/>
          <w:sz w:val="24"/>
          <w:szCs w:val="24"/>
        </w:rPr>
        <w:t>:</w:t>
      </w:r>
    </w:p>
    <w:p w:rsidR="00175AD2" w:rsidRPr="00AE5386" w:rsidRDefault="00175AD2" w:rsidP="00175AD2">
      <w:pPr>
        <w:pStyle w:val="Frspaiere"/>
        <w:numPr>
          <w:ilvl w:val="0"/>
          <w:numId w:val="2"/>
        </w:numPr>
        <w:jc w:val="both"/>
        <w:rPr>
          <w:rFonts w:ascii="Times New Roman" w:hAnsi="Times New Roman" w:cs="Times New Roman"/>
          <w:sz w:val="24"/>
          <w:szCs w:val="24"/>
        </w:rPr>
      </w:pPr>
      <w:r w:rsidRPr="00AE5386">
        <w:rPr>
          <w:rFonts w:ascii="Times New Roman" w:hAnsi="Times New Roman" w:cs="Times New Roman"/>
          <w:sz w:val="24"/>
          <w:szCs w:val="24"/>
        </w:rPr>
        <w:t>Continuarea</w:t>
      </w:r>
      <w:r>
        <w:rPr>
          <w:rFonts w:ascii="Times New Roman" w:hAnsi="Times New Roman" w:cs="Times New Roman"/>
          <w:sz w:val="24"/>
          <w:szCs w:val="24"/>
        </w:rPr>
        <w:t xml:space="preserve"> acţiunilor sociale iniţiate cu acţiuni cu valoare metodică: schimburi de experienţă, dezbateri metodice, concursuri între copiii preşcolari din ambele grădiniţe, vizite reciproce, alte activităţi comune.</w:t>
      </w:r>
    </w:p>
    <w:p w:rsidR="00175AD2" w:rsidRPr="009F5723" w:rsidRDefault="00175AD2" w:rsidP="00175AD2">
      <w:pPr>
        <w:pStyle w:val="Frspaiere"/>
        <w:ind w:firstLine="708"/>
        <w:jc w:val="center"/>
        <w:rPr>
          <w:rFonts w:ascii="Times New Roman" w:hAnsi="Times New Roman" w:cs="Times New Roman"/>
          <w:b/>
          <w:sz w:val="24"/>
          <w:szCs w:val="24"/>
        </w:rPr>
      </w:pPr>
    </w:p>
    <w:p w:rsidR="00175AD2" w:rsidRPr="009F5723" w:rsidRDefault="00175AD2" w:rsidP="00175AD2">
      <w:pPr>
        <w:spacing w:line="240" w:lineRule="auto"/>
        <w:ind w:right="-1260"/>
        <w:rPr>
          <w:rFonts w:ascii="Times New Roman" w:hAnsi="Times New Roman" w:cs="Times New Roman"/>
          <w:b/>
          <w:sz w:val="24"/>
          <w:szCs w:val="24"/>
        </w:rPr>
      </w:pPr>
      <w:r w:rsidRPr="009F5723">
        <w:rPr>
          <w:rFonts w:ascii="Times New Roman" w:hAnsi="Times New Roman" w:cs="Times New Roman"/>
          <w:b/>
          <w:sz w:val="24"/>
          <w:szCs w:val="24"/>
        </w:rPr>
        <w:lastRenderedPageBreak/>
        <w:t>Inspector general,                                                                                        Inspector general adjunct,</w:t>
      </w:r>
    </w:p>
    <w:p w:rsidR="00175AD2" w:rsidRPr="009F5723" w:rsidRDefault="00175AD2" w:rsidP="00175AD2">
      <w:pPr>
        <w:spacing w:line="240" w:lineRule="auto"/>
        <w:ind w:right="-1260"/>
        <w:rPr>
          <w:rFonts w:ascii="Times New Roman" w:hAnsi="Times New Roman" w:cs="Times New Roman"/>
          <w:sz w:val="24"/>
          <w:szCs w:val="24"/>
        </w:rPr>
      </w:pPr>
      <w:r w:rsidRPr="009F5723">
        <w:rPr>
          <w:rFonts w:ascii="Times New Roman" w:hAnsi="Times New Roman" w:cs="Times New Roman"/>
          <w:sz w:val="24"/>
          <w:szCs w:val="24"/>
        </w:rPr>
        <w:t>Prof. Gheorghe Lazăr                                                                                           Prof. Gabriela Scutaru</w:t>
      </w:r>
    </w:p>
    <w:p w:rsidR="00175AD2" w:rsidRPr="009F5723" w:rsidRDefault="00175AD2" w:rsidP="00175AD2">
      <w:pPr>
        <w:spacing w:line="240" w:lineRule="auto"/>
        <w:jc w:val="center"/>
        <w:rPr>
          <w:rFonts w:ascii="Times New Roman" w:hAnsi="Times New Roman" w:cs="Times New Roman"/>
          <w:b/>
          <w:sz w:val="24"/>
          <w:szCs w:val="24"/>
        </w:rPr>
      </w:pPr>
      <w:r w:rsidRPr="009F5723">
        <w:rPr>
          <w:rFonts w:ascii="Times New Roman" w:hAnsi="Times New Roman" w:cs="Times New Roman"/>
          <w:b/>
          <w:sz w:val="24"/>
          <w:szCs w:val="24"/>
        </w:rPr>
        <w:t>Inspector de specialitate,</w:t>
      </w:r>
    </w:p>
    <w:p w:rsidR="00175AD2" w:rsidRDefault="00175AD2" w:rsidP="00175AD2">
      <w:pPr>
        <w:spacing w:line="240" w:lineRule="auto"/>
        <w:jc w:val="center"/>
        <w:rPr>
          <w:rFonts w:ascii="Times New Roman" w:hAnsi="Times New Roman" w:cs="Times New Roman"/>
          <w:sz w:val="24"/>
          <w:szCs w:val="24"/>
        </w:rPr>
      </w:pPr>
      <w:r w:rsidRPr="009F5723">
        <w:rPr>
          <w:rFonts w:ascii="Times New Roman" w:hAnsi="Times New Roman" w:cs="Times New Roman"/>
          <w:sz w:val="24"/>
          <w:szCs w:val="24"/>
        </w:rPr>
        <w:t xml:space="preserve">Prof. Daniela Răileanu </w:t>
      </w:r>
    </w:p>
    <w:p w:rsidR="00175AD2" w:rsidRPr="009F5723" w:rsidRDefault="00175AD2" w:rsidP="00175AD2">
      <w:pPr>
        <w:pStyle w:val="Frspaiere"/>
        <w:jc w:val="right"/>
        <w:rPr>
          <w:rFonts w:ascii="Times New Roman" w:hAnsi="Times New Roman" w:cs="Times New Roman"/>
          <w:sz w:val="24"/>
          <w:szCs w:val="24"/>
        </w:rPr>
      </w:pPr>
    </w:p>
    <w:p w:rsidR="00D84C22" w:rsidRDefault="00D84C22"/>
    <w:sectPr w:rsidR="00D84C22" w:rsidSect="006D455A">
      <w:footerReference w:type="default" r:id="rId6"/>
      <w:pgSz w:w="11906" w:h="16838"/>
      <w:pgMar w:top="737" w:right="964" w:bottom="397"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93025"/>
      <w:docPartObj>
        <w:docPartGallery w:val="Page Numbers (Bottom of Page)"/>
        <w:docPartUnique/>
      </w:docPartObj>
    </w:sdtPr>
    <w:sdtEndPr/>
    <w:sdtContent>
      <w:p w:rsidR="00FD0A8F" w:rsidRDefault="00175AD2">
        <w:pPr>
          <w:pStyle w:val="Subsol"/>
          <w:jc w:val="center"/>
        </w:pPr>
        <w:r>
          <w:fldChar w:fldCharType="begin"/>
        </w:r>
        <w:r>
          <w:instrText>PAGE   \* MERGEFORMAT</w:instrText>
        </w:r>
        <w:r>
          <w:fldChar w:fldCharType="separate"/>
        </w:r>
        <w:r>
          <w:rPr>
            <w:noProof/>
          </w:rPr>
          <w:t>3</w:t>
        </w:r>
        <w:r>
          <w:fldChar w:fldCharType="end"/>
        </w:r>
      </w:p>
    </w:sdtContent>
  </w:sdt>
  <w:p w:rsidR="00FD0A8F" w:rsidRDefault="00175AD2">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29D"/>
    <w:multiLevelType w:val="hybridMultilevel"/>
    <w:tmpl w:val="CD501088"/>
    <w:lvl w:ilvl="0" w:tplc="028E3B9A">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3AE52AA5"/>
    <w:multiLevelType w:val="hybridMultilevel"/>
    <w:tmpl w:val="26C85000"/>
    <w:lvl w:ilvl="0" w:tplc="BB066EA4">
      <w:start w:val="1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2EB65A4"/>
    <w:multiLevelType w:val="hybridMultilevel"/>
    <w:tmpl w:val="6C1002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BEA6C05"/>
    <w:multiLevelType w:val="hybridMultilevel"/>
    <w:tmpl w:val="AF0A92B8"/>
    <w:lvl w:ilvl="0" w:tplc="427E45E0">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C9B6B06"/>
    <w:multiLevelType w:val="hybridMultilevel"/>
    <w:tmpl w:val="A790B5F0"/>
    <w:lvl w:ilvl="0" w:tplc="5804269E">
      <w:start w:val="1"/>
      <w:numFmt w:val="decimal"/>
      <w:lvlText w:val="%1."/>
      <w:lvlJc w:val="left"/>
      <w:pPr>
        <w:ind w:left="1080" w:hanging="360"/>
      </w:pPr>
      <w:rPr>
        <w:rFonts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77FC5CFF"/>
    <w:multiLevelType w:val="hybridMultilevel"/>
    <w:tmpl w:val="65F623A2"/>
    <w:lvl w:ilvl="0" w:tplc="227085FA">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79E463F6"/>
    <w:multiLevelType w:val="hybridMultilevel"/>
    <w:tmpl w:val="4202AC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59"/>
    <w:rsid w:val="00165D59"/>
    <w:rsid w:val="00175AD2"/>
    <w:rsid w:val="004E6126"/>
    <w:rsid w:val="00D84C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D2"/>
  </w:style>
  <w:style w:type="paragraph" w:styleId="Titlu5">
    <w:name w:val="heading 5"/>
    <w:basedOn w:val="Frspaiere"/>
    <w:next w:val="Frspaiere"/>
    <w:link w:val="Titlu5Caracter"/>
    <w:uiPriority w:val="9"/>
    <w:unhideWhenUsed/>
    <w:qFormat/>
    <w:rsid w:val="004E6126"/>
    <w:pPr>
      <w:keepNext/>
      <w:keepLines/>
      <w:shd w:val="clear" w:color="auto" w:fill="FFFFFF"/>
      <w:spacing w:before="200"/>
      <w:ind w:left="360"/>
      <w:jc w:val="both"/>
      <w:outlineLvl w:val="4"/>
    </w:pPr>
    <w:rPr>
      <w:rFonts w:ascii="Times New Roman" w:eastAsiaTheme="majorEastAsia" w:hAnsi="Times New Roman" w:cstheme="majorBidi"/>
      <w:b/>
      <w:color w:val="243F60" w:themeColor="accent1" w:themeShade="7F"/>
      <w:sz w:val="28"/>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uiPriority w:val="9"/>
    <w:rsid w:val="004E6126"/>
    <w:rPr>
      <w:rFonts w:ascii="Times New Roman" w:eastAsiaTheme="majorEastAsia" w:hAnsi="Times New Roman" w:cstheme="majorBidi"/>
      <w:b/>
      <w:color w:val="243F60" w:themeColor="accent1" w:themeShade="7F"/>
      <w:sz w:val="28"/>
      <w:szCs w:val="28"/>
      <w:shd w:val="clear" w:color="auto" w:fill="FFFFFF"/>
      <w:lang w:eastAsia="ro-RO"/>
    </w:rPr>
  </w:style>
  <w:style w:type="paragraph" w:styleId="Frspaiere">
    <w:name w:val="No Spacing"/>
    <w:uiPriority w:val="1"/>
    <w:qFormat/>
    <w:rsid w:val="004E6126"/>
    <w:pPr>
      <w:spacing w:after="0" w:line="240" w:lineRule="auto"/>
    </w:pPr>
  </w:style>
  <w:style w:type="paragraph" w:customStyle="1" w:styleId="Style6">
    <w:name w:val="Style6"/>
    <w:basedOn w:val="Normal"/>
    <w:uiPriority w:val="99"/>
    <w:rsid w:val="00175AD2"/>
    <w:pPr>
      <w:widowControl w:val="0"/>
      <w:autoSpaceDE w:val="0"/>
      <w:autoSpaceDN w:val="0"/>
      <w:adjustRightInd w:val="0"/>
      <w:spacing w:after="0" w:line="398" w:lineRule="exact"/>
      <w:jc w:val="both"/>
    </w:pPr>
    <w:rPr>
      <w:rFonts w:ascii="Times New Roman" w:eastAsia="Times New Roman" w:hAnsi="Times New Roman" w:cs="Times New Roman"/>
      <w:sz w:val="24"/>
      <w:szCs w:val="24"/>
      <w:lang w:eastAsia="ro-RO"/>
    </w:rPr>
  </w:style>
  <w:style w:type="character" w:customStyle="1" w:styleId="FontStyle22">
    <w:name w:val="Font Style22"/>
    <w:uiPriority w:val="99"/>
    <w:rsid w:val="00175AD2"/>
    <w:rPr>
      <w:rFonts w:ascii="Times New Roman" w:hAnsi="Times New Roman" w:cs="Times New Roman"/>
      <w:b/>
      <w:bCs/>
      <w:spacing w:val="10"/>
      <w:sz w:val="20"/>
      <w:szCs w:val="20"/>
    </w:rPr>
  </w:style>
  <w:style w:type="character" w:customStyle="1" w:styleId="apple-converted-space">
    <w:name w:val="apple-converted-space"/>
    <w:basedOn w:val="Fontdeparagrafimplicit"/>
    <w:rsid w:val="00175AD2"/>
  </w:style>
  <w:style w:type="character" w:customStyle="1" w:styleId="textexposedshow">
    <w:name w:val="text_exposed_show"/>
    <w:basedOn w:val="Fontdeparagrafimplicit"/>
    <w:rsid w:val="00175AD2"/>
  </w:style>
  <w:style w:type="paragraph" w:styleId="Subsol">
    <w:name w:val="footer"/>
    <w:basedOn w:val="Normal"/>
    <w:link w:val="SubsolCaracter"/>
    <w:uiPriority w:val="99"/>
    <w:unhideWhenUsed/>
    <w:rsid w:val="00175AD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75AD2"/>
  </w:style>
  <w:style w:type="paragraph" w:styleId="TextnBalon">
    <w:name w:val="Balloon Text"/>
    <w:basedOn w:val="Normal"/>
    <w:link w:val="TextnBalonCaracter"/>
    <w:uiPriority w:val="99"/>
    <w:semiHidden/>
    <w:unhideWhenUsed/>
    <w:rsid w:val="00175AD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75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D2"/>
  </w:style>
  <w:style w:type="paragraph" w:styleId="Titlu5">
    <w:name w:val="heading 5"/>
    <w:basedOn w:val="Frspaiere"/>
    <w:next w:val="Frspaiere"/>
    <w:link w:val="Titlu5Caracter"/>
    <w:uiPriority w:val="9"/>
    <w:unhideWhenUsed/>
    <w:qFormat/>
    <w:rsid w:val="004E6126"/>
    <w:pPr>
      <w:keepNext/>
      <w:keepLines/>
      <w:shd w:val="clear" w:color="auto" w:fill="FFFFFF"/>
      <w:spacing w:before="200"/>
      <w:ind w:left="360"/>
      <w:jc w:val="both"/>
      <w:outlineLvl w:val="4"/>
    </w:pPr>
    <w:rPr>
      <w:rFonts w:ascii="Times New Roman" w:eastAsiaTheme="majorEastAsia" w:hAnsi="Times New Roman" w:cstheme="majorBidi"/>
      <w:b/>
      <w:color w:val="243F60" w:themeColor="accent1" w:themeShade="7F"/>
      <w:sz w:val="28"/>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uiPriority w:val="9"/>
    <w:rsid w:val="004E6126"/>
    <w:rPr>
      <w:rFonts w:ascii="Times New Roman" w:eastAsiaTheme="majorEastAsia" w:hAnsi="Times New Roman" w:cstheme="majorBidi"/>
      <w:b/>
      <w:color w:val="243F60" w:themeColor="accent1" w:themeShade="7F"/>
      <w:sz w:val="28"/>
      <w:szCs w:val="28"/>
      <w:shd w:val="clear" w:color="auto" w:fill="FFFFFF"/>
      <w:lang w:eastAsia="ro-RO"/>
    </w:rPr>
  </w:style>
  <w:style w:type="paragraph" w:styleId="Frspaiere">
    <w:name w:val="No Spacing"/>
    <w:uiPriority w:val="1"/>
    <w:qFormat/>
    <w:rsid w:val="004E6126"/>
    <w:pPr>
      <w:spacing w:after="0" w:line="240" w:lineRule="auto"/>
    </w:pPr>
  </w:style>
  <w:style w:type="paragraph" w:customStyle="1" w:styleId="Style6">
    <w:name w:val="Style6"/>
    <w:basedOn w:val="Normal"/>
    <w:uiPriority w:val="99"/>
    <w:rsid w:val="00175AD2"/>
    <w:pPr>
      <w:widowControl w:val="0"/>
      <w:autoSpaceDE w:val="0"/>
      <w:autoSpaceDN w:val="0"/>
      <w:adjustRightInd w:val="0"/>
      <w:spacing w:after="0" w:line="398" w:lineRule="exact"/>
      <w:jc w:val="both"/>
    </w:pPr>
    <w:rPr>
      <w:rFonts w:ascii="Times New Roman" w:eastAsia="Times New Roman" w:hAnsi="Times New Roman" w:cs="Times New Roman"/>
      <w:sz w:val="24"/>
      <w:szCs w:val="24"/>
      <w:lang w:eastAsia="ro-RO"/>
    </w:rPr>
  </w:style>
  <w:style w:type="character" w:customStyle="1" w:styleId="FontStyle22">
    <w:name w:val="Font Style22"/>
    <w:uiPriority w:val="99"/>
    <w:rsid w:val="00175AD2"/>
    <w:rPr>
      <w:rFonts w:ascii="Times New Roman" w:hAnsi="Times New Roman" w:cs="Times New Roman"/>
      <w:b/>
      <w:bCs/>
      <w:spacing w:val="10"/>
      <w:sz w:val="20"/>
      <w:szCs w:val="20"/>
    </w:rPr>
  </w:style>
  <w:style w:type="character" w:customStyle="1" w:styleId="apple-converted-space">
    <w:name w:val="apple-converted-space"/>
    <w:basedOn w:val="Fontdeparagrafimplicit"/>
    <w:rsid w:val="00175AD2"/>
  </w:style>
  <w:style w:type="character" w:customStyle="1" w:styleId="textexposedshow">
    <w:name w:val="text_exposed_show"/>
    <w:basedOn w:val="Fontdeparagrafimplicit"/>
    <w:rsid w:val="00175AD2"/>
  </w:style>
  <w:style w:type="paragraph" w:styleId="Subsol">
    <w:name w:val="footer"/>
    <w:basedOn w:val="Normal"/>
    <w:link w:val="SubsolCaracter"/>
    <w:uiPriority w:val="99"/>
    <w:unhideWhenUsed/>
    <w:rsid w:val="00175AD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75AD2"/>
  </w:style>
  <w:style w:type="paragraph" w:styleId="TextnBalon">
    <w:name w:val="Balloon Text"/>
    <w:basedOn w:val="Normal"/>
    <w:link w:val="TextnBalonCaracter"/>
    <w:uiPriority w:val="99"/>
    <w:semiHidden/>
    <w:unhideWhenUsed/>
    <w:rsid w:val="00175AD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75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1794</Words>
  <Characters>10407</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2017-11-14T18:44:00Z</dcterms:created>
  <dcterms:modified xsi:type="dcterms:W3CDTF">2017-11-14T18:47:00Z</dcterms:modified>
</cp:coreProperties>
</file>